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5DDB" w14:textId="77777777" w:rsidR="005C2D0E" w:rsidRPr="005C2D0E" w:rsidRDefault="005C2D0E" w:rsidP="005C2D0E">
      <w:pPr>
        <w:keepLines/>
        <w:jc w:val="center"/>
        <w:rPr>
          <w:b/>
          <w:sz w:val="34"/>
          <w:szCs w:val="34"/>
        </w:rPr>
      </w:pPr>
      <w:r w:rsidRPr="005C2D0E">
        <w:rPr>
          <w:b/>
          <w:sz w:val="34"/>
          <w:szCs w:val="34"/>
        </w:rPr>
        <w:t>STEPHANIE P. WLADKOWSKI, PHD, LMSW, APHSW-C</w:t>
      </w:r>
    </w:p>
    <w:p w14:paraId="2239F34A" w14:textId="77777777" w:rsidR="005C2D0E" w:rsidRDefault="005C2D0E" w:rsidP="005C2D0E">
      <w:pPr>
        <w:jc w:val="center"/>
        <w:outlineLvl w:val="0"/>
        <w:rPr>
          <w:spacing w:val="30"/>
        </w:rPr>
      </w:pPr>
    </w:p>
    <w:p w14:paraId="51632570" w14:textId="65059535" w:rsidR="005C2D0E" w:rsidRPr="005C2D0E" w:rsidRDefault="005C2D0E" w:rsidP="005C2D0E">
      <w:pPr>
        <w:jc w:val="center"/>
        <w:outlineLvl w:val="0"/>
        <w:rPr>
          <w:caps/>
          <w:spacing w:val="30"/>
        </w:rPr>
      </w:pPr>
      <w:r w:rsidRPr="005C2D0E">
        <w:rPr>
          <w:spacing w:val="30"/>
        </w:rPr>
        <w:t xml:space="preserve">Bowling Green State University </w:t>
      </w:r>
    </w:p>
    <w:p w14:paraId="63A01506" w14:textId="77777777" w:rsidR="005C2D0E" w:rsidRPr="005C2D0E" w:rsidRDefault="005C2D0E" w:rsidP="005C2D0E">
      <w:pPr>
        <w:jc w:val="center"/>
        <w:outlineLvl w:val="0"/>
        <w:rPr>
          <w:caps/>
          <w:spacing w:val="30"/>
        </w:rPr>
      </w:pPr>
      <w:r w:rsidRPr="005C2D0E">
        <w:rPr>
          <w:spacing w:val="30"/>
        </w:rPr>
        <w:t>215 Health and Human Services • Bowling Green, OH 43403</w:t>
      </w:r>
    </w:p>
    <w:p w14:paraId="0F537122" w14:textId="45682B01" w:rsidR="005C2D0E" w:rsidRDefault="005C2D0E" w:rsidP="005C2D0E">
      <w:pPr>
        <w:ind w:left="-540" w:right="-360"/>
        <w:jc w:val="center"/>
      </w:pPr>
      <w:r w:rsidRPr="005C2D0E">
        <w:t xml:space="preserve">Telephone: 419-372-8901 • Email: </w:t>
      </w:r>
      <w:hyperlink r:id="rId5" w:history="1">
        <w:r w:rsidRPr="005C2D0E">
          <w:rPr>
            <w:rStyle w:val="Hyperlink"/>
          </w:rPr>
          <w:t>swladko@bgsu.edu</w:t>
        </w:r>
      </w:hyperlink>
    </w:p>
    <w:p w14:paraId="505B6110" w14:textId="77777777" w:rsidR="00406EF5" w:rsidRDefault="00406EF5">
      <w:pPr>
        <w:pStyle w:val="BodyText"/>
        <w:ind w:firstLine="0"/>
        <w:rPr>
          <w:b/>
        </w:rPr>
      </w:pPr>
    </w:p>
    <w:p w14:paraId="036627CE" w14:textId="77777777" w:rsidR="00406EF5" w:rsidRDefault="00406EF5">
      <w:pPr>
        <w:pStyle w:val="BodyText"/>
        <w:ind w:firstLine="0"/>
        <w:rPr>
          <w:i/>
        </w:rPr>
      </w:pPr>
    </w:p>
    <w:p w14:paraId="0111C901" w14:textId="2964C71E" w:rsidR="00406EF5" w:rsidRPr="00DB5C24" w:rsidRDefault="00000000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rPr>
          <w:b/>
          <w:bCs/>
        </w:rPr>
      </w:pPr>
      <w:r w:rsidRPr="00DB5C24">
        <w:rPr>
          <w:b/>
          <w:bCs/>
        </w:rPr>
        <w:t>Academic</w:t>
      </w:r>
      <w:r w:rsidRPr="00DB5C24">
        <w:rPr>
          <w:b/>
          <w:bCs/>
          <w:spacing w:val="-3"/>
        </w:rPr>
        <w:t xml:space="preserve"> </w:t>
      </w:r>
      <w:r w:rsidRPr="00DB5C24">
        <w:rPr>
          <w:b/>
          <w:bCs/>
          <w:spacing w:val="-2"/>
        </w:rPr>
        <w:t>Degrees</w:t>
      </w:r>
    </w:p>
    <w:tbl>
      <w:tblPr>
        <w:tblStyle w:val="TableGrid"/>
        <w:tblW w:w="1035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9360"/>
      </w:tblGrid>
      <w:tr w:rsidR="005C2D0E" w:rsidRPr="005C2D0E" w14:paraId="74EB7A7D" w14:textId="77777777" w:rsidTr="00AE094D">
        <w:trPr>
          <w:trHeight w:val="819"/>
        </w:trPr>
        <w:tc>
          <w:tcPr>
            <w:tcW w:w="990" w:type="dxa"/>
          </w:tcPr>
          <w:p w14:paraId="67ACF2FF" w14:textId="1C424140" w:rsidR="005C2D0E" w:rsidRPr="005C2D0E" w:rsidRDefault="005C2D0E" w:rsidP="005C2D0E">
            <w:pPr>
              <w:jc w:val="both"/>
              <w:rPr>
                <w:b/>
              </w:rPr>
            </w:pPr>
          </w:p>
        </w:tc>
        <w:tc>
          <w:tcPr>
            <w:tcW w:w="9360" w:type="dxa"/>
          </w:tcPr>
          <w:p w14:paraId="70F3148C" w14:textId="77777777" w:rsidR="005C2D0E" w:rsidRPr="005C2D0E" w:rsidRDefault="005C2D0E" w:rsidP="005C2D0E">
            <w:r w:rsidRPr="005C2D0E">
              <w:rPr>
                <w:b/>
              </w:rPr>
              <w:t>PhD in Social Work.</w:t>
            </w:r>
            <w:r w:rsidRPr="005C2D0E">
              <w:t xml:space="preserve"> </w:t>
            </w:r>
            <w:r w:rsidRPr="005C2D0E">
              <w:rPr>
                <w:i/>
              </w:rPr>
              <w:t>Simmons University</w:t>
            </w:r>
            <w:r w:rsidRPr="005C2D0E">
              <w:t xml:space="preserve">, School of Social Work. Boston, MA. </w:t>
            </w:r>
          </w:p>
          <w:p w14:paraId="04EC364A" w14:textId="3C445565" w:rsidR="005C2D0E" w:rsidRPr="005C2D0E" w:rsidRDefault="005C2D0E" w:rsidP="007F61AF">
            <w:r w:rsidRPr="005C2D0E">
              <w:t xml:space="preserve">Dissertation: </w:t>
            </w:r>
            <w:r w:rsidRPr="005C2D0E">
              <w:rPr>
                <w:i/>
              </w:rPr>
              <w:t xml:space="preserve">What Happens When Hospice Leaves? Dementia Caregivers and Forced Termination from Hospice Services Due to Prognosis Improvement </w:t>
            </w:r>
            <w:r w:rsidRPr="005C2D0E">
              <w:t xml:space="preserve"> </w:t>
            </w:r>
          </w:p>
        </w:tc>
      </w:tr>
      <w:tr w:rsidR="005C2D0E" w:rsidRPr="005C2D0E" w14:paraId="7A45F677" w14:textId="77777777" w:rsidTr="00AE094D">
        <w:trPr>
          <w:trHeight w:val="549"/>
        </w:trPr>
        <w:tc>
          <w:tcPr>
            <w:tcW w:w="990" w:type="dxa"/>
          </w:tcPr>
          <w:p w14:paraId="08C703CD" w14:textId="2113CC7A" w:rsidR="005C2D0E" w:rsidRPr="005C2D0E" w:rsidRDefault="005C2D0E" w:rsidP="005C2D0E">
            <w:pPr>
              <w:jc w:val="both"/>
              <w:rPr>
                <w:b/>
              </w:rPr>
            </w:pPr>
          </w:p>
        </w:tc>
        <w:tc>
          <w:tcPr>
            <w:tcW w:w="9360" w:type="dxa"/>
          </w:tcPr>
          <w:p w14:paraId="55E982A6" w14:textId="77777777" w:rsidR="005C2D0E" w:rsidRPr="005C2D0E" w:rsidRDefault="005C2D0E" w:rsidP="005C2D0E">
            <w:r w:rsidRPr="005C2D0E">
              <w:rPr>
                <w:b/>
              </w:rPr>
              <w:t xml:space="preserve">Master of Social Work. </w:t>
            </w:r>
            <w:r w:rsidRPr="005C2D0E">
              <w:rPr>
                <w:i/>
              </w:rPr>
              <w:t>Boston College</w:t>
            </w:r>
            <w:r w:rsidRPr="005C2D0E">
              <w:t>, Graduate School of Social Work. Chestnut Hill, MA. Clinical Concentration.</w:t>
            </w:r>
          </w:p>
        </w:tc>
      </w:tr>
      <w:tr w:rsidR="005C2D0E" w:rsidRPr="005C2D0E" w14:paraId="3D077E7B" w14:textId="77777777" w:rsidTr="00AE094D">
        <w:trPr>
          <w:trHeight w:val="576"/>
        </w:trPr>
        <w:tc>
          <w:tcPr>
            <w:tcW w:w="990" w:type="dxa"/>
          </w:tcPr>
          <w:p w14:paraId="690D1D1A" w14:textId="5A0C30D0" w:rsidR="005C2D0E" w:rsidRPr="005C2D0E" w:rsidRDefault="005C2D0E" w:rsidP="005C2D0E">
            <w:pPr>
              <w:jc w:val="both"/>
              <w:rPr>
                <w:b/>
              </w:rPr>
            </w:pPr>
          </w:p>
        </w:tc>
        <w:tc>
          <w:tcPr>
            <w:tcW w:w="9360" w:type="dxa"/>
          </w:tcPr>
          <w:p w14:paraId="3722619C" w14:textId="77777777" w:rsidR="005C2D0E" w:rsidRPr="005C2D0E" w:rsidRDefault="005C2D0E" w:rsidP="005C2D0E">
            <w:pPr>
              <w:rPr>
                <w:b/>
              </w:rPr>
            </w:pPr>
            <w:r w:rsidRPr="005C2D0E">
              <w:rPr>
                <w:b/>
              </w:rPr>
              <w:t xml:space="preserve">Master of Science in Applied Educational Psychology-School Counseling. </w:t>
            </w:r>
            <w:r w:rsidRPr="005C2D0E">
              <w:rPr>
                <w:i/>
              </w:rPr>
              <w:t>Northeastern University</w:t>
            </w:r>
            <w:r w:rsidRPr="005C2D0E">
              <w:t>, Department of Counseling &amp; Applied Educational Psychology. Boston, MA.</w:t>
            </w:r>
          </w:p>
        </w:tc>
      </w:tr>
      <w:tr w:rsidR="005C2D0E" w:rsidRPr="005C2D0E" w14:paraId="34630C04" w14:textId="77777777" w:rsidTr="00AE094D">
        <w:tc>
          <w:tcPr>
            <w:tcW w:w="990" w:type="dxa"/>
          </w:tcPr>
          <w:p w14:paraId="638C023C" w14:textId="027006C4" w:rsidR="005C2D0E" w:rsidRPr="005C2D0E" w:rsidRDefault="005C2D0E" w:rsidP="005C2D0E">
            <w:pPr>
              <w:jc w:val="both"/>
              <w:rPr>
                <w:b/>
              </w:rPr>
            </w:pPr>
          </w:p>
        </w:tc>
        <w:tc>
          <w:tcPr>
            <w:tcW w:w="9360" w:type="dxa"/>
          </w:tcPr>
          <w:p w14:paraId="0D3E9190" w14:textId="77777777" w:rsidR="005C2D0E" w:rsidRPr="005C2D0E" w:rsidRDefault="005C2D0E" w:rsidP="005C2D0E">
            <w:r w:rsidRPr="005C2D0E">
              <w:rPr>
                <w:b/>
              </w:rPr>
              <w:t xml:space="preserve">Bachelor of Arts in Sociology/Social Work. </w:t>
            </w:r>
            <w:r w:rsidRPr="005C2D0E">
              <w:rPr>
                <w:i/>
              </w:rPr>
              <w:t>Seattle University</w:t>
            </w:r>
            <w:r w:rsidRPr="005C2D0E">
              <w:t>, School of Arts and Science. Seattle, WA.</w:t>
            </w:r>
          </w:p>
        </w:tc>
      </w:tr>
    </w:tbl>
    <w:p w14:paraId="1A378AB7" w14:textId="77777777" w:rsidR="005C2D0E" w:rsidRPr="005C2D0E" w:rsidRDefault="005C2D0E" w:rsidP="005C2D0E">
      <w:pPr>
        <w:tabs>
          <w:tab w:val="left" w:pos="1179"/>
          <w:tab w:val="left" w:pos="1180"/>
        </w:tabs>
        <w:ind w:left="460"/>
      </w:pPr>
    </w:p>
    <w:p w14:paraId="2258E390" w14:textId="77777777" w:rsidR="00406EF5" w:rsidRDefault="00406EF5">
      <w:pPr>
        <w:pStyle w:val="BodyText"/>
        <w:ind w:firstLine="0"/>
      </w:pPr>
    </w:p>
    <w:p w14:paraId="02DD594D" w14:textId="684775F1" w:rsidR="00406EF5" w:rsidRPr="00DB5C24" w:rsidRDefault="00000000" w:rsidP="00DB5C24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rPr>
          <w:b/>
          <w:bCs/>
        </w:rPr>
      </w:pPr>
      <w:r w:rsidRPr="00DB5C24">
        <w:rPr>
          <w:b/>
          <w:bCs/>
        </w:rPr>
        <w:t>Academic</w:t>
      </w:r>
      <w:r w:rsidRPr="00DB5C24">
        <w:rPr>
          <w:b/>
          <w:bCs/>
          <w:spacing w:val="-5"/>
        </w:rPr>
        <w:t xml:space="preserve"> </w:t>
      </w:r>
      <w:r w:rsidRPr="00DB5C24">
        <w:rPr>
          <w:b/>
          <w:bCs/>
          <w:spacing w:val="-2"/>
        </w:rPr>
        <w:t>Positions</w:t>
      </w: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8820"/>
      </w:tblGrid>
      <w:tr w:rsidR="005C2D0E" w:rsidRPr="005C2D0E" w14:paraId="54D05517" w14:textId="77777777" w:rsidTr="007F61AF">
        <w:trPr>
          <w:trHeight w:val="297"/>
        </w:trPr>
        <w:tc>
          <w:tcPr>
            <w:tcW w:w="1620" w:type="dxa"/>
          </w:tcPr>
          <w:p w14:paraId="1DE1A752" w14:textId="77777777" w:rsidR="005C2D0E" w:rsidRPr="005C2D0E" w:rsidRDefault="005C2D0E" w:rsidP="005C2D0E">
            <w:pPr>
              <w:jc w:val="both"/>
              <w:rPr>
                <w:b/>
              </w:rPr>
            </w:pPr>
            <w:r w:rsidRPr="005C2D0E">
              <w:rPr>
                <w:b/>
              </w:rPr>
              <w:t>2022-Present</w:t>
            </w:r>
          </w:p>
        </w:tc>
        <w:tc>
          <w:tcPr>
            <w:tcW w:w="8820" w:type="dxa"/>
          </w:tcPr>
          <w:p w14:paraId="74DCC722" w14:textId="525E3B61" w:rsidR="005C2D0E" w:rsidRPr="005C2D0E" w:rsidRDefault="005C2D0E" w:rsidP="005C2D0E">
            <w:pPr>
              <w:jc w:val="both"/>
              <w:rPr>
                <w:bCs/>
              </w:rPr>
            </w:pPr>
            <w:r w:rsidRPr="005C2D0E">
              <w:rPr>
                <w:b/>
              </w:rPr>
              <w:t xml:space="preserve">Larry &amp; Patty Benz Endowed Professor, </w:t>
            </w:r>
            <w:r w:rsidRPr="005C2D0E">
              <w:rPr>
                <w:bCs/>
                <w:i/>
                <w:iCs/>
              </w:rPr>
              <w:t>Bowling Green State University</w:t>
            </w:r>
            <w:r w:rsidR="00AE094D">
              <w:rPr>
                <w:bCs/>
                <w:i/>
                <w:iCs/>
              </w:rPr>
              <w:t xml:space="preserve"> College of Health and Human Services</w:t>
            </w:r>
            <w:r w:rsidRPr="005C2D0E">
              <w:rPr>
                <w:bCs/>
              </w:rPr>
              <w:t>, Bowling Green, OH.</w:t>
            </w:r>
          </w:p>
        </w:tc>
      </w:tr>
      <w:tr w:rsidR="005C2D0E" w:rsidRPr="005C2D0E" w14:paraId="62147A05" w14:textId="77777777" w:rsidTr="007F61AF">
        <w:trPr>
          <w:trHeight w:val="297"/>
        </w:trPr>
        <w:tc>
          <w:tcPr>
            <w:tcW w:w="1620" w:type="dxa"/>
          </w:tcPr>
          <w:p w14:paraId="575D495E" w14:textId="77777777" w:rsidR="005C2D0E" w:rsidRPr="005C2D0E" w:rsidRDefault="005C2D0E" w:rsidP="005C2D0E">
            <w:pPr>
              <w:jc w:val="both"/>
              <w:rPr>
                <w:b/>
              </w:rPr>
            </w:pPr>
            <w:r w:rsidRPr="005C2D0E">
              <w:rPr>
                <w:b/>
              </w:rPr>
              <w:t>2022-Present</w:t>
            </w:r>
          </w:p>
        </w:tc>
        <w:tc>
          <w:tcPr>
            <w:tcW w:w="8820" w:type="dxa"/>
          </w:tcPr>
          <w:p w14:paraId="30D47836" w14:textId="77777777" w:rsidR="005C2D0E" w:rsidRPr="005C2D0E" w:rsidRDefault="005C2D0E" w:rsidP="005C2D0E">
            <w:pPr>
              <w:jc w:val="both"/>
              <w:rPr>
                <w:bCs/>
              </w:rPr>
            </w:pPr>
            <w:r w:rsidRPr="005C2D0E">
              <w:rPr>
                <w:b/>
              </w:rPr>
              <w:t xml:space="preserve">Associate Professor, </w:t>
            </w:r>
            <w:r w:rsidRPr="005C2D0E">
              <w:rPr>
                <w:bCs/>
                <w:i/>
                <w:iCs/>
              </w:rPr>
              <w:t>Bowling Green State University Department of Human Services,</w:t>
            </w:r>
            <w:r w:rsidRPr="005C2D0E">
              <w:rPr>
                <w:bCs/>
              </w:rPr>
              <w:t xml:space="preserve"> Bowling Green, OH.</w:t>
            </w:r>
          </w:p>
        </w:tc>
      </w:tr>
      <w:tr w:rsidR="005C2D0E" w:rsidRPr="005C2D0E" w14:paraId="6BFDC91D" w14:textId="77777777" w:rsidTr="007F61AF">
        <w:trPr>
          <w:trHeight w:val="297"/>
        </w:trPr>
        <w:tc>
          <w:tcPr>
            <w:tcW w:w="1620" w:type="dxa"/>
          </w:tcPr>
          <w:p w14:paraId="4699F9D1" w14:textId="77777777" w:rsidR="005C2D0E" w:rsidRPr="005C2D0E" w:rsidRDefault="005C2D0E" w:rsidP="005C2D0E">
            <w:pPr>
              <w:jc w:val="both"/>
              <w:rPr>
                <w:b/>
              </w:rPr>
            </w:pPr>
            <w:r w:rsidRPr="005C2D0E">
              <w:rPr>
                <w:b/>
              </w:rPr>
              <w:t>2019-2022</w:t>
            </w:r>
          </w:p>
        </w:tc>
        <w:tc>
          <w:tcPr>
            <w:tcW w:w="8820" w:type="dxa"/>
          </w:tcPr>
          <w:p w14:paraId="1C11A543" w14:textId="77777777" w:rsidR="005C2D0E" w:rsidRPr="005C2D0E" w:rsidRDefault="005C2D0E" w:rsidP="005C2D0E">
            <w:pPr>
              <w:jc w:val="both"/>
            </w:pPr>
            <w:r w:rsidRPr="005C2D0E">
              <w:rPr>
                <w:b/>
              </w:rPr>
              <w:t>Associate Professor,</w:t>
            </w:r>
            <w:r w:rsidRPr="005C2D0E">
              <w:t xml:space="preserve"> </w:t>
            </w:r>
            <w:r w:rsidRPr="005C2D0E">
              <w:rPr>
                <w:i/>
              </w:rPr>
              <w:t>Eastern Michigan University School of Social Work,</w:t>
            </w:r>
            <w:r w:rsidRPr="005C2D0E">
              <w:t xml:space="preserve"> Ypsilanti, MI.</w:t>
            </w:r>
          </w:p>
        </w:tc>
      </w:tr>
      <w:tr w:rsidR="005C2D0E" w:rsidRPr="005C2D0E" w14:paraId="0A9CC4BB" w14:textId="77777777" w:rsidTr="007F61AF">
        <w:trPr>
          <w:trHeight w:val="252"/>
        </w:trPr>
        <w:tc>
          <w:tcPr>
            <w:tcW w:w="1620" w:type="dxa"/>
          </w:tcPr>
          <w:p w14:paraId="02194C35" w14:textId="77777777" w:rsidR="005C2D0E" w:rsidRPr="005C2D0E" w:rsidRDefault="005C2D0E" w:rsidP="005C2D0E">
            <w:pPr>
              <w:jc w:val="both"/>
              <w:rPr>
                <w:b/>
              </w:rPr>
            </w:pPr>
            <w:r w:rsidRPr="005C2D0E">
              <w:rPr>
                <w:b/>
              </w:rPr>
              <w:t>2014-2022</w:t>
            </w:r>
          </w:p>
        </w:tc>
        <w:tc>
          <w:tcPr>
            <w:tcW w:w="8820" w:type="dxa"/>
          </w:tcPr>
          <w:p w14:paraId="1F8D4BAC" w14:textId="77777777" w:rsidR="005C2D0E" w:rsidRPr="005C2D0E" w:rsidRDefault="005C2D0E" w:rsidP="005C2D0E">
            <w:pPr>
              <w:jc w:val="both"/>
              <w:rPr>
                <w:b/>
              </w:rPr>
            </w:pPr>
            <w:r w:rsidRPr="005C2D0E">
              <w:rPr>
                <w:b/>
              </w:rPr>
              <w:t xml:space="preserve">Faculty Affiliate, </w:t>
            </w:r>
            <w:r w:rsidRPr="005C2D0E">
              <w:rPr>
                <w:i/>
              </w:rPr>
              <w:t xml:space="preserve">Aging Studies Program, Eastern Michigan University School of Health Sciences, </w:t>
            </w:r>
            <w:r w:rsidRPr="005C2D0E">
              <w:t>Ypsilanti, MI.</w:t>
            </w:r>
          </w:p>
        </w:tc>
      </w:tr>
      <w:tr w:rsidR="005C2D0E" w:rsidRPr="005C2D0E" w14:paraId="3ABD34AC" w14:textId="77777777" w:rsidTr="007F61AF">
        <w:trPr>
          <w:trHeight w:val="288"/>
        </w:trPr>
        <w:tc>
          <w:tcPr>
            <w:tcW w:w="1620" w:type="dxa"/>
          </w:tcPr>
          <w:p w14:paraId="3B33E9BD" w14:textId="77777777" w:rsidR="005C2D0E" w:rsidRPr="005C2D0E" w:rsidRDefault="005C2D0E" w:rsidP="005C2D0E">
            <w:pPr>
              <w:jc w:val="both"/>
              <w:rPr>
                <w:b/>
              </w:rPr>
            </w:pPr>
            <w:r w:rsidRPr="005C2D0E">
              <w:rPr>
                <w:b/>
              </w:rPr>
              <w:t>2014-2019</w:t>
            </w:r>
          </w:p>
        </w:tc>
        <w:tc>
          <w:tcPr>
            <w:tcW w:w="8820" w:type="dxa"/>
          </w:tcPr>
          <w:p w14:paraId="519ACD27" w14:textId="77777777" w:rsidR="005C2D0E" w:rsidRPr="005C2D0E" w:rsidRDefault="005C2D0E" w:rsidP="005C2D0E">
            <w:pPr>
              <w:jc w:val="both"/>
              <w:rPr>
                <w:b/>
              </w:rPr>
            </w:pPr>
            <w:r w:rsidRPr="005C2D0E">
              <w:rPr>
                <w:b/>
              </w:rPr>
              <w:t xml:space="preserve">Assistant Professor, </w:t>
            </w:r>
            <w:r w:rsidRPr="005C2D0E">
              <w:rPr>
                <w:i/>
              </w:rPr>
              <w:t>Eastern Michigan University School of Social Work</w:t>
            </w:r>
            <w:r w:rsidRPr="005C2D0E">
              <w:t>, Ypsilanti, MI.</w:t>
            </w:r>
          </w:p>
        </w:tc>
      </w:tr>
      <w:tr w:rsidR="005C2D0E" w:rsidRPr="005C2D0E" w14:paraId="79930CCB" w14:textId="77777777" w:rsidTr="007F61AF">
        <w:trPr>
          <w:trHeight w:val="270"/>
        </w:trPr>
        <w:tc>
          <w:tcPr>
            <w:tcW w:w="1620" w:type="dxa"/>
          </w:tcPr>
          <w:p w14:paraId="079A8CB8" w14:textId="77777777" w:rsidR="005C2D0E" w:rsidRPr="005C2D0E" w:rsidRDefault="005C2D0E" w:rsidP="005C2D0E">
            <w:pPr>
              <w:jc w:val="both"/>
              <w:rPr>
                <w:b/>
              </w:rPr>
            </w:pPr>
            <w:r w:rsidRPr="005C2D0E">
              <w:rPr>
                <w:b/>
              </w:rPr>
              <w:t>2013-2014</w:t>
            </w:r>
          </w:p>
        </w:tc>
        <w:tc>
          <w:tcPr>
            <w:tcW w:w="8820" w:type="dxa"/>
          </w:tcPr>
          <w:p w14:paraId="4F152757" w14:textId="77777777" w:rsidR="005C2D0E" w:rsidRPr="005C2D0E" w:rsidRDefault="005C2D0E" w:rsidP="005C2D0E">
            <w:pPr>
              <w:jc w:val="both"/>
              <w:rPr>
                <w:b/>
              </w:rPr>
            </w:pPr>
            <w:r w:rsidRPr="005C2D0E">
              <w:rPr>
                <w:b/>
              </w:rPr>
              <w:t xml:space="preserve">Adjunct Faculty, </w:t>
            </w:r>
            <w:r w:rsidRPr="005C2D0E">
              <w:rPr>
                <w:i/>
              </w:rPr>
              <w:t>Simmons University School of Social Work</w:t>
            </w:r>
            <w:r w:rsidRPr="005C2D0E">
              <w:t>, Boston, MA.</w:t>
            </w:r>
          </w:p>
        </w:tc>
      </w:tr>
      <w:tr w:rsidR="005C2D0E" w:rsidRPr="005C2D0E" w14:paraId="10BCAF5E" w14:textId="77777777" w:rsidTr="007F61AF">
        <w:trPr>
          <w:trHeight w:val="360"/>
        </w:trPr>
        <w:tc>
          <w:tcPr>
            <w:tcW w:w="1620" w:type="dxa"/>
          </w:tcPr>
          <w:p w14:paraId="195EBFEF" w14:textId="77777777" w:rsidR="005C2D0E" w:rsidRPr="005C2D0E" w:rsidRDefault="005C2D0E" w:rsidP="005C2D0E">
            <w:pPr>
              <w:jc w:val="both"/>
              <w:rPr>
                <w:b/>
              </w:rPr>
            </w:pPr>
            <w:r w:rsidRPr="005C2D0E">
              <w:rPr>
                <w:b/>
              </w:rPr>
              <w:t>2013</w:t>
            </w:r>
          </w:p>
        </w:tc>
        <w:tc>
          <w:tcPr>
            <w:tcW w:w="8820" w:type="dxa"/>
          </w:tcPr>
          <w:p w14:paraId="62F5F4C9" w14:textId="77777777" w:rsidR="005C2D0E" w:rsidRPr="005C2D0E" w:rsidRDefault="005C2D0E" w:rsidP="005C2D0E">
            <w:pPr>
              <w:jc w:val="both"/>
              <w:rPr>
                <w:b/>
              </w:rPr>
            </w:pPr>
            <w:r w:rsidRPr="005C2D0E">
              <w:rPr>
                <w:b/>
              </w:rPr>
              <w:t xml:space="preserve">Visiting Lecturer, </w:t>
            </w:r>
            <w:r w:rsidRPr="005C2D0E">
              <w:rPr>
                <w:i/>
              </w:rPr>
              <w:t>Bridgewater State University School of Social Work</w:t>
            </w:r>
            <w:r w:rsidRPr="005C2D0E">
              <w:t>, Bridgewater, MA.</w:t>
            </w:r>
          </w:p>
        </w:tc>
      </w:tr>
    </w:tbl>
    <w:p w14:paraId="1BB6CBC2" w14:textId="77777777" w:rsidR="00406EF5" w:rsidRDefault="00406EF5">
      <w:pPr>
        <w:pStyle w:val="BodyText"/>
        <w:ind w:firstLine="0"/>
      </w:pPr>
    </w:p>
    <w:p w14:paraId="563898E9" w14:textId="77777777" w:rsidR="00AE094D" w:rsidRDefault="00AE094D">
      <w:pPr>
        <w:pStyle w:val="BodyText"/>
        <w:ind w:firstLine="0"/>
      </w:pPr>
    </w:p>
    <w:p w14:paraId="5A9AFECD" w14:textId="2301D695" w:rsidR="00406EF5" w:rsidRPr="00DB5C24" w:rsidRDefault="00000000" w:rsidP="00EC5C87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rPr>
          <w:b/>
          <w:bCs/>
        </w:rPr>
      </w:pPr>
      <w:r w:rsidRPr="00DB5C24">
        <w:rPr>
          <w:b/>
          <w:bCs/>
        </w:rPr>
        <w:t>Non-academic</w:t>
      </w:r>
      <w:r w:rsidRPr="00DB5C24">
        <w:rPr>
          <w:b/>
          <w:bCs/>
          <w:spacing w:val="-6"/>
        </w:rPr>
        <w:t xml:space="preserve"> </w:t>
      </w:r>
      <w:r w:rsidRPr="00DB5C24">
        <w:rPr>
          <w:b/>
          <w:bCs/>
          <w:spacing w:val="-2"/>
        </w:rPr>
        <w:t>Positions</w:t>
      </w:r>
    </w:p>
    <w:tbl>
      <w:tblPr>
        <w:tblStyle w:val="TableGrid"/>
        <w:tblW w:w="104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9180"/>
      </w:tblGrid>
      <w:tr w:rsidR="00EC5C87" w:rsidRPr="00EC5C87" w14:paraId="7536EEA8" w14:textId="77777777" w:rsidTr="007F61AF">
        <w:trPr>
          <w:trHeight w:val="306"/>
        </w:trPr>
        <w:tc>
          <w:tcPr>
            <w:tcW w:w="1260" w:type="dxa"/>
          </w:tcPr>
          <w:p w14:paraId="67AB449D" w14:textId="77777777" w:rsidR="00EC5C87" w:rsidRPr="00EC5C87" w:rsidRDefault="00EC5C87" w:rsidP="00EC5C87">
            <w:pPr>
              <w:jc w:val="both"/>
              <w:rPr>
                <w:b/>
              </w:rPr>
            </w:pPr>
            <w:r w:rsidRPr="00EC5C87">
              <w:rPr>
                <w:b/>
              </w:rPr>
              <w:t>2016-2018</w:t>
            </w:r>
          </w:p>
        </w:tc>
        <w:tc>
          <w:tcPr>
            <w:tcW w:w="9180" w:type="dxa"/>
          </w:tcPr>
          <w:p w14:paraId="3074358B" w14:textId="77777777" w:rsidR="00EC5C87" w:rsidRPr="00EC5C87" w:rsidRDefault="00EC5C87" w:rsidP="00EC5C87">
            <w:pPr>
              <w:jc w:val="both"/>
            </w:pPr>
            <w:r w:rsidRPr="00EC5C87">
              <w:rPr>
                <w:b/>
              </w:rPr>
              <w:t>Clinical Supervisor,</w:t>
            </w:r>
            <w:r w:rsidRPr="00EC5C87">
              <w:t xml:space="preserve"> </w:t>
            </w:r>
            <w:r w:rsidRPr="00EC5C87">
              <w:rPr>
                <w:i/>
              </w:rPr>
              <w:t>Milan Seniors for Healthy Living</w:t>
            </w:r>
            <w:r w:rsidRPr="00EC5C87">
              <w:t xml:space="preserve">, Milan, MI. </w:t>
            </w:r>
          </w:p>
        </w:tc>
      </w:tr>
      <w:tr w:rsidR="00EC5C87" w:rsidRPr="00EC5C87" w14:paraId="39712654" w14:textId="77777777" w:rsidTr="007F61AF">
        <w:trPr>
          <w:trHeight w:val="270"/>
        </w:trPr>
        <w:tc>
          <w:tcPr>
            <w:tcW w:w="1260" w:type="dxa"/>
          </w:tcPr>
          <w:p w14:paraId="576EA914" w14:textId="77777777" w:rsidR="00EC5C87" w:rsidRPr="00EC5C87" w:rsidRDefault="00EC5C87" w:rsidP="00EC5C87">
            <w:pPr>
              <w:jc w:val="both"/>
              <w:rPr>
                <w:b/>
              </w:rPr>
            </w:pPr>
            <w:r w:rsidRPr="00EC5C87">
              <w:rPr>
                <w:b/>
              </w:rPr>
              <w:t>2013-2014</w:t>
            </w:r>
          </w:p>
        </w:tc>
        <w:tc>
          <w:tcPr>
            <w:tcW w:w="9180" w:type="dxa"/>
          </w:tcPr>
          <w:p w14:paraId="4B593C75" w14:textId="77777777" w:rsidR="00EC5C87" w:rsidRPr="00EC5C87" w:rsidRDefault="00EC5C87" w:rsidP="00EC5C87">
            <w:pPr>
              <w:jc w:val="both"/>
            </w:pPr>
            <w:r w:rsidRPr="00EC5C87">
              <w:rPr>
                <w:b/>
              </w:rPr>
              <w:t xml:space="preserve">Clinical Therapist, </w:t>
            </w:r>
            <w:proofErr w:type="spellStart"/>
            <w:r w:rsidRPr="00EC5C87">
              <w:rPr>
                <w:i/>
              </w:rPr>
              <w:t>Arbour</w:t>
            </w:r>
            <w:proofErr w:type="spellEnd"/>
            <w:r w:rsidRPr="00EC5C87">
              <w:rPr>
                <w:i/>
              </w:rPr>
              <w:t xml:space="preserve"> </w:t>
            </w:r>
            <w:proofErr w:type="spellStart"/>
            <w:r w:rsidRPr="00EC5C87">
              <w:rPr>
                <w:i/>
              </w:rPr>
              <w:t>SeniorCare</w:t>
            </w:r>
            <w:proofErr w:type="spellEnd"/>
            <w:r w:rsidRPr="00EC5C87">
              <w:rPr>
                <w:i/>
              </w:rPr>
              <w:t xml:space="preserve"> &amp; Counseling Services</w:t>
            </w:r>
            <w:r w:rsidRPr="00EC5C87">
              <w:t>, Quincy, MA (per diem)</w:t>
            </w:r>
          </w:p>
        </w:tc>
      </w:tr>
      <w:tr w:rsidR="00EC5C87" w:rsidRPr="00EC5C87" w14:paraId="533A5D9F" w14:textId="77777777" w:rsidTr="007F61AF">
        <w:trPr>
          <w:trHeight w:val="279"/>
        </w:trPr>
        <w:tc>
          <w:tcPr>
            <w:tcW w:w="1260" w:type="dxa"/>
          </w:tcPr>
          <w:p w14:paraId="44D8257A" w14:textId="77777777" w:rsidR="00EC5C87" w:rsidRPr="00EC5C87" w:rsidRDefault="00EC5C87" w:rsidP="00EC5C87">
            <w:pPr>
              <w:jc w:val="both"/>
              <w:rPr>
                <w:b/>
              </w:rPr>
            </w:pPr>
            <w:r w:rsidRPr="00EC5C87">
              <w:rPr>
                <w:b/>
              </w:rPr>
              <w:t>2010-2012</w:t>
            </w:r>
          </w:p>
        </w:tc>
        <w:tc>
          <w:tcPr>
            <w:tcW w:w="9180" w:type="dxa"/>
          </w:tcPr>
          <w:p w14:paraId="3322A5AB" w14:textId="77777777" w:rsidR="00EC5C87" w:rsidRPr="00EC5C87" w:rsidRDefault="00EC5C87" w:rsidP="00EC5C87">
            <w:pPr>
              <w:jc w:val="both"/>
            </w:pPr>
            <w:r w:rsidRPr="00EC5C87">
              <w:rPr>
                <w:b/>
              </w:rPr>
              <w:t>Bereavement Coordinator,</w:t>
            </w:r>
            <w:r w:rsidRPr="00EC5C87">
              <w:t xml:space="preserve"> </w:t>
            </w:r>
            <w:r w:rsidRPr="00EC5C87">
              <w:rPr>
                <w:i/>
              </w:rPr>
              <w:t xml:space="preserve">Brookhaven Hospice, </w:t>
            </w:r>
            <w:r w:rsidRPr="00EC5C87">
              <w:t>Framingham, MA (32h/w)</w:t>
            </w:r>
          </w:p>
        </w:tc>
      </w:tr>
      <w:tr w:rsidR="00EC5C87" w:rsidRPr="00EC5C87" w14:paraId="7F93BE4F" w14:textId="77777777" w:rsidTr="007F61AF">
        <w:trPr>
          <w:trHeight w:val="261"/>
        </w:trPr>
        <w:tc>
          <w:tcPr>
            <w:tcW w:w="1260" w:type="dxa"/>
          </w:tcPr>
          <w:p w14:paraId="01268810" w14:textId="77777777" w:rsidR="00EC5C87" w:rsidRPr="00EC5C87" w:rsidRDefault="00EC5C87" w:rsidP="00EC5C87">
            <w:pPr>
              <w:jc w:val="both"/>
              <w:rPr>
                <w:b/>
              </w:rPr>
            </w:pPr>
            <w:r w:rsidRPr="00EC5C87">
              <w:rPr>
                <w:b/>
              </w:rPr>
              <w:t>2008-2010</w:t>
            </w:r>
          </w:p>
        </w:tc>
        <w:tc>
          <w:tcPr>
            <w:tcW w:w="9180" w:type="dxa"/>
          </w:tcPr>
          <w:p w14:paraId="3E3E857C" w14:textId="77777777" w:rsidR="00EC5C87" w:rsidRPr="00EC5C87" w:rsidRDefault="00EC5C87" w:rsidP="00EC5C87">
            <w:pPr>
              <w:jc w:val="both"/>
            </w:pPr>
            <w:r w:rsidRPr="00EC5C87">
              <w:rPr>
                <w:b/>
              </w:rPr>
              <w:t xml:space="preserve">Hospice Social Worker, </w:t>
            </w:r>
            <w:r w:rsidRPr="00EC5C87">
              <w:rPr>
                <w:i/>
              </w:rPr>
              <w:t>Seasons Hospice and Palliative Care</w:t>
            </w:r>
            <w:r w:rsidRPr="00EC5C87">
              <w:t>, Newton, MA (40h/w)</w:t>
            </w:r>
          </w:p>
        </w:tc>
      </w:tr>
      <w:tr w:rsidR="00EC5C87" w:rsidRPr="00EC5C87" w14:paraId="30EAC7CA" w14:textId="77777777" w:rsidTr="007F61AF">
        <w:trPr>
          <w:trHeight w:val="279"/>
        </w:trPr>
        <w:tc>
          <w:tcPr>
            <w:tcW w:w="1260" w:type="dxa"/>
          </w:tcPr>
          <w:p w14:paraId="61F8E751" w14:textId="77777777" w:rsidR="00EC5C87" w:rsidRPr="00EC5C87" w:rsidRDefault="00EC5C87" w:rsidP="00EC5C87">
            <w:pPr>
              <w:jc w:val="both"/>
              <w:rPr>
                <w:b/>
              </w:rPr>
            </w:pPr>
            <w:r w:rsidRPr="00EC5C87">
              <w:rPr>
                <w:b/>
              </w:rPr>
              <w:t>2008-2009</w:t>
            </w:r>
          </w:p>
        </w:tc>
        <w:tc>
          <w:tcPr>
            <w:tcW w:w="9180" w:type="dxa"/>
          </w:tcPr>
          <w:p w14:paraId="24CEE9C4" w14:textId="77777777" w:rsidR="00EC5C87" w:rsidRPr="00EC5C87" w:rsidRDefault="00EC5C87" w:rsidP="00EC5C87">
            <w:pPr>
              <w:jc w:val="both"/>
              <w:rPr>
                <w:b/>
              </w:rPr>
            </w:pPr>
            <w:r w:rsidRPr="00EC5C87">
              <w:rPr>
                <w:b/>
              </w:rPr>
              <w:t xml:space="preserve">Psychotherapist, </w:t>
            </w:r>
            <w:r w:rsidRPr="00EC5C87">
              <w:rPr>
                <w:i/>
              </w:rPr>
              <w:t>Newton-Wellesley Eating Disorders &amp; Behavioral Medicine,</w:t>
            </w:r>
            <w:r w:rsidRPr="00EC5C87">
              <w:rPr>
                <w:b/>
              </w:rPr>
              <w:t xml:space="preserve"> </w:t>
            </w:r>
            <w:r w:rsidRPr="00EC5C87">
              <w:t xml:space="preserve">Brookline, MA </w:t>
            </w:r>
          </w:p>
        </w:tc>
      </w:tr>
      <w:tr w:rsidR="00EC5C87" w:rsidRPr="00EC5C87" w14:paraId="7BC41D97" w14:textId="77777777" w:rsidTr="007F61AF">
        <w:trPr>
          <w:trHeight w:val="261"/>
        </w:trPr>
        <w:tc>
          <w:tcPr>
            <w:tcW w:w="1260" w:type="dxa"/>
          </w:tcPr>
          <w:p w14:paraId="39FF6414" w14:textId="77777777" w:rsidR="00EC5C87" w:rsidRPr="00EC5C87" w:rsidRDefault="00EC5C87" w:rsidP="00EC5C87">
            <w:pPr>
              <w:jc w:val="both"/>
              <w:rPr>
                <w:b/>
              </w:rPr>
            </w:pPr>
            <w:r w:rsidRPr="00EC5C87">
              <w:rPr>
                <w:b/>
              </w:rPr>
              <w:t>2006-2008</w:t>
            </w:r>
          </w:p>
        </w:tc>
        <w:tc>
          <w:tcPr>
            <w:tcW w:w="9180" w:type="dxa"/>
          </w:tcPr>
          <w:p w14:paraId="15AF28FD" w14:textId="77777777" w:rsidR="00EC5C87" w:rsidRPr="00EC5C87" w:rsidRDefault="00EC5C87" w:rsidP="00EC5C87">
            <w:r w:rsidRPr="00EC5C87">
              <w:rPr>
                <w:b/>
              </w:rPr>
              <w:t xml:space="preserve">Hospice Social Worker, Volunteer Coordinator, </w:t>
            </w:r>
            <w:r w:rsidRPr="00EC5C87">
              <w:rPr>
                <w:i/>
              </w:rPr>
              <w:t xml:space="preserve">Hospice of the Good Shepherd, </w:t>
            </w:r>
            <w:r w:rsidRPr="00EC5C87">
              <w:t>Newton, MA (40h/w)</w:t>
            </w:r>
          </w:p>
        </w:tc>
      </w:tr>
      <w:tr w:rsidR="00EC5C87" w:rsidRPr="00EC5C87" w14:paraId="1BD57931" w14:textId="77777777" w:rsidTr="007F61AF">
        <w:trPr>
          <w:trHeight w:val="261"/>
        </w:trPr>
        <w:tc>
          <w:tcPr>
            <w:tcW w:w="1260" w:type="dxa"/>
          </w:tcPr>
          <w:p w14:paraId="2DB02617" w14:textId="77777777" w:rsidR="00EC5C87" w:rsidRPr="00EC5C87" w:rsidRDefault="00EC5C87" w:rsidP="00EC5C87">
            <w:pPr>
              <w:jc w:val="both"/>
              <w:rPr>
                <w:b/>
              </w:rPr>
            </w:pPr>
            <w:r w:rsidRPr="00EC5C87">
              <w:rPr>
                <w:b/>
              </w:rPr>
              <w:t>2005-2007</w:t>
            </w:r>
          </w:p>
        </w:tc>
        <w:tc>
          <w:tcPr>
            <w:tcW w:w="9180" w:type="dxa"/>
          </w:tcPr>
          <w:p w14:paraId="59B1FA20" w14:textId="77777777" w:rsidR="00EC5C87" w:rsidRPr="00EC5C87" w:rsidRDefault="00EC5C87" w:rsidP="00EC5C87">
            <w:r w:rsidRPr="00EC5C87">
              <w:rPr>
                <w:b/>
              </w:rPr>
              <w:t xml:space="preserve">Psychotherapist, </w:t>
            </w:r>
            <w:proofErr w:type="spellStart"/>
            <w:r w:rsidRPr="00EC5C87">
              <w:rPr>
                <w:i/>
              </w:rPr>
              <w:t>DotHouse</w:t>
            </w:r>
            <w:proofErr w:type="spellEnd"/>
            <w:r w:rsidRPr="00EC5C87">
              <w:rPr>
                <w:i/>
              </w:rPr>
              <w:t xml:space="preserve"> Health - Behavioral Health Department</w:t>
            </w:r>
            <w:r w:rsidRPr="00EC5C87">
              <w:t>, Dorchester, MA</w:t>
            </w:r>
            <w:r w:rsidRPr="00EC5C87">
              <w:rPr>
                <w:b/>
              </w:rPr>
              <w:t xml:space="preserve"> </w:t>
            </w:r>
            <w:r w:rsidRPr="00EC5C87">
              <w:t>(8h/w)</w:t>
            </w:r>
          </w:p>
        </w:tc>
      </w:tr>
    </w:tbl>
    <w:p w14:paraId="7C190A40" w14:textId="77777777" w:rsidR="00EC5C87" w:rsidRDefault="00EC5C87">
      <w:pPr>
        <w:pStyle w:val="BodyText"/>
        <w:ind w:left="1180" w:firstLine="0"/>
      </w:pPr>
    </w:p>
    <w:p w14:paraId="072DDE62" w14:textId="77777777" w:rsidR="00406EF5" w:rsidRDefault="00406EF5">
      <w:pPr>
        <w:pStyle w:val="BodyText"/>
        <w:ind w:firstLine="0"/>
      </w:pPr>
    </w:p>
    <w:p w14:paraId="27D0FEB4" w14:textId="222BB154" w:rsidR="00874DD2" w:rsidRPr="002700AA" w:rsidRDefault="00000000" w:rsidP="00874DD2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rPr>
          <w:b/>
          <w:bCs/>
        </w:rPr>
      </w:pPr>
      <w:r w:rsidRPr="002700AA">
        <w:rPr>
          <w:b/>
          <w:bCs/>
        </w:rPr>
        <w:t>Teaching</w:t>
      </w:r>
      <w:r w:rsidRPr="002700AA">
        <w:rPr>
          <w:b/>
          <w:bCs/>
          <w:spacing w:val="-5"/>
        </w:rPr>
        <w:t xml:space="preserve"> </w:t>
      </w:r>
      <w:r w:rsidRPr="002700AA">
        <w:rPr>
          <w:b/>
          <w:bCs/>
          <w:spacing w:val="-2"/>
        </w:rPr>
        <w:t>Experiences</w:t>
      </w:r>
    </w:p>
    <w:p w14:paraId="60265596" w14:textId="5A8690AF" w:rsidR="00406EF5" w:rsidRPr="002700AA" w:rsidRDefault="00000000">
      <w:pPr>
        <w:pStyle w:val="ListParagraph"/>
        <w:numPr>
          <w:ilvl w:val="1"/>
          <w:numId w:val="1"/>
        </w:numPr>
        <w:tabs>
          <w:tab w:val="left" w:pos="1900"/>
        </w:tabs>
        <w:rPr>
          <w:b/>
          <w:bCs/>
        </w:rPr>
      </w:pPr>
      <w:r w:rsidRPr="002700AA">
        <w:rPr>
          <w:b/>
          <w:bCs/>
        </w:rPr>
        <w:t>Undergraduate</w:t>
      </w:r>
      <w:r w:rsidRPr="002700AA">
        <w:rPr>
          <w:b/>
          <w:bCs/>
          <w:spacing w:val="-6"/>
        </w:rPr>
        <w:t xml:space="preserve"> </w:t>
      </w:r>
      <w:r w:rsidRPr="002700AA">
        <w:rPr>
          <w:b/>
          <w:bCs/>
          <w:spacing w:val="-2"/>
        </w:rPr>
        <w:t>Courses</w:t>
      </w:r>
      <w:r w:rsidR="00874DD2" w:rsidRPr="002700AA">
        <w:rPr>
          <w:b/>
          <w:bCs/>
          <w:spacing w:val="-2"/>
        </w:rPr>
        <w:t xml:space="preserve"> </w:t>
      </w:r>
    </w:p>
    <w:p w14:paraId="77696F66" w14:textId="5AD92571" w:rsidR="00874DD2" w:rsidRPr="00874DD2" w:rsidRDefault="00874DD2" w:rsidP="00874DD2">
      <w:pPr>
        <w:pStyle w:val="ListParagraph"/>
        <w:ind w:left="720" w:firstLine="0"/>
        <w:rPr>
          <w:sz w:val="20"/>
          <w:szCs w:val="20"/>
        </w:rPr>
      </w:pPr>
      <w:r w:rsidRPr="00874DD2">
        <w:rPr>
          <w:sz w:val="20"/>
          <w:szCs w:val="20"/>
        </w:rPr>
        <w:t>*</w:t>
      </w:r>
      <w:proofErr w:type="gramStart"/>
      <w:r w:rsidRPr="00874DD2">
        <w:rPr>
          <w:sz w:val="20"/>
          <w:szCs w:val="20"/>
        </w:rPr>
        <w:t>converted</w:t>
      </w:r>
      <w:proofErr w:type="gramEnd"/>
      <w:r w:rsidRPr="00874DD2">
        <w:rPr>
          <w:sz w:val="20"/>
          <w:szCs w:val="20"/>
        </w:rPr>
        <w:t xml:space="preserve"> to remote teaching due to COVID-19, ^synchronous online, +hybrid</w:t>
      </w:r>
    </w:p>
    <w:tbl>
      <w:tblPr>
        <w:tblStyle w:val="TableGrid"/>
        <w:tblW w:w="1062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"/>
        <w:gridCol w:w="7740"/>
        <w:gridCol w:w="2610"/>
      </w:tblGrid>
      <w:tr w:rsidR="00EC5C87" w:rsidRPr="00EC5C87" w14:paraId="13D13249" w14:textId="77777777" w:rsidTr="005F1733">
        <w:trPr>
          <w:trHeight w:val="360"/>
        </w:trPr>
        <w:tc>
          <w:tcPr>
            <w:tcW w:w="10620" w:type="dxa"/>
            <w:gridSpan w:val="3"/>
          </w:tcPr>
          <w:p w14:paraId="0A2A4CCE" w14:textId="1ECF0A45" w:rsidR="00EC5C87" w:rsidRPr="00EC5C87" w:rsidRDefault="00EC5C87" w:rsidP="00EC5C87">
            <w:pPr>
              <w:rPr>
                <w:b/>
                <w:spacing w:val="5"/>
              </w:rPr>
            </w:pPr>
            <w:r w:rsidRPr="00EC5C87">
              <w:rPr>
                <w:b/>
                <w:spacing w:val="5"/>
              </w:rPr>
              <w:t>Eastern Michigan University School of Social Work</w:t>
            </w:r>
            <w:r>
              <w:rPr>
                <w:b/>
                <w:spacing w:val="5"/>
              </w:rPr>
              <w:t>- Undergraduate Courses</w:t>
            </w:r>
          </w:p>
        </w:tc>
      </w:tr>
      <w:tr w:rsidR="00EC5C87" w:rsidRPr="00EC5C87" w14:paraId="7E96ED77" w14:textId="77777777" w:rsidTr="005F1733">
        <w:trPr>
          <w:trHeight w:val="270"/>
        </w:trPr>
        <w:tc>
          <w:tcPr>
            <w:tcW w:w="270" w:type="dxa"/>
          </w:tcPr>
          <w:p w14:paraId="04B2C6F0" w14:textId="77777777" w:rsidR="00EC5C87" w:rsidRPr="00EC5C87" w:rsidRDefault="00EC5C87" w:rsidP="00EC5C87">
            <w:pPr>
              <w:ind w:left="360"/>
            </w:pPr>
          </w:p>
        </w:tc>
        <w:tc>
          <w:tcPr>
            <w:tcW w:w="7740" w:type="dxa"/>
          </w:tcPr>
          <w:p w14:paraId="5986A6F9" w14:textId="77777777" w:rsidR="00EC5C87" w:rsidRPr="00EC5C87" w:rsidRDefault="00EC5C87" w:rsidP="00EC5C87">
            <w:r w:rsidRPr="00EC5C87">
              <w:t xml:space="preserve">Introduction to Social Work Services and Professional Roles </w:t>
            </w:r>
            <w:r w:rsidRPr="00EC5C87">
              <w:rPr>
                <w:b/>
              </w:rPr>
              <w:t>(BSW)</w:t>
            </w:r>
          </w:p>
        </w:tc>
        <w:tc>
          <w:tcPr>
            <w:tcW w:w="2610" w:type="dxa"/>
          </w:tcPr>
          <w:p w14:paraId="1DC08ABB" w14:textId="77777777" w:rsidR="00EC5C87" w:rsidRPr="00EC5C87" w:rsidRDefault="00EC5C87" w:rsidP="00EC5C87">
            <w:pPr>
              <w:rPr>
                <w:spacing w:val="5"/>
              </w:rPr>
            </w:pPr>
            <w:r w:rsidRPr="00EC5C87">
              <w:rPr>
                <w:spacing w:val="5"/>
              </w:rPr>
              <w:t>S18, W20*, S21^, S22</w:t>
            </w:r>
          </w:p>
        </w:tc>
      </w:tr>
      <w:tr w:rsidR="00EC5C87" w:rsidRPr="00EC5C87" w14:paraId="5118B81C" w14:textId="77777777" w:rsidTr="005F1733">
        <w:trPr>
          <w:trHeight w:val="243"/>
        </w:trPr>
        <w:tc>
          <w:tcPr>
            <w:tcW w:w="270" w:type="dxa"/>
          </w:tcPr>
          <w:p w14:paraId="7F20DDA5" w14:textId="77777777" w:rsidR="00EC5C87" w:rsidRPr="00EC5C87" w:rsidRDefault="00EC5C87" w:rsidP="00EC5C87">
            <w:pPr>
              <w:ind w:left="360"/>
            </w:pPr>
          </w:p>
        </w:tc>
        <w:tc>
          <w:tcPr>
            <w:tcW w:w="7740" w:type="dxa"/>
          </w:tcPr>
          <w:p w14:paraId="2AE4070B" w14:textId="77777777" w:rsidR="00EC5C87" w:rsidRPr="00EC5C87" w:rsidRDefault="00EC5C87" w:rsidP="00EC5C87">
            <w:r w:rsidRPr="00EC5C87">
              <w:t xml:space="preserve">Social Work Practice with Women and Girls </w:t>
            </w:r>
            <w:r w:rsidRPr="00EC5C87">
              <w:rPr>
                <w:b/>
              </w:rPr>
              <w:t>(BSW)</w:t>
            </w:r>
          </w:p>
        </w:tc>
        <w:tc>
          <w:tcPr>
            <w:tcW w:w="2610" w:type="dxa"/>
          </w:tcPr>
          <w:p w14:paraId="08EEED78" w14:textId="77777777" w:rsidR="00EC5C87" w:rsidRPr="00EC5C87" w:rsidRDefault="00EC5C87" w:rsidP="00EC5C87">
            <w:pPr>
              <w:rPr>
                <w:spacing w:val="5"/>
              </w:rPr>
            </w:pPr>
            <w:r w:rsidRPr="00EC5C87">
              <w:rPr>
                <w:spacing w:val="5"/>
              </w:rPr>
              <w:t>F17, S18</w:t>
            </w:r>
          </w:p>
        </w:tc>
      </w:tr>
      <w:tr w:rsidR="00EC5C87" w:rsidRPr="00EC5C87" w14:paraId="2BCB32A6" w14:textId="77777777" w:rsidTr="005F1733">
        <w:trPr>
          <w:trHeight w:val="306"/>
        </w:trPr>
        <w:tc>
          <w:tcPr>
            <w:tcW w:w="270" w:type="dxa"/>
          </w:tcPr>
          <w:p w14:paraId="50679434" w14:textId="77777777" w:rsidR="00EC5C87" w:rsidRPr="00EC5C87" w:rsidRDefault="00EC5C87" w:rsidP="00EC5C87">
            <w:pPr>
              <w:ind w:left="360"/>
              <w:jc w:val="both"/>
            </w:pPr>
          </w:p>
        </w:tc>
        <w:tc>
          <w:tcPr>
            <w:tcW w:w="7740" w:type="dxa"/>
          </w:tcPr>
          <w:p w14:paraId="30AD61EA" w14:textId="77777777" w:rsidR="00EC5C87" w:rsidRPr="00EC5C87" w:rsidRDefault="00EC5C87" w:rsidP="00EC5C87">
            <w:pPr>
              <w:ind w:left="240" w:hanging="240"/>
            </w:pPr>
            <w:r w:rsidRPr="00EC5C87">
              <w:t xml:space="preserve">Field Experience I </w:t>
            </w:r>
            <w:r w:rsidRPr="00EC5C87">
              <w:rPr>
                <w:b/>
              </w:rPr>
              <w:t>(BSW)</w:t>
            </w:r>
          </w:p>
        </w:tc>
        <w:tc>
          <w:tcPr>
            <w:tcW w:w="2610" w:type="dxa"/>
          </w:tcPr>
          <w:p w14:paraId="06920B61" w14:textId="77777777" w:rsidR="00EC5C87" w:rsidRPr="00EC5C87" w:rsidRDefault="00EC5C87" w:rsidP="00EC5C87">
            <w:pPr>
              <w:rPr>
                <w:spacing w:val="5"/>
              </w:rPr>
            </w:pPr>
            <w:r w:rsidRPr="00EC5C87">
              <w:rPr>
                <w:spacing w:val="5"/>
              </w:rPr>
              <w:t>W15, W16, F18, F20^</w:t>
            </w:r>
          </w:p>
        </w:tc>
      </w:tr>
      <w:tr w:rsidR="00EC5C87" w:rsidRPr="00EC5C87" w14:paraId="7EA0E473" w14:textId="77777777" w:rsidTr="005F1733">
        <w:trPr>
          <w:trHeight w:val="270"/>
        </w:trPr>
        <w:tc>
          <w:tcPr>
            <w:tcW w:w="270" w:type="dxa"/>
          </w:tcPr>
          <w:p w14:paraId="2D62DCCD" w14:textId="77777777" w:rsidR="00EC5C87" w:rsidRPr="00EC5C87" w:rsidRDefault="00EC5C87" w:rsidP="00EC5C87">
            <w:pPr>
              <w:ind w:left="240" w:hanging="240"/>
              <w:jc w:val="both"/>
            </w:pPr>
          </w:p>
        </w:tc>
        <w:tc>
          <w:tcPr>
            <w:tcW w:w="7740" w:type="dxa"/>
          </w:tcPr>
          <w:p w14:paraId="44BD7DCA" w14:textId="77777777" w:rsidR="00EC5C87" w:rsidRPr="00EC5C87" w:rsidRDefault="00EC5C87" w:rsidP="00EC5C87">
            <w:pPr>
              <w:ind w:left="240" w:hanging="240"/>
            </w:pPr>
            <w:r w:rsidRPr="00EC5C87">
              <w:t xml:space="preserve">Field Experience II </w:t>
            </w:r>
            <w:r w:rsidRPr="00EC5C87">
              <w:rPr>
                <w:b/>
              </w:rPr>
              <w:t>(BSW)</w:t>
            </w:r>
          </w:p>
        </w:tc>
        <w:tc>
          <w:tcPr>
            <w:tcW w:w="2610" w:type="dxa"/>
          </w:tcPr>
          <w:p w14:paraId="348F75A4" w14:textId="77777777" w:rsidR="00EC5C87" w:rsidRPr="00EC5C87" w:rsidRDefault="00EC5C87" w:rsidP="00EC5C87">
            <w:pPr>
              <w:rPr>
                <w:spacing w:val="5"/>
              </w:rPr>
            </w:pPr>
            <w:r w:rsidRPr="00EC5C87">
              <w:rPr>
                <w:spacing w:val="5"/>
              </w:rPr>
              <w:t>S15, S16, W19</w:t>
            </w:r>
          </w:p>
        </w:tc>
      </w:tr>
      <w:tr w:rsidR="00EC5C87" w:rsidRPr="00EC5C87" w14:paraId="493D66BD" w14:textId="77777777" w:rsidTr="005F1733">
        <w:trPr>
          <w:trHeight w:val="270"/>
        </w:trPr>
        <w:tc>
          <w:tcPr>
            <w:tcW w:w="270" w:type="dxa"/>
          </w:tcPr>
          <w:p w14:paraId="7D6901BD" w14:textId="77777777" w:rsidR="00EC5C87" w:rsidRPr="00EC5C87" w:rsidRDefault="00EC5C87" w:rsidP="00EC5C87">
            <w:pPr>
              <w:jc w:val="both"/>
            </w:pPr>
          </w:p>
        </w:tc>
        <w:tc>
          <w:tcPr>
            <w:tcW w:w="7740" w:type="dxa"/>
          </w:tcPr>
          <w:p w14:paraId="4074BA81" w14:textId="77777777" w:rsidR="00EC5C87" w:rsidRPr="00EC5C87" w:rsidRDefault="00EC5C87" w:rsidP="00EC5C87">
            <w:r w:rsidRPr="00EC5C87">
              <w:t xml:space="preserve">Skill Integration Seminar </w:t>
            </w:r>
            <w:r w:rsidRPr="00EC5C87">
              <w:rPr>
                <w:b/>
              </w:rPr>
              <w:t>(BSW)</w:t>
            </w:r>
            <w:r w:rsidRPr="00EC5C87">
              <w:t xml:space="preserve"> </w:t>
            </w:r>
          </w:p>
        </w:tc>
        <w:tc>
          <w:tcPr>
            <w:tcW w:w="2610" w:type="dxa"/>
          </w:tcPr>
          <w:p w14:paraId="5923B0AB" w14:textId="77777777" w:rsidR="00EC5C87" w:rsidRPr="00EC5C87" w:rsidRDefault="00EC5C87" w:rsidP="00EC5C87">
            <w:pPr>
              <w:rPr>
                <w:spacing w:val="5"/>
              </w:rPr>
            </w:pPr>
            <w:r w:rsidRPr="00EC5C87">
              <w:rPr>
                <w:spacing w:val="5"/>
              </w:rPr>
              <w:t>F14</w:t>
            </w:r>
          </w:p>
        </w:tc>
      </w:tr>
      <w:tr w:rsidR="00EC5C87" w:rsidRPr="00EC5C87" w14:paraId="4DD59DAB" w14:textId="77777777" w:rsidTr="005F1733">
        <w:trPr>
          <w:trHeight w:val="216"/>
        </w:trPr>
        <w:tc>
          <w:tcPr>
            <w:tcW w:w="270" w:type="dxa"/>
          </w:tcPr>
          <w:p w14:paraId="539B3999" w14:textId="77777777" w:rsidR="00EC5C87" w:rsidRPr="00EC5C87" w:rsidRDefault="00EC5C87" w:rsidP="00EC5C87"/>
        </w:tc>
        <w:tc>
          <w:tcPr>
            <w:tcW w:w="7740" w:type="dxa"/>
          </w:tcPr>
          <w:p w14:paraId="04FD93BA" w14:textId="77777777" w:rsidR="00EC5C87" w:rsidRPr="00EC5C87" w:rsidRDefault="00EC5C87" w:rsidP="00EC5C87">
            <w:r w:rsidRPr="00EC5C87">
              <w:t xml:space="preserve">Interpersonal Foundation of Social Work Practice </w:t>
            </w:r>
            <w:r w:rsidRPr="00EC5C87">
              <w:rPr>
                <w:b/>
              </w:rPr>
              <w:t>(BSW)</w:t>
            </w:r>
          </w:p>
        </w:tc>
        <w:tc>
          <w:tcPr>
            <w:tcW w:w="2610" w:type="dxa"/>
          </w:tcPr>
          <w:p w14:paraId="0F1904B0" w14:textId="77777777" w:rsidR="00EC5C87" w:rsidRPr="00EC5C87" w:rsidRDefault="00EC5C87" w:rsidP="00EC5C87">
            <w:pPr>
              <w:rPr>
                <w:spacing w:val="5"/>
              </w:rPr>
            </w:pPr>
            <w:r w:rsidRPr="00EC5C87">
              <w:rPr>
                <w:spacing w:val="5"/>
              </w:rPr>
              <w:t>F14</w:t>
            </w:r>
          </w:p>
        </w:tc>
      </w:tr>
      <w:tr w:rsidR="00EC5C87" w:rsidRPr="00EC5C87" w14:paraId="57FD5ED4" w14:textId="77777777" w:rsidTr="005F1733">
        <w:trPr>
          <w:trHeight w:val="153"/>
        </w:trPr>
        <w:tc>
          <w:tcPr>
            <w:tcW w:w="270" w:type="dxa"/>
          </w:tcPr>
          <w:p w14:paraId="170E78C6" w14:textId="77777777" w:rsidR="00EC5C87" w:rsidRPr="00EC5C87" w:rsidRDefault="00EC5C87" w:rsidP="00EC5C87">
            <w:pPr>
              <w:rPr>
                <w:b/>
              </w:rPr>
            </w:pPr>
          </w:p>
        </w:tc>
        <w:tc>
          <w:tcPr>
            <w:tcW w:w="7740" w:type="dxa"/>
          </w:tcPr>
          <w:p w14:paraId="213BFAA1" w14:textId="77777777" w:rsidR="00EC5C87" w:rsidRPr="00EC5C87" w:rsidRDefault="00EC5C87" w:rsidP="00EC5C87">
            <w:pPr>
              <w:rPr>
                <w:b/>
              </w:rPr>
            </w:pPr>
          </w:p>
        </w:tc>
        <w:tc>
          <w:tcPr>
            <w:tcW w:w="2610" w:type="dxa"/>
          </w:tcPr>
          <w:p w14:paraId="150ABCE5" w14:textId="77777777" w:rsidR="00EC5C87" w:rsidRPr="00EC5C87" w:rsidRDefault="00EC5C87" w:rsidP="00EC5C87">
            <w:pPr>
              <w:tabs>
                <w:tab w:val="right" w:pos="10314"/>
              </w:tabs>
              <w:ind w:left="240" w:hanging="240"/>
              <w:rPr>
                <w:b/>
              </w:rPr>
            </w:pPr>
          </w:p>
        </w:tc>
      </w:tr>
      <w:tr w:rsidR="00EC5C87" w:rsidRPr="00EC5C87" w14:paraId="4EFBF05B" w14:textId="77777777" w:rsidTr="005F1733">
        <w:trPr>
          <w:trHeight w:val="243"/>
        </w:trPr>
        <w:tc>
          <w:tcPr>
            <w:tcW w:w="10620" w:type="dxa"/>
            <w:gridSpan w:val="3"/>
          </w:tcPr>
          <w:p w14:paraId="5BBF2504" w14:textId="1433BC83" w:rsidR="00EC5C87" w:rsidRPr="00EC5C87" w:rsidRDefault="00EC5C87" w:rsidP="00EC5C87">
            <w:pPr>
              <w:jc w:val="both"/>
              <w:rPr>
                <w:b/>
              </w:rPr>
            </w:pPr>
            <w:r w:rsidRPr="00EC5C87">
              <w:rPr>
                <w:b/>
              </w:rPr>
              <w:t>Guest Lectures at Eastern Michigan University</w:t>
            </w:r>
            <w:r>
              <w:rPr>
                <w:b/>
              </w:rPr>
              <w:t>- Undergraduate Courses</w:t>
            </w:r>
          </w:p>
        </w:tc>
      </w:tr>
      <w:tr w:rsidR="00EC5C87" w:rsidRPr="00EC5C87" w14:paraId="56DB4F69" w14:textId="77777777" w:rsidTr="005F1733">
        <w:trPr>
          <w:trHeight w:val="243"/>
        </w:trPr>
        <w:tc>
          <w:tcPr>
            <w:tcW w:w="270" w:type="dxa"/>
          </w:tcPr>
          <w:p w14:paraId="3240AE19" w14:textId="77777777" w:rsidR="00EC5C87" w:rsidRPr="00EC5C87" w:rsidRDefault="00EC5C87" w:rsidP="00EC5C87">
            <w:pPr>
              <w:rPr>
                <w:b/>
              </w:rPr>
            </w:pPr>
          </w:p>
        </w:tc>
        <w:tc>
          <w:tcPr>
            <w:tcW w:w="7740" w:type="dxa"/>
          </w:tcPr>
          <w:p w14:paraId="7663C328" w14:textId="77777777" w:rsidR="00EC5C87" w:rsidRPr="00EC5C87" w:rsidRDefault="00EC5C87" w:rsidP="00EC5C87">
            <w:r w:rsidRPr="00EC5C87">
              <w:t xml:space="preserve">Field Experience II </w:t>
            </w:r>
            <w:r w:rsidRPr="00EC5C87">
              <w:rPr>
                <w:b/>
              </w:rPr>
              <w:t>(BSW)</w:t>
            </w:r>
            <w:r w:rsidRPr="00EC5C87">
              <w:t>: “Social Work Practice with Older Adults.”</w:t>
            </w:r>
          </w:p>
        </w:tc>
        <w:tc>
          <w:tcPr>
            <w:tcW w:w="2610" w:type="dxa"/>
          </w:tcPr>
          <w:p w14:paraId="6C42B9B5" w14:textId="77777777" w:rsidR="00EC5C87" w:rsidRPr="00EC5C87" w:rsidRDefault="00EC5C87" w:rsidP="00EC5C87">
            <w:pPr>
              <w:tabs>
                <w:tab w:val="right" w:pos="10314"/>
              </w:tabs>
            </w:pPr>
            <w:r w:rsidRPr="00EC5C87">
              <w:t>W22^</w:t>
            </w:r>
          </w:p>
        </w:tc>
      </w:tr>
      <w:tr w:rsidR="00EC5C87" w:rsidRPr="00EC5C87" w14:paraId="6565081D" w14:textId="77777777" w:rsidTr="005F1733">
        <w:trPr>
          <w:trHeight w:val="243"/>
        </w:trPr>
        <w:tc>
          <w:tcPr>
            <w:tcW w:w="270" w:type="dxa"/>
          </w:tcPr>
          <w:p w14:paraId="36825652" w14:textId="77777777" w:rsidR="00EC5C87" w:rsidRPr="00EC5C87" w:rsidRDefault="00EC5C87" w:rsidP="00EC5C87">
            <w:pPr>
              <w:rPr>
                <w:b/>
              </w:rPr>
            </w:pPr>
          </w:p>
        </w:tc>
        <w:tc>
          <w:tcPr>
            <w:tcW w:w="7740" w:type="dxa"/>
          </w:tcPr>
          <w:p w14:paraId="41366633" w14:textId="77777777" w:rsidR="00EC5C87" w:rsidRPr="00EC5C87" w:rsidRDefault="00EC5C87" w:rsidP="00EC5C87">
            <w:pPr>
              <w:rPr>
                <w:i/>
              </w:rPr>
            </w:pPr>
            <w:r w:rsidRPr="00EC5C87">
              <w:t xml:space="preserve">Analysis and Change in Social Welfare Policies </w:t>
            </w:r>
            <w:r w:rsidRPr="00EC5C87">
              <w:rPr>
                <w:b/>
              </w:rPr>
              <w:t>(BSW):</w:t>
            </w:r>
            <w:r w:rsidRPr="00EC5C87">
              <w:t xml:space="preserve"> </w:t>
            </w:r>
            <w:r w:rsidRPr="00EC5C87">
              <w:rPr>
                <w:i/>
              </w:rPr>
              <w:t>“The Policy-</w:t>
            </w:r>
          </w:p>
          <w:p w14:paraId="5EFB8745" w14:textId="77777777" w:rsidR="00EC5C87" w:rsidRPr="00EC5C87" w:rsidRDefault="00EC5C87" w:rsidP="00EC5C87">
            <w:pPr>
              <w:ind w:left="720"/>
              <w:rPr>
                <w:i/>
              </w:rPr>
            </w:pPr>
            <w:r w:rsidRPr="00EC5C87">
              <w:rPr>
                <w:i/>
              </w:rPr>
              <w:t>Practice Connection.”</w:t>
            </w:r>
          </w:p>
        </w:tc>
        <w:tc>
          <w:tcPr>
            <w:tcW w:w="2610" w:type="dxa"/>
          </w:tcPr>
          <w:p w14:paraId="72814C9D" w14:textId="77777777" w:rsidR="00EC5C87" w:rsidRPr="00EC5C87" w:rsidRDefault="00EC5C87" w:rsidP="00EC5C87">
            <w:pPr>
              <w:tabs>
                <w:tab w:val="right" w:pos="10314"/>
              </w:tabs>
            </w:pPr>
            <w:r w:rsidRPr="00EC5C87">
              <w:t>S21^</w:t>
            </w:r>
          </w:p>
        </w:tc>
      </w:tr>
      <w:tr w:rsidR="00EC5C87" w:rsidRPr="00EC5C87" w14:paraId="185A9BB8" w14:textId="77777777" w:rsidTr="005F1733">
        <w:trPr>
          <w:trHeight w:val="243"/>
        </w:trPr>
        <w:tc>
          <w:tcPr>
            <w:tcW w:w="270" w:type="dxa"/>
          </w:tcPr>
          <w:p w14:paraId="6FF51BB8" w14:textId="77777777" w:rsidR="00EC5C87" w:rsidRPr="00EC5C87" w:rsidRDefault="00EC5C87" w:rsidP="00EC5C87">
            <w:pPr>
              <w:rPr>
                <w:b/>
              </w:rPr>
            </w:pPr>
          </w:p>
        </w:tc>
        <w:tc>
          <w:tcPr>
            <w:tcW w:w="7740" w:type="dxa"/>
          </w:tcPr>
          <w:p w14:paraId="29356438" w14:textId="77777777" w:rsidR="00EC5C87" w:rsidRPr="00EC5C87" w:rsidRDefault="00EC5C87" w:rsidP="00EC5C87">
            <w:pPr>
              <w:rPr>
                <w:i/>
              </w:rPr>
            </w:pPr>
            <w:r w:rsidRPr="00EC5C87">
              <w:t xml:space="preserve">Introduction to Social Work Services and Professional Roles </w:t>
            </w:r>
            <w:r w:rsidRPr="00EC5C87">
              <w:rPr>
                <w:b/>
              </w:rPr>
              <w:t>(BSW):</w:t>
            </w:r>
            <w:r w:rsidRPr="00EC5C87">
              <w:t xml:space="preserve"> </w:t>
            </w:r>
            <w:r w:rsidRPr="00EC5C87">
              <w:rPr>
                <w:i/>
              </w:rPr>
              <w:t xml:space="preserve">“Social </w:t>
            </w:r>
          </w:p>
          <w:p w14:paraId="00529449" w14:textId="77777777" w:rsidR="00EC5C87" w:rsidRPr="00EC5C87" w:rsidRDefault="00EC5C87" w:rsidP="00EC5C87">
            <w:pPr>
              <w:ind w:left="720"/>
            </w:pPr>
            <w:r w:rsidRPr="00EC5C87">
              <w:rPr>
                <w:i/>
              </w:rPr>
              <w:t>Work Practice with Older Adults.”</w:t>
            </w:r>
          </w:p>
        </w:tc>
        <w:tc>
          <w:tcPr>
            <w:tcW w:w="2610" w:type="dxa"/>
          </w:tcPr>
          <w:p w14:paraId="7B0F631F" w14:textId="77777777" w:rsidR="00EC5C87" w:rsidRPr="00EC5C87" w:rsidRDefault="00EC5C87" w:rsidP="00EC5C87">
            <w:pPr>
              <w:tabs>
                <w:tab w:val="right" w:pos="10314"/>
              </w:tabs>
            </w:pPr>
            <w:r w:rsidRPr="00EC5C87">
              <w:t>W19</w:t>
            </w:r>
          </w:p>
        </w:tc>
      </w:tr>
      <w:tr w:rsidR="00EC5C87" w:rsidRPr="00EC5C87" w14:paraId="2F4BF453" w14:textId="77777777" w:rsidTr="005F1733">
        <w:trPr>
          <w:trHeight w:val="432"/>
        </w:trPr>
        <w:tc>
          <w:tcPr>
            <w:tcW w:w="270" w:type="dxa"/>
          </w:tcPr>
          <w:p w14:paraId="6714A2A8" w14:textId="77777777" w:rsidR="00EC5C87" w:rsidRPr="00EC5C87" w:rsidRDefault="00EC5C87" w:rsidP="00EC5C87">
            <w:pPr>
              <w:rPr>
                <w:b/>
              </w:rPr>
            </w:pPr>
          </w:p>
        </w:tc>
        <w:tc>
          <w:tcPr>
            <w:tcW w:w="7740" w:type="dxa"/>
          </w:tcPr>
          <w:p w14:paraId="1DB0E571" w14:textId="77777777" w:rsidR="00EC5C87" w:rsidRPr="00EC5C87" w:rsidRDefault="00EC5C87" w:rsidP="00EC5C87">
            <w:pPr>
              <w:rPr>
                <w:i/>
              </w:rPr>
            </w:pPr>
            <w:r w:rsidRPr="00EC5C87">
              <w:t xml:space="preserve">Research Methods and Data Analysis for Health Sciences </w:t>
            </w:r>
            <w:r w:rsidRPr="00EC5C87">
              <w:rPr>
                <w:b/>
              </w:rPr>
              <w:t>(UG)</w:t>
            </w:r>
            <w:r w:rsidRPr="00EC5C87">
              <w:t xml:space="preserve">: </w:t>
            </w:r>
            <w:r w:rsidRPr="00EC5C87">
              <w:rPr>
                <w:i/>
              </w:rPr>
              <w:t xml:space="preserve">“Qualitative </w:t>
            </w:r>
          </w:p>
          <w:p w14:paraId="265EF4CC" w14:textId="77777777" w:rsidR="00EC5C87" w:rsidRPr="00EC5C87" w:rsidRDefault="00EC5C87" w:rsidP="00EC5C87">
            <w:pPr>
              <w:ind w:left="720"/>
            </w:pPr>
            <w:r w:rsidRPr="00EC5C87">
              <w:rPr>
                <w:i/>
              </w:rPr>
              <w:t>Research Design.”</w:t>
            </w:r>
          </w:p>
        </w:tc>
        <w:tc>
          <w:tcPr>
            <w:tcW w:w="2610" w:type="dxa"/>
          </w:tcPr>
          <w:p w14:paraId="23E1FA4C" w14:textId="77777777" w:rsidR="00EC5C87" w:rsidRPr="00EC5C87" w:rsidRDefault="00EC5C87" w:rsidP="00EC5C87">
            <w:pPr>
              <w:tabs>
                <w:tab w:val="right" w:pos="10314"/>
              </w:tabs>
            </w:pPr>
            <w:r w:rsidRPr="00EC5C87">
              <w:t>W18</w:t>
            </w:r>
          </w:p>
        </w:tc>
      </w:tr>
      <w:tr w:rsidR="00EC5C87" w:rsidRPr="00EC5C87" w14:paraId="5E556E17" w14:textId="77777777" w:rsidTr="005F1733">
        <w:trPr>
          <w:trHeight w:val="576"/>
        </w:trPr>
        <w:tc>
          <w:tcPr>
            <w:tcW w:w="270" w:type="dxa"/>
          </w:tcPr>
          <w:p w14:paraId="12C21659" w14:textId="77777777" w:rsidR="00EC5C87" w:rsidRPr="00EC5C87" w:rsidRDefault="00EC5C87" w:rsidP="00EC5C87">
            <w:pPr>
              <w:rPr>
                <w:b/>
              </w:rPr>
            </w:pPr>
          </w:p>
        </w:tc>
        <w:tc>
          <w:tcPr>
            <w:tcW w:w="7740" w:type="dxa"/>
          </w:tcPr>
          <w:p w14:paraId="3AE00915" w14:textId="77777777" w:rsidR="00EC5C87" w:rsidRPr="00EC5C87" w:rsidRDefault="00EC5C87" w:rsidP="00EC5C87">
            <w:pPr>
              <w:rPr>
                <w:i/>
              </w:rPr>
            </w:pPr>
            <w:r w:rsidRPr="00EC5C87">
              <w:t xml:space="preserve">Aging to Infancy: A Life Course Retrospective </w:t>
            </w:r>
            <w:r w:rsidRPr="00EC5C87">
              <w:rPr>
                <w:b/>
              </w:rPr>
              <w:t>(UG)</w:t>
            </w:r>
            <w:r w:rsidRPr="00EC5C87">
              <w:t xml:space="preserve">: </w:t>
            </w:r>
            <w:r w:rsidRPr="00EC5C87">
              <w:rPr>
                <w:i/>
              </w:rPr>
              <w:t xml:space="preserve">“What Do We Know </w:t>
            </w:r>
          </w:p>
          <w:p w14:paraId="3FC93FAC" w14:textId="77777777" w:rsidR="00EC5C87" w:rsidRPr="00EC5C87" w:rsidRDefault="00EC5C87" w:rsidP="00EC5C87">
            <w:pPr>
              <w:ind w:left="720"/>
              <w:rPr>
                <w:i/>
              </w:rPr>
            </w:pPr>
            <w:r w:rsidRPr="00EC5C87">
              <w:rPr>
                <w:i/>
              </w:rPr>
              <w:t>About End-of-Life Care?”</w:t>
            </w:r>
          </w:p>
        </w:tc>
        <w:tc>
          <w:tcPr>
            <w:tcW w:w="2610" w:type="dxa"/>
          </w:tcPr>
          <w:p w14:paraId="269C898B" w14:textId="77777777" w:rsidR="00EC5C87" w:rsidRPr="00EC5C87" w:rsidRDefault="00EC5C87" w:rsidP="00EC5C87">
            <w:pPr>
              <w:tabs>
                <w:tab w:val="right" w:pos="10314"/>
              </w:tabs>
            </w:pPr>
            <w:r w:rsidRPr="00EC5C87">
              <w:t>F15, W16, F16, W17</w:t>
            </w:r>
          </w:p>
        </w:tc>
      </w:tr>
      <w:tr w:rsidR="00EC5C87" w:rsidRPr="00EC5C87" w14:paraId="61A8982B" w14:textId="77777777" w:rsidTr="005F1733">
        <w:trPr>
          <w:trHeight w:val="243"/>
        </w:trPr>
        <w:tc>
          <w:tcPr>
            <w:tcW w:w="270" w:type="dxa"/>
          </w:tcPr>
          <w:p w14:paraId="0E6D44F8" w14:textId="77777777" w:rsidR="00EC5C87" w:rsidRPr="00EC5C87" w:rsidRDefault="00EC5C87" w:rsidP="00EC5C87">
            <w:pPr>
              <w:rPr>
                <w:b/>
              </w:rPr>
            </w:pPr>
          </w:p>
        </w:tc>
        <w:tc>
          <w:tcPr>
            <w:tcW w:w="7740" w:type="dxa"/>
          </w:tcPr>
          <w:p w14:paraId="10FBA50E" w14:textId="77777777" w:rsidR="00EC5C87" w:rsidRPr="00EC5C87" w:rsidRDefault="00EC5C87" w:rsidP="00EC5C87">
            <w:r w:rsidRPr="00EC5C87">
              <w:t xml:space="preserve">Aging to Infancy: A Life Course Retrospective </w:t>
            </w:r>
            <w:r w:rsidRPr="00EC5C87">
              <w:rPr>
                <w:b/>
              </w:rPr>
              <w:t>(UG Honors)</w:t>
            </w:r>
            <w:r w:rsidRPr="00EC5C87">
              <w:t>:</w:t>
            </w:r>
          </w:p>
          <w:p w14:paraId="20F7BE17" w14:textId="77777777" w:rsidR="00EC5C87" w:rsidRPr="00EC5C87" w:rsidRDefault="00EC5C87" w:rsidP="00EC5C87">
            <w:pPr>
              <w:ind w:left="720"/>
            </w:pPr>
            <w:r w:rsidRPr="00EC5C87">
              <w:rPr>
                <w:i/>
              </w:rPr>
              <w:t>“Understanding End-of-Life Care &amp; Ourselves.”</w:t>
            </w:r>
            <w:r w:rsidRPr="00EC5C87">
              <w:t xml:space="preserve"> </w:t>
            </w:r>
          </w:p>
        </w:tc>
        <w:tc>
          <w:tcPr>
            <w:tcW w:w="2610" w:type="dxa"/>
          </w:tcPr>
          <w:p w14:paraId="5B442E14" w14:textId="77777777" w:rsidR="00EC5C87" w:rsidRPr="00EC5C87" w:rsidRDefault="00EC5C87" w:rsidP="00EC5C87">
            <w:pPr>
              <w:tabs>
                <w:tab w:val="right" w:pos="10314"/>
              </w:tabs>
            </w:pPr>
            <w:r w:rsidRPr="00EC5C87">
              <w:t>W15, W16, W17</w:t>
            </w:r>
          </w:p>
        </w:tc>
      </w:tr>
    </w:tbl>
    <w:p w14:paraId="5E8775CE" w14:textId="0121BCE9" w:rsidR="00EC5C87" w:rsidRDefault="00EC5C87" w:rsidP="00EC5C87">
      <w:pPr>
        <w:pStyle w:val="ListParagraph"/>
        <w:tabs>
          <w:tab w:val="left" w:pos="1900"/>
        </w:tabs>
        <w:ind w:left="1440" w:firstLine="0"/>
      </w:pPr>
    </w:p>
    <w:tbl>
      <w:tblPr>
        <w:tblStyle w:val="TableGrid"/>
        <w:tblW w:w="1062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"/>
        <w:gridCol w:w="7740"/>
        <w:gridCol w:w="2610"/>
      </w:tblGrid>
      <w:tr w:rsidR="00EC5C87" w:rsidRPr="00EC5C87" w14:paraId="32D79E02" w14:textId="77777777" w:rsidTr="005F1733">
        <w:trPr>
          <w:trHeight w:val="243"/>
        </w:trPr>
        <w:tc>
          <w:tcPr>
            <w:tcW w:w="10620" w:type="dxa"/>
            <w:gridSpan w:val="3"/>
          </w:tcPr>
          <w:p w14:paraId="1BDE1BA7" w14:textId="1D9434AC" w:rsidR="00EC5C87" w:rsidRPr="00EC5C87" w:rsidRDefault="00EC5C87" w:rsidP="00EC5C87">
            <w:pPr>
              <w:rPr>
                <w:b/>
                <w:spacing w:val="5"/>
              </w:rPr>
            </w:pPr>
            <w:r w:rsidRPr="00EC5C87">
              <w:rPr>
                <w:b/>
                <w:spacing w:val="5"/>
              </w:rPr>
              <w:t>Simmons University School of Social Work</w:t>
            </w:r>
            <w:r w:rsidR="007F61AF">
              <w:rPr>
                <w:b/>
                <w:spacing w:val="5"/>
              </w:rPr>
              <w:t>- Undergraduate Courses</w:t>
            </w:r>
          </w:p>
        </w:tc>
      </w:tr>
      <w:tr w:rsidR="00EC5C87" w:rsidRPr="00EC5C87" w14:paraId="36C48973" w14:textId="77777777" w:rsidTr="005F1733">
        <w:trPr>
          <w:trHeight w:val="306"/>
        </w:trPr>
        <w:tc>
          <w:tcPr>
            <w:tcW w:w="270" w:type="dxa"/>
          </w:tcPr>
          <w:p w14:paraId="677F3AB2" w14:textId="77777777" w:rsidR="00EC5C87" w:rsidRPr="00EC5C87" w:rsidRDefault="00EC5C87" w:rsidP="00EC5C87">
            <w:pPr>
              <w:ind w:left="360"/>
              <w:jc w:val="both"/>
            </w:pPr>
          </w:p>
        </w:tc>
        <w:tc>
          <w:tcPr>
            <w:tcW w:w="7740" w:type="dxa"/>
          </w:tcPr>
          <w:p w14:paraId="16FBA4A5" w14:textId="77777777" w:rsidR="00EC5C87" w:rsidRPr="00EC5C87" w:rsidRDefault="00EC5C87" w:rsidP="00EC5C87">
            <w:pPr>
              <w:rPr>
                <w:b/>
              </w:rPr>
            </w:pPr>
            <w:r w:rsidRPr="00EC5C87">
              <w:rPr>
                <w:i/>
              </w:rPr>
              <w:t>Teaching Assistant,</w:t>
            </w:r>
            <w:r w:rsidRPr="00EC5C87">
              <w:t xml:space="preserve"> The Simmons World Challenge</w:t>
            </w:r>
            <w:r w:rsidRPr="00EC5C87">
              <w:rPr>
                <w:b/>
              </w:rPr>
              <w:t xml:space="preserve"> (UG, all college elective)</w:t>
            </w:r>
          </w:p>
        </w:tc>
        <w:tc>
          <w:tcPr>
            <w:tcW w:w="2610" w:type="dxa"/>
          </w:tcPr>
          <w:p w14:paraId="4EE80995" w14:textId="77777777" w:rsidR="00EC5C87" w:rsidRPr="00EC5C87" w:rsidRDefault="00EC5C87" w:rsidP="00EC5C87">
            <w:pPr>
              <w:rPr>
                <w:spacing w:val="5"/>
              </w:rPr>
            </w:pPr>
            <w:r w:rsidRPr="00EC5C87">
              <w:rPr>
                <w:spacing w:val="5"/>
              </w:rPr>
              <w:t>W12</w:t>
            </w:r>
          </w:p>
        </w:tc>
      </w:tr>
      <w:tr w:rsidR="00EC5C87" w:rsidRPr="00EC5C87" w14:paraId="78895664" w14:textId="77777777" w:rsidTr="005F1733">
        <w:trPr>
          <w:trHeight w:val="351"/>
        </w:trPr>
        <w:tc>
          <w:tcPr>
            <w:tcW w:w="270" w:type="dxa"/>
          </w:tcPr>
          <w:p w14:paraId="3994F0CD" w14:textId="77777777" w:rsidR="00EC5C87" w:rsidRPr="00EC5C87" w:rsidRDefault="00EC5C87" w:rsidP="00EC5C87">
            <w:pPr>
              <w:ind w:left="240" w:hanging="240"/>
              <w:jc w:val="both"/>
            </w:pPr>
          </w:p>
        </w:tc>
        <w:tc>
          <w:tcPr>
            <w:tcW w:w="7740" w:type="dxa"/>
          </w:tcPr>
          <w:p w14:paraId="21E6C8AF" w14:textId="77777777" w:rsidR="00EC5C87" w:rsidRPr="00EC5C87" w:rsidRDefault="00EC5C87" w:rsidP="00EC5C87">
            <w:pPr>
              <w:rPr>
                <w:i/>
              </w:rPr>
            </w:pPr>
          </w:p>
        </w:tc>
        <w:tc>
          <w:tcPr>
            <w:tcW w:w="2610" w:type="dxa"/>
          </w:tcPr>
          <w:p w14:paraId="2DAD9DBE" w14:textId="77777777" w:rsidR="00EC5C87" w:rsidRPr="00EC5C87" w:rsidRDefault="00EC5C87" w:rsidP="00EC5C87">
            <w:pPr>
              <w:rPr>
                <w:spacing w:val="5"/>
              </w:rPr>
            </w:pPr>
          </w:p>
        </w:tc>
      </w:tr>
      <w:tr w:rsidR="00EC5C87" w:rsidRPr="00EC5C87" w14:paraId="2307AFFD" w14:textId="77777777" w:rsidTr="005F1733">
        <w:trPr>
          <w:trHeight w:val="351"/>
        </w:trPr>
        <w:tc>
          <w:tcPr>
            <w:tcW w:w="8010" w:type="dxa"/>
            <w:gridSpan w:val="2"/>
          </w:tcPr>
          <w:p w14:paraId="47C42866" w14:textId="32C6479C" w:rsidR="00EC5C87" w:rsidRPr="00EC5C87" w:rsidRDefault="00EC5C87" w:rsidP="00EC5C87">
            <w:pPr>
              <w:rPr>
                <w:b/>
              </w:rPr>
            </w:pPr>
            <w:r w:rsidRPr="00EC5C87">
              <w:rPr>
                <w:b/>
              </w:rPr>
              <w:t>Guest Lectures at Simmons University</w:t>
            </w:r>
            <w:r w:rsidR="007F61AF">
              <w:rPr>
                <w:b/>
              </w:rPr>
              <w:t>- Undergraduate Courses</w:t>
            </w:r>
          </w:p>
        </w:tc>
        <w:tc>
          <w:tcPr>
            <w:tcW w:w="2610" w:type="dxa"/>
          </w:tcPr>
          <w:p w14:paraId="4B4EA473" w14:textId="77777777" w:rsidR="00EC5C87" w:rsidRPr="00EC5C87" w:rsidRDefault="00EC5C87" w:rsidP="00EC5C87">
            <w:pPr>
              <w:rPr>
                <w:spacing w:val="5"/>
              </w:rPr>
            </w:pPr>
          </w:p>
        </w:tc>
      </w:tr>
      <w:tr w:rsidR="00EC5C87" w:rsidRPr="00EC5C87" w14:paraId="39E90F1C" w14:textId="77777777" w:rsidTr="005F1733">
        <w:trPr>
          <w:trHeight w:val="351"/>
        </w:trPr>
        <w:tc>
          <w:tcPr>
            <w:tcW w:w="270" w:type="dxa"/>
          </w:tcPr>
          <w:p w14:paraId="78F73913" w14:textId="77777777" w:rsidR="00EC5C87" w:rsidRPr="00EC5C87" w:rsidRDefault="00EC5C87" w:rsidP="00EC5C87">
            <w:pPr>
              <w:ind w:left="240" w:hanging="240"/>
              <w:jc w:val="both"/>
            </w:pPr>
          </w:p>
        </w:tc>
        <w:tc>
          <w:tcPr>
            <w:tcW w:w="7740" w:type="dxa"/>
          </w:tcPr>
          <w:p w14:paraId="3F5588A3" w14:textId="77777777" w:rsidR="00EC5C87" w:rsidRPr="00EC5C87" w:rsidRDefault="00EC5C87" w:rsidP="00EC5C87">
            <w:pPr>
              <w:rPr>
                <w:i/>
              </w:rPr>
            </w:pPr>
            <w:r w:rsidRPr="00EC5C87">
              <w:t xml:space="preserve">Human Behavior and the Social Environment II </w:t>
            </w:r>
            <w:r w:rsidRPr="00EC5C87">
              <w:rPr>
                <w:b/>
              </w:rPr>
              <w:t xml:space="preserve">(BSW), </w:t>
            </w:r>
            <w:r w:rsidRPr="00EC5C87">
              <w:rPr>
                <w:i/>
              </w:rPr>
              <w:t xml:space="preserve">“Understanding </w:t>
            </w:r>
          </w:p>
          <w:p w14:paraId="4F679D12" w14:textId="77777777" w:rsidR="00EC5C87" w:rsidRPr="00EC5C87" w:rsidRDefault="00EC5C87" w:rsidP="00EC5C87">
            <w:pPr>
              <w:ind w:left="720"/>
              <w:rPr>
                <w:i/>
              </w:rPr>
            </w:pPr>
            <w:r w:rsidRPr="00EC5C87">
              <w:rPr>
                <w:i/>
              </w:rPr>
              <w:t>Caregivers.”</w:t>
            </w:r>
          </w:p>
        </w:tc>
        <w:tc>
          <w:tcPr>
            <w:tcW w:w="2610" w:type="dxa"/>
          </w:tcPr>
          <w:p w14:paraId="55019CCC" w14:textId="77777777" w:rsidR="00EC5C87" w:rsidRPr="00EC5C87" w:rsidRDefault="00EC5C87" w:rsidP="00EC5C87">
            <w:pPr>
              <w:rPr>
                <w:spacing w:val="5"/>
              </w:rPr>
            </w:pPr>
            <w:r w:rsidRPr="00EC5C87">
              <w:rPr>
                <w:spacing w:val="5"/>
              </w:rPr>
              <w:t>W14, F14</w:t>
            </w:r>
          </w:p>
        </w:tc>
      </w:tr>
    </w:tbl>
    <w:p w14:paraId="0658E88D" w14:textId="77777777" w:rsidR="00EC5C87" w:rsidRDefault="00EC5C87" w:rsidP="00EC5C87">
      <w:pPr>
        <w:pStyle w:val="ListParagraph"/>
        <w:tabs>
          <w:tab w:val="left" w:pos="1900"/>
        </w:tabs>
        <w:ind w:left="1440" w:firstLine="0"/>
      </w:pPr>
    </w:p>
    <w:p w14:paraId="5058F078" w14:textId="77777777" w:rsidR="00AE094D" w:rsidRDefault="00AE094D" w:rsidP="00EC5C87">
      <w:pPr>
        <w:pStyle w:val="ListParagraph"/>
        <w:tabs>
          <w:tab w:val="left" w:pos="1900"/>
        </w:tabs>
        <w:ind w:left="1440" w:firstLine="0"/>
      </w:pPr>
    </w:p>
    <w:p w14:paraId="39AE3CE6" w14:textId="577E41FB" w:rsidR="00406EF5" w:rsidRPr="002700AA" w:rsidRDefault="00000000">
      <w:pPr>
        <w:pStyle w:val="ListParagraph"/>
        <w:numPr>
          <w:ilvl w:val="1"/>
          <w:numId w:val="1"/>
        </w:numPr>
        <w:tabs>
          <w:tab w:val="left" w:pos="1900"/>
        </w:tabs>
        <w:rPr>
          <w:b/>
          <w:bCs/>
        </w:rPr>
      </w:pPr>
      <w:r w:rsidRPr="002700AA">
        <w:rPr>
          <w:b/>
          <w:bCs/>
        </w:rPr>
        <w:t>Undergraduate-Graduate</w:t>
      </w:r>
      <w:r w:rsidRPr="002700AA">
        <w:rPr>
          <w:b/>
          <w:bCs/>
          <w:spacing w:val="-6"/>
        </w:rPr>
        <w:t xml:space="preserve"> </w:t>
      </w:r>
      <w:r w:rsidRPr="002700AA">
        <w:rPr>
          <w:b/>
          <w:bCs/>
          <w:spacing w:val="-2"/>
        </w:rPr>
        <w:t>Courses</w:t>
      </w:r>
    </w:p>
    <w:p w14:paraId="21B62389" w14:textId="291CB590" w:rsidR="00874DD2" w:rsidRPr="00874DD2" w:rsidRDefault="00874DD2" w:rsidP="00874DD2">
      <w:pPr>
        <w:pStyle w:val="ListParagraph"/>
        <w:ind w:left="720" w:firstLine="0"/>
        <w:rPr>
          <w:sz w:val="20"/>
          <w:szCs w:val="20"/>
        </w:rPr>
      </w:pPr>
      <w:r w:rsidRPr="00874DD2">
        <w:rPr>
          <w:sz w:val="20"/>
          <w:szCs w:val="20"/>
        </w:rPr>
        <w:t>*</w:t>
      </w:r>
      <w:proofErr w:type="gramStart"/>
      <w:r w:rsidRPr="00874DD2">
        <w:rPr>
          <w:sz w:val="20"/>
          <w:szCs w:val="20"/>
        </w:rPr>
        <w:t>converted</w:t>
      </w:r>
      <w:proofErr w:type="gramEnd"/>
      <w:r w:rsidRPr="00874DD2">
        <w:rPr>
          <w:sz w:val="20"/>
          <w:szCs w:val="20"/>
        </w:rPr>
        <w:t xml:space="preserve"> to remote teaching due to COVID-19, ^synchronous online, +hybrid</w:t>
      </w:r>
    </w:p>
    <w:tbl>
      <w:tblPr>
        <w:tblStyle w:val="TableGrid"/>
        <w:tblW w:w="1062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"/>
        <w:gridCol w:w="7740"/>
        <w:gridCol w:w="2610"/>
      </w:tblGrid>
      <w:tr w:rsidR="00EC5C87" w:rsidRPr="00EC5C87" w14:paraId="1BCE3BCF" w14:textId="77777777" w:rsidTr="005F1733">
        <w:trPr>
          <w:trHeight w:val="360"/>
        </w:trPr>
        <w:tc>
          <w:tcPr>
            <w:tcW w:w="10620" w:type="dxa"/>
            <w:gridSpan w:val="3"/>
          </w:tcPr>
          <w:p w14:paraId="023A90B6" w14:textId="77777777" w:rsidR="00EC5C87" w:rsidRPr="00EC5C87" w:rsidRDefault="00EC5C87" w:rsidP="00EC5C87">
            <w:pPr>
              <w:rPr>
                <w:b/>
                <w:spacing w:val="5"/>
              </w:rPr>
            </w:pPr>
            <w:r w:rsidRPr="00EC5C87">
              <w:rPr>
                <w:b/>
                <w:spacing w:val="5"/>
              </w:rPr>
              <w:t>Eastern Michigan University School of Social Work</w:t>
            </w:r>
          </w:p>
        </w:tc>
      </w:tr>
      <w:tr w:rsidR="00EC5C87" w:rsidRPr="00EC5C87" w14:paraId="7C26148E" w14:textId="77777777" w:rsidTr="005F1733">
        <w:trPr>
          <w:trHeight w:val="297"/>
        </w:trPr>
        <w:tc>
          <w:tcPr>
            <w:tcW w:w="270" w:type="dxa"/>
          </w:tcPr>
          <w:p w14:paraId="14660542" w14:textId="77777777" w:rsidR="00EC5C87" w:rsidRPr="00EC5C87" w:rsidRDefault="00EC5C87" w:rsidP="00EC5C87">
            <w:pPr>
              <w:ind w:left="360"/>
            </w:pPr>
          </w:p>
        </w:tc>
        <w:tc>
          <w:tcPr>
            <w:tcW w:w="7740" w:type="dxa"/>
          </w:tcPr>
          <w:p w14:paraId="28E46130" w14:textId="77777777" w:rsidR="00EC5C87" w:rsidRPr="00EC5C87" w:rsidRDefault="00EC5C87" w:rsidP="00EC5C87">
            <w:pPr>
              <w:rPr>
                <w:b/>
              </w:rPr>
            </w:pPr>
            <w:r w:rsidRPr="00EC5C87">
              <w:t xml:space="preserve">Introduction to End-of-Life Care </w:t>
            </w:r>
            <w:r w:rsidRPr="00EC5C87">
              <w:rPr>
                <w:b/>
              </w:rPr>
              <w:t>(BSW/MSW, Elective)</w:t>
            </w:r>
          </w:p>
        </w:tc>
        <w:tc>
          <w:tcPr>
            <w:tcW w:w="2610" w:type="dxa"/>
          </w:tcPr>
          <w:p w14:paraId="5C71285B" w14:textId="77777777" w:rsidR="00EC5C87" w:rsidRPr="00EC5C87" w:rsidRDefault="00EC5C87" w:rsidP="00EC5C87">
            <w:pPr>
              <w:rPr>
                <w:spacing w:val="5"/>
              </w:rPr>
            </w:pPr>
            <w:r w:rsidRPr="00EC5C87">
              <w:rPr>
                <w:spacing w:val="5"/>
              </w:rPr>
              <w:t>S15, F16, W18, W19, W20*</w:t>
            </w:r>
          </w:p>
        </w:tc>
      </w:tr>
      <w:tr w:rsidR="00EC5C87" w:rsidRPr="00EC5C87" w14:paraId="3EAD167C" w14:textId="77777777" w:rsidTr="005F1733">
        <w:trPr>
          <w:trHeight w:val="279"/>
        </w:trPr>
        <w:tc>
          <w:tcPr>
            <w:tcW w:w="270" w:type="dxa"/>
          </w:tcPr>
          <w:p w14:paraId="5BEF8232" w14:textId="77777777" w:rsidR="00EC5C87" w:rsidRPr="00EC5C87" w:rsidRDefault="00EC5C87" w:rsidP="00EC5C87">
            <w:pPr>
              <w:ind w:left="360"/>
            </w:pPr>
          </w:p>
        </w:tc>
        <w:tc>
          <w:tcPr>
            <w:tcW w:w="7740" w:type="dxa"/>
          </w:tcPr>
          <w:p w14:paraId="0E62A6B0" w14:textId="77777777" w:rsidR="00EC5C87" w:rsidRPr="00EC5C87" w:rsidRDefault="00EC5C87" w:rsidP="00EC5C87">
            <w:pPr>
              <w:ind w:left="240" w:hanging="240"/>
            </w:pPr>
            <w:r w:rsidRPr="00EC5C87">
              <w:t xml:space="preserve">Engaging Across Disabilities </w:t>
            </w:r>
            <w:r w:rsidRPr="00EC5C87">
              <w:rPr>
                <w:b/>
              </w:rPr>
              <w:t>(BSW/MSW, Elective)</w:t>
            </w:r>
            <w:r w:rsidRPr="00EC5C87">
              <w:t xml:space="preserve"> </w:t>
            </w:r>
          </w:p>
        </w:tc>
        <w:tc>
          <w:tcPr>
            <w:tcW w:w="2610" w:type="dxa"/>
          </w:tcPr>
          <w:p w14:paraId="79A15E57" w14:textId="77777777" w:rsidR="00EC5C87" w:rsidRPr="00EC5C87" w:rsidRDefault="00EC5C87" w:rsidP="00EC5C87">
            <w:pPr>
              <w:rPr>
                <w:spacing w:val="5"/>
              </w:rPr>
            </w:pPr>
            <w:r w:rsidRPr="00EC5C87">
              <w:rPr>
                <w:spacing w:val="5"/>
              </w:rPr>
              <w:t>S15, S16</w:t>
            </w:r>
          </w:p>
        </w:tc>
      </w:tr>
    </w:tbl>
    <w:p w14:paraId="7EFFD1E4" w14:textId="77777777" w:rsidR="00EC5C87" w:rsidRDefault="00EC5C87" w:rsidP="00AE094D">
      <w:pPr>
        <w:tabs>
          <w:tab w:val="left" w:pos="1900"/>
        </w:tabs>
      </w:pPr>
    </w:p>
    <w:p w14:paraId="39D332D8" w14:textId="77777777" w:rsidR="00AE094D" w:rsidRDefault="00AE094D" w:rsidP="00AE094D">
      <w:pPr>
        <w:tabs>
          <w:tab w:val="left" w:pos="1900"/>
        </w:tabs>
      </w:pPr>
    </w:p>
    <w:p w14:paraId="6C63227D" w14:textId="4D6E1B25" w:rsidR="00406EF5" w:rsidRPr="002700AA" w:rsidRDefault="00000000">
      <w:pPr>
        <w:pStyle w:val="ListParagraph"/>
        <w:numPr>
          <w:ilvl w:val="1"/>
          <w:numId w:val="1"/>
        </w:numPr>
        <w:tabs>
          <w:tab w:val="left" w:pos="1900"/>
        </w:tabs>
        <w:rPr>
          <w:b/>
          <w:bCs/>
        </w:rPr>
      </w:pPr>
      <w:r w:rsidRPr="002700AA">
        <w:rPr>
          <w:b/>
          <w:bCs/>
        </w:rPr>
        <w:t>Graduate</w:t>
      </w:r>
      <w:r w:rsidRPr="002700AA">
        <w:rPr>
          <w:b/>
          <w:bCs/>
          <w:spacing w:val="-5"/>
        </w:rPr>
        <w:t xml:space="preserve"> </w:t>
      </w:r>
      <w:r w:rsidRPr="002700AA">
        <w:rPr>
          <w:b/>
          <w:bCs/>
          <w:spacing w:val="-2"/>
        </w:rPr>
        <w:t>Courses</w:t>
      </w:r>
    </w:p>
    <w:p w14:paraId="14143F5F" w14:textId="3BC459FC" w:rsidR="00874DD2" w:rsidRPr="00874DD2" w:rsidRDefault="00874DD2" w:rsidP="00874DD2">
      <w:pPr>
        <w:pStyle w:val="ListParagraph"/>
        <w:ind w:left="720" w:firstLine="0"/>
        <w:rPr>
          <w:sz w:val="20"/>
          <w:szCs w:val="20"/>
        </w:rPr>
      </w:pPr>
      <w:r w:rsidRPr="00874DD2">
        <w:rPr>
          <w:sz w:val="20"/>
          <w:szCs w:val="20"/>
        </w:rPr>
        <w:t>*</w:t>
      </w:r>
      <w:proofErr w:type="gramStart"/>
      <w:r w:rsidRPr="00874DD2">
        <w:rPr>
          <w:sz w:val="20"/>
          <w:szCs w:val="20"/>
        </w:rPr>
        <w:t>converted</w:t>
      </w:r>
      <w:proofErr w:type="gramEnd"/>
      <w:r w:rsidRPr="00874DD2">
        <w:rPr>
          <w:sz w:val="20"/>
          <w:szCs w:val="20"/>
        </w:rPr>
        <w:t xml:space="preserve"> to remote teaching due to COVID-19, ^synchronous online, +hybrid</w:t>
      </w:r>
    </w:p>
    <w:tbl>
      <w:tblPr>
        <w:tblStyle w:val="TableGrid"/>
        <w:tblW w:w="1062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"/>
        <w:gridCol w:w="7740"/>
        <w:gridCol w:w="2610"/>
      </w:tblGrid>
      <w:tr w:rsidR="00EC5C87" w:rsidRPr="00EC5C87" w14:paraId="00AD0991" w14:textId="77777777" w:rsidTr="005F1733">
        <w:trPr>
          <w:trHeight w:val="360"/>
        </w:trPr>
        <w:tc>
          <w:tcPr>
            <w:tcW w:w="10620" w:type="dxa"/>
            <w:gridSpan w:val="3"/>
          </w:tcPr>
          <w:p w14:paraId="12F29E3B" w14:textId="1CA51A42" w:rsidR="00EC5C87" w:rsidRPr="00EC5C87" w:rsidRDefault="00EC5C87" w:rsidP="00EC5C87">
            <w:pPr>
              <w:rPr>
                <w:b/>
                <w:spacing w:val="5"/>
              </w:rPr>
            </w:pPr>
            <w:r w:rsidRPr="00EC5C87">
              <w:rPr>
                <w:b/>
                <w:spacing w:val="5"/>
              </w:rPr>
              <w:t>Bowling Green State University</w:t>
            </w:r>
            <w:r>
              <w:rPr>
                <w:b/>
                <w:spacing w:val="5"/>
              </w:rPr>
              <w:t>- Graduate Courses</w:t>
            </w:r>
          </w:p>
        </w:tc>
      </w:tr>
      <w:tr w:rsidR="00EC5C87" w:rsidRPr="00EC5C87" w14:paraId="3280C078" w14:textId="77777777" w:rsidTr="007F61AF">
        <w:trPr>
          <w:trHeight w:val="360"/>
        </w:trPr>
        <w:tc>
          <w:tcPr>
            <w:tcW w:w="270" w:type="dxa"/>
          </w:tcPr>
          <w:p w14:paraId="0954A1C6" w14:textId="77777777" w:rsidR="00EC5C87" w:rsidRPr="00EC5C87" w:rsidRDefault="00EC5C87" w:rsidP="00EC5C87">
            <w:pPr>
              <w:rPr>
                <w:b/>
                <w:spacing w:val="5"/>
              </w:rPr>
            </w:pPr>
          </w:p>
        </w:tc>
        <w:tc>
          <w:tcPr>
            <w:tcW w:w="7740" w:type="dxa"/>
          </w:tcPr>
          <w:p w14:paraId="0ECECED9" w14:textId="77777777" w:rsidR="00EC5C87" w:rsidRPr="00EC5C87" w:rsidRDefault="00EC5C87" w:rsidP="00EC5C87">
            <w:pPr>
              <w:rPr>
                <w:b/>
                <w:iCs/>
                <w:spacing w:val="5"/>
              </w:rPr>
            </w:pPr>
            <w:r w:rsidRPr="00EC5C87">
              <w:rPr>
                <w:iCs/>
                <w:spacing w:val="5"/>
              </w:rPr>
              <w:t xml:space="preserve">Professionalism, Ethics, and Interpersonal Skills for Generalist Social Work </w:t>
            </w:r>
            <w:r w:rsidRPr="00EC5C87">
              <w:rPr>
                <w:b/>
                <w:bCs/>
                <w:iCs/>
                <w:spacing w:val="5"/>
              </w:rPr>
              <w:t>(MSW, Foundation)</w:t>
            </w:r>
          </w:p>
        </w:tc>
        <w:tc>
          <w:tcPr>
            <w:tcW w:w="2610" w:type="dxa"/>
          </w:tcPr>
          <w:p w14:paraId="2EE2165D" w14:textId="77777777" w:rsidR="00EC5C87" w:rsidRPr="00EC5C87" w:rsidRDefault="00EC5C87" w:rsidP="00EC5C87">
            <w:pPr>
              <w:rPr>
                <w:bCs/>
                <w:spacing w:val="5"/>
              </w:rPr>
            </w:pPr>
            <w:r w:rsidRPr="00EC5C87">
              <w:rPr>
                <w:bCs/>
                <w:spacing w:val="5"/>
              </w:rPr>
              <w:t>F22</w:t>
            </w:r>
          </w:p>
        </w:tc>
      </w:tr>
      <w:tr w:rsidR="00EC5C87" w:rsidRPr="00EC5C87" w14:paraId="76C850B1" w14:textId="77777777" w:rsidTr="007F61AF">
        <w:trPr>
          <w:trHeight w:val="360"/>
        </w:trPr>
        <w:tc>
          <w:tcPr>
            <w:tcW w:w="270" w:type="dxa"/>
          </w:tcPr>
          <w:p w14:paraId="10649327" w14:textId="77777777" w:rsidR="00EC5C87" w:rsidRPr="00EC5C87" w:rsidRDefault="00EC5C87" w:rsidP="00EC5C87">
            <w:pPr>
              <w:rPr>
                <w:b/>
                <w:spacing w:val="5"/>
              </w:rPr>
            </w:pPr>
          </w:p>
        </w:tc>
        <w:tc>
          <w:tcPr>
            <w:tcW w:w="7740" w:type="dxa"/>
          </w:tcPr>
          <w:p w14:paraId="7D6DE8F0" w14:textId="77777777" w:rsidR="00EC5C87" w:rsidRPr="00EC5C87" w:rsidRDefault="00EC5C87" w:rsidP="00EC5C87">
            <w:pPr>
              <w:rPr>
                <w:iCs/>
                <w:spacing w:val="5"/>
              </w:rPr>
            </w:pPr>
            <w:r w:rsidRPr="00EC5C87">
              <w:rPr>
                <w:iCs/>
                <w:spacing w:val="5"/>
              </w:rPr>
              <w:t xml:space="preserve">Behavioral Health Interventions in Social Work Practice </w:t>
            </w:r>
            <w:r w:rsidRPr="00EC5C87">
              <w:rPr>
                <w:b/>
                <w:bCs/>
                <w:iCs/>
                <w:spacing w:val="5"/>
              </w:rPr>
              <w:t>(MSW, Advanced)</w:t>
            </w:r>
          </w:p>
        </w:tc>
        <w:tc>
          <w:tcPr>
            <w:tcW w:w="2610" w:type="dxa"/>
          </w:tcPr>
          <w:p w14:paraId="7C8E365C" w14:textId="77777777" w:rsidR="00EC5C87" w:rsidRPr="00EC5C87" w:rsidRDefault="00EC5C87" w:rsidP="00EC5C87">
            <w:pPr>
              <w:rPr>
                <w:bCs/>
                <w:spacing w:val="5"/>
              </w:rPr>
            </w:pPr>
            <w:r w:rsidRPr="00EC5C87">
              <w:rPr>
                <w:bCs/>
                <w:spacing w:val="5"/>
              </w:rPr>
              <w:t>S23</w:t>
            </w:r>
          </w:p>
        </w:tc>
      </w:tr>
      <w:tr w:rsidR="00EC5C87" w:rsidRPr="00EC5C87" w14:paraId="2DE756E7" w14:textId="77777777" w:rsidTr="005F1733">
        <w:trPr>
          <w:trHeight w:val="360"/>
        </w:trPr>
        <w:tc>
          <w:tcPr>
            <w:tcW w:w="10620" w:type="dxa"/>
            <w:gridSpan w:val="3"/>
          </w:tcPr>
          <w:p w14:paraId="7DCC9E71" w14:textId="77777777" w:rsidR="00EC5C87" w:rsidRPr="00EC5C87" w:rsidRDefault="00EC5C87" w:rsidP="00EC5C87">
            <w:pPr>
              <w:rPr>
                <w:b/>
                <w:spacing w:val="5"/>
              </w:rPr>
            </w:pPr>
          </w:p>
        </w:tc>
      </w:tr>
      <w:tr w:rsidR="00EC5C87" w:rsidRPr="00EC5C87" w14:paraId="04F67361" w14:textId="77777777" w:rsidTr="005F1733">
        <w:trPr>
          <w:trHeight w:val="360"/>
        </w:trPr>
        <w:tc>
          <w:tcPr>
            <w:tcW w:w="10620" w:type="dxa"/>
            <w:gridSpan w:val="3"/>
          </w:tcPr>
          <w:p w14:paraId="1EFDAD84" w14:textId="326FC453" w:rsidR="00EC5C87" w:rsidRPr="00EC5C87" w:rsidRDefault="00EC5C87" w:rsidP="00EC5C87">
            <w:pPr>
              <w:rPr>
                <w:b/>
                <w:spacing w:val="5"/>
              </w:rPr>
            </w:pPr>
            <w:r w:rsidRPr="00EC5C87">
              <w:rPr>
                <w:b/>
                <w:spacing w:val="5"/>
              </w:rPr>
              <w:t>Eastern Michigan University School of Social Work</w:t>
            </w:r>
            <w:r>
              <w:rPr>
                <w:b/>
                <w:spacing w:val="5"/>
              </w:rPr>
              <w:t>- Graduate Courses</w:t>
            </w:r>
          </w:p>
        </w:tc>
      </w:tr>
      <w:tr w:rsidR="00EC5C87" w:rsidRPr="00EC5C87" w14:paraId="0FA8B1A4" w14:textId="77777777" w:rsidTr="005F1733">
        <w:trPr>
          <w:trHeight w:val="333"/>
        </w:trPr>
        <w:tc>
          <w:tcPr>
            <w:tcW w:w="270" w:type="dxa"/>
          </w:tcPr>
          <w:p w14:paraId="7DB4FC38" w14:textId="77777777" w:rsidR="00EC5C87" w:rsidRPr="00EC5C87" w:rsidRDefault="00EC5C87" w:rsidP="00EC5C87">
            <w:pPr>
              <w:ind w:left="360"/>
            </w:pPr>
          </w:p>
        </w:tc>
        <w:tc>
          <w:tcPr>
            <w:tcW w:w="7740" w:type="dxa"/>
          </w:tcPr>
          <w:p w14:paraId="233CE216" w14:textId="77777777" w:rsidR="00EC5C87" w:rsidRPr="00EC5C87" w:rsidRDefault="00EC5C87" w:rsidP="00EC5C87">
            <w:r w:rsidRPr="00EC5C87">
              <w:t xml:space="preserve">Applied Psychosocial Aspects of Aging Across the Life Span </w:t>
            </w:r>
            <w:r w:rsidRPr="00EC5C87">
              <w:rPr>
                <w:b/>
              </w:rPr>
              <w:t>(MSW, Specialized / Graduate Certificate in Gerontology)</w:t>
            </w:r>
          </w:p>
        </w:tc>
        <w:tc>
          <w:tcPr>
            <w:tcW w:w="2610" w:type="dxa"/>
          </w:tcPr>
          <w:p w14:paraId="71BA35A3" w14:textId="77777777" w:rsidR="00EC5C87" w:rsidRPr="00EC5C87" w:rsidRDefault="00EC5C87" w:rsidP="00EC5C87">
            <w:pPr>
              <w:rPr>
                <w:spacing w:val="5"/>
              </w:rPr>
            </w:pPr>
            <w:r w:rsidRPr="00EC5C87">
              <w:rPr>
                <w:spacing w:val="5"/>
              </w:rPr>
              <w:t>F14, F15, F16, F17, F18, F19, F20+</w:t>
            </w:r>
          </w:p>
        </w:tc>
      </w:tr>
      <w:tr w:rsidR="00EC5C87" w:rsidRPr="00EC5C87" w14:paraId="75B48E53" w14:textId="77777777" w:rsidTr="005F1733">
        <w:trPr>
          <w:trHeight w:val="333"/>
        </w:trPr>
        <w:tc>
          <w:tcPr>
            <w:tcW w:w="270" w:type="dxa"/>
          </w:tcPr>
          <w:p w14:paraId="55B3AB21" w14:textId="77777777" w:rsidR="00EC5C87" w:rsidRPr="00EC5C87" w:rsidRDefault="00EC5C87" w:rsidP="00EC5C87">
            <w:pPr>
              <w:ind w:left="360"/>
            </w:pPr>
          </w:p>
        </w:tc>
        <w:tc>
          <w:tcPr>
            <w:tcW w:w="7740" w:type="dxa"/>
          </w:tcPr>
          <w:p w14:paraId="68B906EC" w14:textId="77777777" w:rsidR="00EC5C87" w:rsidRPr="00EC5C87" w:rsidRDefault="00EC5C87" w:rsidP="00EC5C87">
            <w:r w:rsidRPr="00EC5C87">
              <w:t xml:space="preserve">Social Work Practice with Older Adults </w:t>
            </w:r>
            <w:r w:rsidRPr="00EC5C87">
              <w:rPr>
                <w:b/>
              </w:rPr>
              <w:t>(MSW, Specialized)</w:t>
            </w:r>
          </w:p>
        </w:tc>
        <w:tc>
          <w:tcPr>
            <w:tcW w:w="2610" w:type="dxa"/>
          </w:tcPr>
          <w:p w14:paraId="1D4B8831" w14:textId="77777777" w:rsidR="00EC5C87" w:rsidRPr="00EC5C87" w:rsidRDefault="00EC5C87" w:rsidP="00EC5C87">
            <w:pPr>
              <w:rPr>
                <w:spacing w:val="5"/>
              </w:rPr>
            </w:pPr>
            <w:r w:rsidRPr="00EC5C87">
              <w:rPr>
                <w:spacing w:val="5"/>
              </w:rPr>
              <w:t>W15, W16, W17, W18, W19, W20*</w:t>
            </w:r>
          </w:p>
        </w:tc>
      </w:tr>
      <w:tr w:rsidR="00EC5C87" w:rsidRPr="00EC5C87" w14:paraId="17C2C69F" w14:textId="77777777" w:rsidTr="005F1733">
        <w:trPr>
          <w:trHeight w:val="153"/>
        </w:trPr>
        <w:tc>
          <w:tcPr>
            <w:tcW w:w="270" w:type="dxa"/>
          </w:tcPr>
          <w:p w14:paraId="1B5B7EE7" w14:textId="77777777" w:rsidR="00EC5C87" w:rsidRPr="00EC5C87" w:rsidRDefault="00EC5C87" w:rsidP="00EC5C87">
            <w:pPr>
              <w:rPr>
                <w:b/>
              </w:rPr>
            </w:pPr>
          </w:p>
        </w:tc>
        <w:tc>
          <w:tcPr>
            <w:tcW w:w="7740" w:type="dxa"/>
          </w:tcPr>
          <w:p w14:paraId="202020B0" w14:textId="77777777" w:rsidR="00EC5C87" w:rsidRPr="00EC5C87" w:rsidRDefault="00EC5C87" w:rsidP="00EC5C87">
            <w:pPr>
              <w:rPr>
                <w:b/>
              </w:rPr>
            </w:pPr>
          </w:p>
        </w:tc>
        <w:tc>
          <w:tcPr>
            <w:tcW w:w="2610" w:type="dxa"/>
          </w:tcPr>
          <w:p w14:paraId="0B92BF55" w14:textId="77777777" w:rsidR="00EC5C87" w:rsidRPr="00EC5C87" w:rsidRDefault="00EC5C87" w:rsidP="00EC5C87">
            <w:pPr>
              <w:tabs>
                <w:tab w:val="right" w:pos="10314"/>
              </w:tabs>
              <w:ind w:left="240" w:hanging="240"/>
              <w:rPr>
                <w:b/>
              </w:rPr>
            </w:pPr>
          </w:p>
        </w:tc>
      </w:tr>
      <w:tr w:rsidR="00EC5C87" w:rsidRPr="00EC5C87" w14:paraId="1A4A2D8D" w14:textId="77777777" w:rsidTr="005F1733">
        <w:trPr>
          <w:trHeight w:val="243"/>
        </w:trPr>
        <w:tc>
          <w:tcPr>
            <w:tcW w:w="10620" w:type="dxa"/>
            <w:gridSpan w:val="3"/>
          </w:tcPr>
          <w:p w14:paraId="6CBC9918" w14:textId="1C560BC5" w:rsidR="00EC5C87" w:rsidRPr="00EC5C87" w:rsidRDefault="00EC5C87" w:rsidP="00EC5C87">
            <w:pPr>
              <w:jc w:val="both"/>
              <w:rPr>
                <w:b/>
              </w:rPr>
            </w:pPr>
            <w:r w:rsidRPr="00EC5C87">
              <w:rPr>
                <w:b/>
              </w:rPr>
              <w:t>Guest Lectures at Eastern Michigan University</w:t>
            </w:r>
            <w:r>
              <w:rPr>
                <w:b/>
              </w:rPr>
              <w:t>- Graduate Courses</w:t>
            </w:r>
          </w:p>
        </w:tc>
      </w:tr>
      <w:tr w:rsidR="00EC5C87" w:rsidRPr="00EC5C87" w14:paraId="7D4AC2BB" w14:textId="77777777" w:rsidTr="005F1733">
        <w:trPr>
          <w:trHeight w:val="342"/>
        </w:trPr>
        <w:tc>
          <w:tcPr>
            <w:tcW w:w="270" w:type="dxa"/>
          </w:tcPr>
          <w:p w14:paraId="397061F1" w14:textId="77777777" w:rsidR="00EC5C87" w:rsidRPr="00EC5C87" w:rsidRDefault="00EC5C87" w:rsidP="00EC5C87">
            <w:pPr>
              <w:rPr>
                <w:b/>
              </w:rPr>
            </w:pPr>
          </w:p>
        </w:tc>
        <w:tc>
          <w:tcPr>
            <w:tcW w:w="7740" w:type="dxa"/>
          </w:tcPr>
          <w:p w14:paraId="276A2901" w14:textId="77777777" w:rsidR="00EC5C87" w:rsidRPr="00EC5C87" w:rsidRDefault="00EC5C87" w:rsidP="00EC5C87">
            <w:pPr>
              <w:rPr>
                <w:i/>
              </w:rPr>
            </w:pPr>
            <w:r w:rsidRPr="00EC5C87">
              <w:t xml:space="preserve">Advanced Field Practice II </w:t>
            </w:r>
            <w:r w:rsidRPr="00EC5C87">
              <w:rPr>
                <w:b/>
              </w:rPr>
              <w:t>(MSW)</w:t>
            </w:r>
            <w:r w:rsidRPr="00EC5C87">
              <w:t xml:space="preserve">: </w:t>
            </w:r>
            <w:r w:rsidRPr="00EC5C87">
              <w:rPr>
                <w:i/>
              </w:rPr>
              <w:t xml:space="preserve">“The Role of Social Work with Older </w:t>
            </w:r>
          </w:p>
          <w:p w14:paraId="2EB3C5A9" w14:textId="77777777" w:rsidR="00EC5C87" w:rsidRPr="00EC5C87" w:rsidRDefault="00EC5C87" w:rsidP="00EC5C87">
            <w:pPr>
              <w:ind w:left="720"/>
              <w:rPr>
                <w:i/>
              </w:rPr>
            </w:pPr>
            <w:r w:rsidRPr="00EC5C87">
              <w:rPr>
                <w:i/>
              </w:rPr>
              <w:t>Adults.”</w:t>
            </w:r>
            <w:r w:rsidRPr="00EC5C87">
              <w:t xml:space="preserve"> </w:t>
            </w:r>
          </w:p>
        </w:tc>
        <w:tc>
          <w:tcPr>
            <w:tcW w:w="2610" w:type="dxa"/>
          </w:tcPr>
          <w:p w14:paraId="41B2A402" w14:textId="77777777" w:rsidR="00EC5C87" w:rsidRPr="00EC5C87" w:rsidRDefault="00EC5C87" w:rsidP="00EC5C87">
            <w:pPr>
              <w:tabs>
                <w:tab w:val="right" w:pos="10314"/>
              </w:tabs>
              <w:rPr>
                <w:b/>
              </w:rPr>
            </w:pPr>
            <w:r w:rsidRPr="00EC5C87">
              <w:t>S17</w:t>
            </w:r>
          </w:p>
        </w:tc>
      </w:tr>
      <w:tr w:rsidR="00EC5C87" w:rsidRPr="00EC5C87" w14:paraId="1EB73C71" w14:textId="77777777" w:rsidTr="005F1733">
        <w:trPr>
          <w:trHeight w:val="243"/>
        </w:trPr>
        <w:tc>
          <w:tcPr>
            <w:tcW w:w="270" w:type="dxa"/>
          </w:tcPr>
          <w:p w14:paraId="16C29342" w14:textId="77777777" w:rsidR="00EC5C87" w:rsidRPr="00EC5C87" w:rsidRDefault="00EC5C87" w:rsidP="00EC5C87">
            <w:pPr>
              <w:rPr>
                <w:b/>
              </w:rPr>
            </w:pPr>
          </w:p>
        </w:tc>
        <w:tc>
          <w:tcPr>
            <w:tcW w:w="7740" w:type="dxa"/>
          </w:tcPr>
          <w:p w14:paraId="4198135C" w14:textId="77777777" w:rsidR="00EC5C87" w:rsidRPr="00EC5C87" w:rsidRDefault="00EC5C87" w:rsidP="00EC5C87">
            <w:pPr>
              <w:rPr>
                <w:i/>
              </w:rPr>
            </w:pPr>
            <w:r w:rsidRPr="00EC5C87">
              <w:t xml:space="preserve">Social Work in Integrated Health Care </w:t>
            </w:r>
            <w:r w:rsidRPr="00EC5C87">
              <w:rPr>
                <w:b/>
              </w:rPr>
              <w:t>(MSW Elective</w:t>
            </w:r>
            <w:proofErr w:type="gramStart"/>
            <w:r w:rsidRPr="00EC5C87">
              <w:rPr>
                <w:b/>
              </w:rPr>
              <w:t>)</w:t>
            </w:r>
            <w:r w:rsidRPr="00EC5C87">
              <w:t>:</w:t>
            </w:r>
            <w:r w:rsidRPr="00EC5C87">
              <w:rPr>
                <w:i/>
              </w:rPr>
              <w:t>“</w:t>
            </w:r>
            <w:proofErr w:type="gramEnd"/>
            <w:r w:rsidRPr="00EC5C87">
              <w:rPr>
                <w:i/>
              </w:rPr>
              <w:t xml:space="preserve">End-of-Life Care as </w:t>
            </w:r>
          </w:p>
          <w:p w14:paraId="022B75BC" w14:textId="77777777" w:rsidR="00EC5C87" w:rsidRPr="00EC5C87" w:rsidRDefault="00EC5C87" w:rsidP="00EC5C87">
            <w:pPr>
              <w:ind w:left="720"/>
              <w:rPr>
                <w:i/>
              </w:rPr>
            </w:pPr>
            <w:r w:rsidRPr="00EC5C87">
              <w:rPr>
                <w:i/>
              </w:rPr>
              <w:t>a Health Care Issue.”</w:t>
            </w:r>
            <w:r w:rsidRPr="00EC5C87">
              <w:t xml:space="preserve"> </w:t>
            </w:r>
          </w:p>
        </w:tc>
        <w:tc>
          <w:tcPr>
            <w:tcW w:w="2610" w:type="dxa"/>
          </w:tcPr>
          <w:p w14:paraId="58506172" w14:textId="77777777" w:rsidR="00EC5C87" w:rsidRPr="00EC5C87" w:rsidRDefault="00EC5C87" w:rsidP="00EC5C87">
            <w:pPr>
              <w:tabs>
                <w:tab w:val="right" w:pos="10314"/>
              </w:tabs>
            </w:pPr>
            <w:r w:rsidRPr="00EC5C87">
              <w:t>F16</w:t>
            </w:r>
          </w:p>
        </w:tc>
      </w:tr>
      <w:tr w:rsidR="00EC5C87" w:rsidRPr="00EC5C87" w14:paraId="33877CB8" w14:textId="77777777" w:rsidTr="005F1733">
        <w:trPr>
          <w:trHeight w:val="234"/>
        </w:trPr>
        <w:tc>
          <w:tcPr>
            <w:tcW w:w="270" w:type="dxa"/>
          </w:tcPr>
          <w:p w14:paraId="7696865A" w14:textId="77777777" w:rsidR="00EC5C87" w:rsidRPr="00EC5C87" w:rsidRDefault="00EC5C87" w:rsidP="00EC5C87">
            <w:pPr>
              <w:rPr>
                <w:b/>
              </w:rPr>
            </w:pPr>
          </w:p>
        </w:tc>
        <w:tc>
          <w:tcPr>
            <w:tcW w:w="7740" w:type="dxa"/>
          </w:tcPr>
          <w:p w14:paraId="07AD1998" w14:textId="77777777" w:rsidR="00EC5C87" w:rsidRPr="00EC5C87" w:rsidRDefault="00EC5C87" w:rsidP="00EC5C87">
            <w:pPr>
              <w:rPr>
                <w:i/>
              </w:rPr>
            </w:pPr>
            <w:r w:rsidRPr="00EC5C87">
              <w:t xml:space="preserve">Crisis Intervention </w:t>
            </w:r>
            <w:r w:rsidRPr="00EC5C87">
              <w:rPr>
                <w:b/>
              </w:rPr>
              <w:t>(MSW Elective)</w:t>
            </w:r>
            <w:r w:rsidRPr="00EC5C87">
              <w:t xml:space="preserve">, </w:t>
            </w:r>
            <w:r w:rsidRPr="00EC5C87">
              <w:rPr>
                <w:i/>
              </w:rPr>
              <w:t>“Assessing Crises in End-of-Life Care.”</w:t>
            </w:r>
            <w:r w:rsidRPr="00EC5C87">
              <w:t xml:space="preserve"> </w:t>
            </w:r>
          </w:p>
        </w:tc>
        <w:tc>
          <w:tcPr>
            <w:tcW w:w="2610" w:type="dxa"/>
          </w:tcPr>
          <w:p w14:paraId="16BB891B" w14:textId="77777777" w:rsidR="00EC5C87" w:rsidRPr="00EC5C87" w:rsidRDefault="00EC5C87" w:rsidP="00EC5C87">
            <w:pPr>
              <w:tabs>
                <w:tab w:val="right" w:pos="10314"/>
              </w:tabs>
            </w:pPr>
            <w:r w:rsidRPr="00EC5C87">
              <w:t>F16</w:t>
            </w:r>
          </w:p>
        </w:tc>
      </w:tr>
      <w:tr w:rsidR="00EC5C87" w:rsidRPr="00EC5C87" w14:paraId="793F82E7" w14:textId="77777777" w:rsidTr="005F1733">
        <w:trPr>
          <w:trHeight w:val="441"/>
        </w:trPr>
        <w:tc>
          <w:tcPr>
            <w:tcW w:w="270" w:type="dxa"/>
          </w:tcPr>
          <w:p w14:paraId="6FC86340" w14:textId="77777777" w:rsidR="00EC5C87" w:rsidRPr="00EC5C87" w:rsidRDefault="00EC5C87" w:rsidP="00EC5C87">
            <w:pPr>
              <w:rPr>
                <w:b/>
              </w:rPr>
            </w:pPr>
          </w:p>
        </w:tc>
        <w:tc>
          <w:tcPr>
            <w:tcW w:w="7740" w:type="dxa"/>
          </w:tcPr>
          <w:p w14:paraId="7594883B" w14:textId="77777777" w:rsidR="00EC5C87" w:rsidRPr="00EC5C87" w:rsidRDefault="00EC5C87" w:rsidP="00EC5C87">
            <w:pPr>
              <w:rPr>
                <w:i/>
              </w:rPr>
            </w:pPr>
            <w:r w:rsidRPr="00EC5C87">
              <w:t xml:space="preserve">Psychoeducational Groups in Social Work </w:t>
            </w:r>
            <w:r w:rsidRPr="00EC5C87">
              <w:rPr>
                <w:b/>
              </w:rPr>
              <w:t>(MSW Elective)</w:t>
            </w:r>
            <w:r w:rsidRPr="00EC5C87">
              <w:t xml:space="preserve">: </w:t>
            </w:r>
            <w:r w:rsidRPr="00EC5C87">
              <w:rPr>
                <w:i/>
              </w:rPr>
              <w:t xml:space="preserve">“Starting a </w:t>
            </w:r>
          </w:p>
          <w:p w14:paraId="5E3B348C" w14:textId="77777777" w:rsidR="00EC5C87" w:rsidRPr="00EC5C87" w:rsidRDefault="00EC5C87" w:rsidP="00EC5C87">
            <w:pPr>
              <w:ind w:left="720"/>
              <w:rPr>
                <w:i/>
              </w:rPr>
            </w:pPr>
            <w:r w:rsidRPr="00EC5C87">
              <w:rPr>
                <w:i/>
              </w:rPr>
              <w:t xml:space="preserve">Psychoeducational Group from Scratch: Tales </w:t>
            </w:r>
            <w:proofErr w:type="gramStart"/>
            <w:r w:rsidRPr="00EC5C87">
              <w:rPr>
                <w:i/>
              </w:rPr>
              <w:t>From</w:t>
            </w:r>
            <w:proofErr w:type="gramEnd"/>
            <w:r w:rsidRPr="00EC5C87">
              <w:rPr>
                <w:i/>
              </w:rPr>
              <w:t xml:space="preserve"> the Field.”</w:t>
            </w:r>
            <w:r w:rsidRPr="00EC5C87">
              <w:t xml:space="preserve"> </w:t>
            </w:r>
          </w:p>
        </w:tc>
        <w:tc>
          <w:tcPr>
            <w:tcW w:w="2610" w:type="dxa"/>
          </w:tcPr>
          <w:p w14:paraId="205BB51B" w14:textId="77777777" w:rsidR="00EC5C87" w:rsidRPr="00EC5C87" w:rsidRDefault="00EC5C87" w:rsidP="00EC5C87">
            <w:pPr>
              <w:tabs>
                <w:tab w:val="right" w:pos="10314"/>
              </w:tabs>
              <w:rPr>
                <w:b/>
              </w:rPr>
            </w:pPr>
            <w:r w:rsidRPr="00EC5C87">
              <w:t xml:space="preserve">S15 </w:t>
            </w:r>
          </w:p>
        </w:tc>
      </w:tr>
    </w:tbl>
    <w:p w14:paraId="163BA1EA" w14:textId="507F47E5" w:rsidR="00EC5C87" w:rsidRDefault="00EC5C87" w:rsidP="00EC5C87">
      <w:pPr>
        <w:pStyle w:val="ListParagraph"/>
        <w:tabs>
          <w:tab w:val="left" w:pos="1900"/>
        </w:tabs>
        <w:ind w:left="1440" w:firstLine="0"/>
      </w:pPr>
    </w:p>
    <w:tbl>
      <w:tblPr>
        <w:tblStyle w:val="TableGrid"/>
        <w:tblW w:w="1062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"/>
        <w:gridCol w:w="7740"/>
        <w:gridCol w:w="2610"/>
      </w:tblGrid>
      <w:tr w:rsidR="00EC5C87" w:rsidRPr="00EC5C87" w14:paraId="26BE1D9E" w14:textId="77777777" w:rsidTr="005F1733">
        <w:trPr>
          <w:trHeight w:val="243"/>
        </w:trPr>
        <w:tc>
          <w:tcPr>
            <w:tcW w:w="10620" w:type="dxa"/>
            <w:gridSpan w:val="3"/>
          </w:tcPr>
          <w:p w14:paraId="2222A91A" w14:textId="2D502EEB" w:rsidR="00EC5C87" w:rsidRPr="00EC5C87" w:rsidRDefault="00EC5C87" w:rsidP="00EC5C87">
            <w:pPr>
              <w:rPr>
                <w:b/>
                <w:spacing w:val="5"/>
              </w:rPr>
            </w:pPr>
            <w:r w:rsidRPr="00EC5C87">
              <w:rPr>
                <w:b/>
                <w:spacing w:val="5"/>
              </w:rPr>
              <w:t>Simmons University School of Social Work</w:t>
            </w:r>
            <w:r w:rsidR="007F61AF">
              <w:rPr>
                <w:b/>
                <w:spacing w:val="5"/>
              </w:rPr>
              <w:t>- Graduate Courses</w:t>
            </w:r>
          </w:p>
        </w:tc>
      </w:tr>
      <w:tr w:rsidR="00EC5C87" w:rsidRPr="00EC5C87" w14:paraId="79DE6D74" w14:textId="77777777" w:rsidTr="005F1733">
        <w:trPr>
          <w:trHeight w:val="333"/>
        </w:trPr>
        <w:tc>
          <w:tcPr>
            <w:tcW w:w="270" w:type="dxa"/>
          </w:tcPr>
          <w:p w14:paraId="668301B3" w14:textId="77777777" w:rsidR="00EC5C87" w:rsidRPr="00EC5C87" w:rsidRDefault="00EC5C87" w:rsidP="00EC5C87">
            <w:pPr>
              <w:ind w:left="360"/>
            </w:pPr>
          </w:p>
        </w:tc>
        <w:tc>
          <w:tcPr>
            <w:tcW w:w="7740" w:type="dxa"/>
          </w:tcPr>
          <w:p w14:paraId="4AE51EEC" w14:textId="77777777" w:rsidR="00EC5C87" w:rsidRPr="00EC5C87" w:rsidRDefault="00EC5C87" w:rsidP="00EC5C87">
            <w:pPr>
              <w:ind w:left="240" w:hanging="240"/>
            </w:pPr>
            <w:r w:rsidRPr="00EC5C87">
              <w:rPr>
                <w:i/>
              </w:rPr>
              <w:t>Adjunct Instructor,</w:t>
            </w:r>
            <w:r w:rsidRPr="00EC5C87">
              <w:t xml:space="preserve"> Clinical Assessment and Diagnosis</w:t>
            </w:r>
            <w:r w:rsidRPr="00EC5C87">
              <w:rPr>
                <w:b/>
              </w:rPr>
              <w:t xml:space="preserve"> (MSW, Foundation)</w:t>
            </w:r>
            <w:r w:rsidRPr="00EC5C87">
              <w:t xml:space="preserve"> </w:t>
            </w:r>
          </w:p>
        </w:tc>
        <w:tc>
          <w:tcPr>
            <w:tcW w:w="2610" w:type="dxa"/>
          </w:tcPr>
          <w:p w14:paraId="52E016FB" w14:textId="77777777" w:rsidR="00EC5C87" w:rsidRPr="00EC5C87" w:rsidRDefault="00EC5C87" w:rsidP="00EC5C87">
            <w:pPr>
              <w:rPr>
                <w:spacing w:val="5"/>
              </w:rPr>
            </w:pPr>
            <w:r w:rsidRPr="00EC5C87">
              <w:rPr>
                <w:spacing w:val="5"/>
              </w:rPr>
              <w:t>S14</w:t>
            </w:r>
          </w:p>
        </w:tc>
      </w:tr>
      <w:tr w:rsidR="00EC5C87" w:rsidRPr="00EC5C87" w14:paraId="11469E4A" w14:textId="77777777" w:rsidTr="005F1733">
        <w:trPr>
          <w:trHeight w:val="279"/>
        </w:trPr>
        <w:tc>
          <w:tcPr>
            <w:tcW w:w="270" w:type="dxa"/>
          </w:tcPr>
          <w:p w14:paraId="6519E5E9" w14:textId="77777777" w:rsidR="00EC5C87" w:rsidRPr="00EC5C87" w:rsidRDefault="00EC5C87" w:rsidP="00EC5C87">
            <w:pPr>
              <w:ind w:left="360"/>
            </w:pPr>
          </w:p>
        </w:tc>
        <w:tc>
          <w:tcPr>
            <w:tcW w:w="7740" w:type="dxa"/>
          </w:tcPr>
          <w:p w14:paraId="2D9615B4" w14:textId="77777777" w:rsidR="00EC5C87" w:rsidRPr="00EC5C87" w:rsidRDefault="00EC5C87" w:rsidP="00EC5C87">
            <w:pPr>
              <w:rPr>
                <w:b/>
              </w:rPr>
            </w:pPr>
            <w:r w:rsidRPr="00EC5C87">
              <w:rPr>
                <w:i/>
              </w:rPr>
              <w:t>Adjunct Instructor,</w:t>
            </w:r>
            <w:r w:rsidRPr="00EC5C87">
              <w:t xml:space="preserve"> Social Work Practice with Older Adults</w:t>
            </w:r>
            <w:r w:rsidRPr="00EC5C87">
              <w:rPr>
                <w:b/>
              </w:rPr>
              <w:t xml:space="preserve"> (MSW, </w:t>
            </w:r>
          </w:p>
          <w:p w14:paraId="71CB701B" w14:textId="77777777" w:rsidR="00EC5C87" w:rsidRPr="00EC5C87" w:rsidRDefault="00EC5C87" w:rsidP="00EC5C87">
            <w:pPr>
              <w:ind w:left="720"/>
              <w:rPr>
                <w:b/>
              </w:rPr>
            </w:pPr>
            <w:r w:rsidRPr="00EC5C87">
              <w:rPr>
                <w:b/>
              </w:rPr>
              <w:t>Advanced Elective)</w:t>
            </w:r>
          </w:p>
        </w:tc>
        <w:tc>
          <w:tcPr>
            <w:tcW w:w="2610" w:type="dxa"/>
          </w:tcPr>
          <w:p w14:paraId="2498B438" w14:textId="77777777" w:rsidR="00EC5C87" w:rsidRPr="00EC5C87" w:rsidRDefault="00EC5C87" w:rsidP="00EC5C87">
            <w:pPr>
              <w:rPr>
                <w:spacing w:val="5"/>
              </w:rPr>
            </w:pPr>
            <w:r w:rsidRPr="00EC5C87">
              <w:rPr>
                <w:spacing w:val="5"/>
              </w:rPr>
              <w:t>W14</w:t>
            </w:r>
          </w:p>
        </w:tc>
      </w:tr>
      <w:tr w:rsidR="00EC5C87" w:rsidRPr="00EC5C87" w14:paraId="12F3E0E2" w14:textId="77777777" w:rsidTr="005F1733">
        <w:trPr>
          <w:trHeight w:val="315"/>
        </w:trPr>
        <w:tc>
          <w:tcPr>
            <w:tcW w:w="270" w:type="dxa"/>
          </w:tcPr>
          <w:p w14:paraId="5D333D78" w14:textId="77777777" w:rsidR="00EC5C87" w:rsidRPr="00EC5C87" w:rsidRDefault="00EC5C87" w:rsidP="00EC5C87">
            <w:pPr>
              <w:ind w:left="360"/>
            </w:pPr>
          </w:p>
        </w:tc>
        <w:tc>
          <w:tcPr>
            <w:tcW w:w="7740" w:type="dxa"/>
          </w:tcPr>
          <w:p w14:paraId="11CA1477" w14:textId="77777777" w:rsidR="00EC5C87" w:rsidRPr="00EC5C87" w:rsidRDefault="00EC5C87" w:rsidP="00EC5C87">
            <w:pPr>
              <w:ind w:left="240" w:hanging="240"/>
            </w:pPr>
            <w:r w:rsidRPr="00EC5C87">
              <w:rPr>
                <w:i/>
              </w:rPr>
              <w:t>Adjunct Instructor,</w:t>
            </w:r>
            <w:r w:rsidRPr="00EC5C87">
              <w:t xml:space="preserve"> Social Work Research</w:t>
            </w:r>
            <w:r w:rsidRPr="00EC5C87">
              <w:rPr>
                <w:b/>
              </w:rPr>
              <w:t xml:space="preserve"> (MSW, Foundation)</w:t>
            </w:r>
          </w:p>
        </w:tc>
        <w:tc>
          <w:tcPr>
            <w:tcW w:w="2610" w:type="dxa"/>
          </w:tcPr>
          <w:p w14:paraId="107FD3FA" w14:textId="77777777" w:rsidR="00EC5C87" w:rsidRPr="00EC5C87" w:rsidRDefault="00EC5C87" w:rsidP="00EC5C87">
            <w:pPr>
              <w:rPr>
                <w:spacing w:val="5"/>
              </w:rPr>
            </w:pPr>
            <w:r w:rsidRPr="00EC5C87">
              <w:rPr>
                <w:spacing w:val="5"/>
              </w:rPr>
              <w:t>S13</w:t>
            </w:r>
          </w:p>
        </w:tc>
      </w:tr>
      <w:tr w:rsidR="00EC5C87" w:rsidRPr="00EC5C87" w14:paraId="04C6BE80" w14:textId="77777777" w:rsidTr="005F1733">
        <w:trPr>
          <w:trHeight w:val="333"/>
        </w:trPr>
        <w:tc>
          <w:tcPr>
            <w:tcW w:w="270" w:type="dxa"/>
          </w:tcPr>
          <w:p w14:paraId="31070762" w14:textId="77777777" w:rsidR="00EC5C87" w:rsidRPr="00EC5C87" w:rsidRDefault="00EC5C87" w:rsidP="00EC5C87">
            <w:pPr>
              <w:ind w:left="360"/>
            </w:pPr>
          </w:p>
        </w:tc>
        <w:tc>
          <w:tcPr>
            <w:tcW w:w="7740" w:type="dxa"/>
          </w:tcPr>
          <w:p w14:paraId="75B306CD" w14:textId="77777777" w:rsidR="00EC5C87" w:rsidRPr="00EC5C87" w:rsidRDefault="00EC5C87" w:rsidP="00EC5C87">
            <w:pPr>
              <w:rPr>
                <w:i/>
              </w:rPr>
            </w:pPr>
            <w:r w:rsidRPr="00EC5C87">
              <w:rPr>
                <w:i/>
              </w:rPr>
              <w:t>Co-Instructor</w:t>
            </w:r>
            <w:r w:rsidRPr="00EC5C87">
              <w:t>,</w:t>
            </w:r>
            <w:r w:rsidRPr="00EC5C87">
              <w:rPr>
                <w:b/>
              </w:rPr>
              <w:t xml:space="preserve"> </w:t>
            </w:r>
            <w:r w:rsidRPr="00EC5C87">
              <w:t xml:space="preserve">Social </w:t>
            </w:r>
            <w:proofErr w:type="gramStart"/>
            <w:r w:rsidRPr="00EC5C87">
              <w:t>Policy</w:t>
            </w:r>
            <w:proofErr w:type="gramEnd"/>
            <w:r w:rsidRPr="00EC5C87">
              <w:t xml:space="preserve"> and Services</w:t>
            </w:r>
            <w:r w:rsidRPr="00EC5C87">
              <w:rPr>
                <w:b/>
              </w:rPr>
              <w:t xml:space="preserve"> (MSW, Foundation)</w:t>
            </w:r>
          </w:p>
        </w:tc>
        <w:tc>
          <w:tcPr>
            <w:tcW w:w="2610" w:type="dxa"/>
          </w:tcPr>
          <w:p w14:paraId="7018DC42" w14:textId="77777777" w:rsidR="00EC5C87" w:rsidRPr="00EC5C87" w:rsidRDefault="00EC5C87" w:rsidP="00EC5C87">
            <w:pPr>
              <w:rPr>
                <w:spacing w:val="5"/>
              </w:rPr>
            </w:pPr>
            <w:r w:rsidRPr="00EC5C87">
              <w:rPr>
                <w:spacing w:val="5"/>
              </w:rPr>
              <w:t>F11-W12</w:t>
            </w:r>
          </w:p>
        </w:tc>
      </w:tr>
      <w:tr w:rsidR="00EC5C87" w:rsidRPr="00EC5C87" w14:paraId="582C8B72" w14:textId="77777777" w:rsidTr="005F1733">
        <w:trPr>
          <w:trHeight w:val="333"/>
        </w:trPr>
        <w:tc>
          <w:tcPr>
            <w:tcW w:w="270" w:type="dxa"/>
          </w:tcPr>
          <w:p w14:paraId="5786E4FA" w14:textId="77777777" w:rsidR="00EC5C87" w:rsidRPr="00EC5C87" w:rsidRDefault="00EC5C87" w:rsidP="00EC5C87">
            <w:pPr>
              <w:ind w:left="360"/>
            </w:pPr>
          </w:p>
        </w:tc>
        <w:tc>
          <w:tcPr>
            <w:tcW w:w="7740" w:type="dxa"/>
          </w:tcPr>
          <w:p w14:paraId="6D0B38AA" w14:textId="77777777" w:rsidR="00EC5C87" w:rsidRPr="00EC5C87" w:rsidRDefault="00EC5C87" w:rsidP="00EC5C87">
            <w:r w:rsidRPr="00EC5C87">
              <w:rPr>
                <w:i/>
              </w:rPr>
              <w:t>Teaching Assistant</w:t>
            </w:r>
            <w:r w:rsidRPr="00EC5C87">
              <w:t>, Social Work Research</w:t>
            </w:r>
            <w:r w:rsidRPr="00EC5C87">
              <w:rPr>
                <w:b/>
              </w:rPr>
              <w:t xml:space="preserve"> (MSW, Foundation)</w:t>
            </w:r>
            <w:r w:rsidRPr="00EC5C87">
              <w:t xml:space="preserve"> </w:t>
            </w:r>
          </w:p>
        </w:tc>
        <w:tc>
          <w:tcPr>
            <w:tcW w:w="2610" w:type="dxa"/>
          </w:tcPr>
          <w:p w14:paraId="6289B689" w14:textId="77777777" w:rsidR="00EC5C87" w:rsidRPr="00EC5C87" w:rsidRDefault="00EC5C87" w:rsidP="00EC5C87">
            <w:pPr>
              <w:rPr>
                <w:spacing w:val="5"/>
              </w:rPr>
            </w:pPr>
            <w:r w:rsidRPr="00EC5C87">
              <w:rPr>
                <w:spacing w:val="5"/>
              </w:rPr>
              <w:t>W12</w:t>
            </w:r>
          </w:p>
        </w:tc>
      </w:tr>
      <w:tr w:rsidR="00EC5C87" w:rsidRPr="00EC5C87" w14:paraId="7CC52D5B" w14:textId="77777777" w:rsidTr="005F1733">
        <w:trPr>
          <w:trHeight w:val="306"/>
        </w:trPr>
        <w:tc>
          <w:tcPr>
            <w:tcW w:w="270" w:type="dxa"/>
          </w:tcPr>
          <w:p w14:paraId="3FEE80E9" w14:textId="77777777" w:rsidR="00EC5C87" w:rsidRPr="00EC5C87" w:rsidRDefault="00EC5C87" w:rsidP="00EC5C87">
            <w:pPr>
              <w:ind w:left="360"/>
              <w:jc w:val="both"/>
            </w:pPr>
          </w:p>
        </w:tc>
        <w:tc>
          <w:tcPr>
            <w:tcW w:w="7740" w:type="dxa"/>
          </w:tcPr>
          <w:p w14:paraId="3BD44515" w14:textId="77777777" w:rsidR="00EC5C87" w:rsidRPr="00EC5C87" w:rsidRDefault="00EC5C87" w:rsidP="00EC5C87">
            <w:pPr>
              <w:rPr>
                <w:b/>
              </w:rPr>
            </w:pPr>
            <w:r w:rsidRPr="00EC5C87">
              <w:rPr>
                <w:i/>
              </w:rPr>
              <w:t>Teaching Assistant,</w:t>
            </w:r>
            <w:r w:rsidRPr="00EC5C87">
              <w:t xml:space="preserve"> The Simmons World Challenge</w:t>
            </w:r>
            <w:r w:rsidRPr="00EC5C87">
              <w:rPr>
                <w:b/>
              </w:rPr>
              <w:t xml:space="preserve"> (UG, all college elective)</w:t>
            </w:r>
          </w:p>
        </w:tc>
        <w:tc>
          <w:tcPr>
            <w:tcW w:w="2610" w:type="dxa"/>
          </w:tcPr>
          <w:p w14:paraId="596B19AF" w14:textId="77777777" w:rsidR="00EC5C87" w:rsidRPr="00EC5C87" w:rsidRDefault="00EC5C87" w:rsidP="00EC5C87">
            <w:pPr>
              <w:rPr>
                <w:spacing w:val="5"/>
              </w:rPr>
            </w:pPr>
            <w:r w:rsidRPr="00EC5C87">
              <w:rPr>
                <w:spacing w:val="5"/>
              </w:rPr>
              <w:t>W12</w:t>
            </w:r>
          </w:p>
        </w:tc>
      </w:tr>
      <w:tr w:rsidR="00EC5C87" w:rsidRPr="00EC5C87" w14:paraId="35F98DF7" w14:textId="77777777" w:rsidTr="005F1733">
        <w:trPr>
          <w:trHeight w:val="351"/>
        </w:trPr>
        <w:tc>
          <w:tcPr>
            <w:tcW w:w="270" w:type="dxa"/>
          </w:tcPr>
          <w:p w14:paraId="3369F3A5" w14:textId="77777777" w:rsidR="00EC5C87" w:rsidRPr="00EC5C87" w:rsidRDefault="00EC5C87" w:rsidP="00EC5C87">
            <w:pPr>
              <w:ind w:left="240" w:hanging="240"/>
              <w:jc w:val="both"/>
            </w:pPr>
          </w:p>
        </w:tc>
        <w:tc>
          <w:tcPr>
            <w:tcW w:w="7740" w:type="dxa"/>
          </w:tcPr>
          <w:p w14:paraId="02B4D6E3" w14:textId="77777777" w:rsidR="00EC5C87" w:rsidRPr="00EC5C87" w:rsidRDefault="00EC5C87" w:rsidP="00EC5C87">
            <w:pPr>
              <w:rPr>
                <w:b/>
              </w:rPr>
            </w:pPr>
            <w:r w:rsidRPr="00EC5C87">
              <w:rPr>
                <w:i/>
              </w:rPr>
              <w:t>Co-Instructor,</w:t>
            </w:r>
            <w:r w:rsidRPr="00EC5C87">
              <w:rPr>
                <w:b/>
              </w:rPr>
              <w:t xml:space="preserve"> </w:t>
            </w:r>
            <w:r w:rsidRPr="00EC5C87">
              <w:t>Clinical Practice with Individuals: A Psychodynamic Model</w:t>
            </w:r>
            <w:r w:rsidRPr="00EC5C87">
              <w:rPr>
                <w:b/>
              </w:rPr>
              <w:t xml:space="preserve"> </w:t>
            </w:r>
          </w:p>
          <w:p w14:paraId="6EA4830D" w14:textId="77777777" w:rsidR="00EC5C87" w:rsidRPr="00EC5C87" w:rsidRDefault="00EC5C87" w:rsidP="00EC5C87">
            <w:pPr>
              <w:ind w:left="720"/>
              <w:rPr>
                <w:b/>
              </w:rPr>
            </w:pPr>
            <w:r w:rsidRPr="00EC5C87">
              <w:rPr>
                <w:b/>
              </w:rPr>
              <w:t>(MSW, Advanced Elective)</w:t>
            </w:r>
          </w:p>
        </w:tc>
        <w:tc>
          <w:tcPr>
            <w:tcW w:w="2610" w:type="dxa"/>
          </w:tcPr>
          <w:p w14:paraId="38447998" w14:textId="77777777" w:rsidR="00EC5C87" w:rsidRPr="00EC5C87" w:rsidRDefault="00EC5C87" w:rsidP="00EC5C87">
            <w:pPr>
              <w:rPr>
                <w:spacing w:val="5"/>
              </w:rPr>
            </w:pPr>
            <w:r w:rsidRPr="00EC5C87">
              <w:rPr>
                <w:spacing w:val="5"/>
              </w:rPr>
              <w:t>F11</w:t>
            </w:r>
          </w:p>
        </w:tc>
      </w:tr>
      <w:tr w:rsidR="00EC5C87" w:rsidRPr="00EC5C87" w14:paraId="01FCFE19" w14:textId="77777777" w:rsidTr="005F1733">
        <w:trPr>
          <w:trHeight w:val="351"/>
        </w:trPr>
        <w:tc>
          <w:tcPr>
            <w:tcW w:w="270" w:type="dxa"/>
          </w:tcPr>
          <w:p w14:paraId="41C81D17" w14:textId="77777777" w:rsidR="00EC5C87" w:rsidRPr="00EC5C87" w:rsidRDefault="00EC5C87" w:rsidP="00EC5C87">
            <w:pPr>
              <w:ind w:left="240" w:hanging="240"/>
              <w:jc w:val="both"/>
            </w:pPr>
          </w:p>
        </w:tc>
        <w:tc>
          <w:tcPr>
            <w:tcW w:w="7740" w:type="dxa"/>
          </w:tcPr>
          <w:p w14:paraId="3510C576" w14:textId="77777777" w:rsidR="00EC5C87" w:rsidRPr="00EC5C87" w:rsidRDefault="00EC5C87" w:rsidP="00EC5C87">
            <w:pPr>
              <w:rPr>
                <w:i/>
              </w:rPr>
            </w:pPr>
          </w:p>
        </w:tc>
        <w:tc>
          <w:tcPr>
            <w:tcW w:w="2610" w:type="dxa"/>
          </w:tcPr>
          <w:p w14:paraId="5F740BFE" w14:textId="77777777" w:rsidR="00EC5C87" w:rsidRPr="00EC5C87" w:rsidRDefault="00EC5C87" w:rsidP="00EC5C87">
            <w:pPr>
              <w:rPr>
                <w:spacing w:val="5"/>
              </w:rPr>
            </w:pPr>
          </w:p>
        </w:tc>
      </w:tr>
      <w:tr w:rsidR="00EC5C87" w:rsidRPr="00EC5C87" w14:paraId="109B40F3" w14:textId="77777777" w:rsidTr="005F1733">
        <w:trPr>
          <w:trHeight w:val="351"/>
        </w:trPr>
        <w:tc>
          <w:tcPr>
            <w:tcW w:w="8010" w:type="dxa"/>
            <w:gridSpan w:val="2"/>
          </w:tcPr>
          <w:p w14:paraId="61ACAAFE" w14:textId="108D5DC5" w:rsidR="00EC5C87" w:rsidRPr="00EC5C87" w:rsidRDefault="00EC5C87" w:rsidP="00EC5C87">
            <w:pPr>
              <w:rPr>
                <w:b/>
              </w:rPr>
            </w:pPr>
            <w:r w:rsidRPr="00EC5C87">
              <w:rPr>
                <w:b/>
              </w:rPr>
              <w:t>Guest Lectures at Simmons University</w:t>
            </w:r>
            <w:r w:rsidR="007F61AF">
              <w:rPr>
                <w:b/>
              </w:rPr>
              <w:t>- Graduate Courses</w:t>
            </w:r>
          </w:p>
        </w:tc>
        <w:tc>
          <w:tcPr>
            <w:tcW w:w="2610" w:type="dxa"/>
          </w:tcPr>
          <w:p w14:paraId="3828CF08" w14:textId="77777777" w:rsidR="00EC5C87" w:rsidRPr="00EC5C87" w:rsidRDefault="00EC5C87" w:rsidP="00EC5C87">
            <w:pPr>
              <w:rPr>
                <w:spacing w:val="5"/>
              </w:rPr>
            </w:pPr>
          </w:p>
        </w:tc>
      </w:tr>
      <w:tr w:rsidR="00EC5C87" w:rsidRPr="00EC5C87" w14:paraId="191C6B56" w14:textId="77777777" w:rsidTr="005F1733">
        <w:trPr>
          <w:trHeight w:val="351"/>
        </w:trPr>
        <w:tc>
          <w:tcPr>
            <w:tcW w:w="270" w:type="dxa"/>
          </w:tcPr>
          <w:p w14:paraId="2F1751FE" w14:textId="77777777" w:rsidR="00EC5C87" w:rsidRPr="00EC5C87" w:rsidRDefault="00EC5C87" w:rsidP="00EC5C87">
            <w:pPr>
              <w:ind w:left="240" w:hanging="240"/>
              <w:jc w:val="both"/>
            </w:pPr>
          </w:p>
        </w:tc>
        <w:tc>
          <w:tcPr>
            <w:tcW w:w="7740" w:type="dxa"/>
          </w:tcPr>
          <w:p w14:paraId="2CB13B17" w14:textId="77777777" w:rsidR="00EC5C87" w:rsidRPr="00EC5C87" w:rsidRDefault="00EC5C87" w:rsidP="00EC5C87">
            <w:pPr>
              <w:rPr>
                <w:i/>
              </w:rPr>
            </w:pPr>
            <w:r w:rsidRPr="00EC5C87">
              <w:t xml:space="preserve">Human Behavior and the Social Environment II </w:t>
            </w:r>
            <w:r w:rsidRPr="00EC5C87">
              <w:rPr>
                <w:b/>
              </w:rPr>
              <w:t xml:space="preserve">(BSW), </w:t>
            </w:r>
            <w:r w:rsidRPr="00EC5C87">
              <w:rPr>
                <w:i/>
              </w:rPr>
              <w:t xml:space="preserve">“Understanding </w:t>
            </w:r>
          </w:p>
          <w:p w14:paraId="2634B594" w14:textId="77777777" w:rsidR="00EC5C87" w:rsidRPr="00EC5C87" w:rsidRDefault="00EC5C87" w:rsidP="00EC5C87">
            <w:pPr>
              <w:ind w:left="720"/>
              <w:rPr>
                <w:i/>
              </w:rPr>
            </w:pPr>
            <w:r w:rsidRPr="00EC5C87">
              <w:rPr>
                <w:i/>
              </w:rPr>
              <w:t>Caregivers.”</w:t>
            </w:r>
          </w:p>
        </w:tc>
        <w:tc>
          <w:tcPr>
            <w:tcW w:w="2610" w:type="dxa"/>
          </w:tcPr>
          <w:p w14:paraId="4F26A889" w14:textId="77777777" w:rsidR="00EC5C87" w:rsidRPr="00EC5C87" w:rsidRDefault="00EC5C87" w:rsidP="00EC5C87">
            <w:pPr>
              <w:rPr>
                <w:spacing w:val="5"/>
              </w:rPr>
            </w:pPr>
            <w:r w:rsidRPr="00EC5C87">
              <w:rPr>
                <w:spacing w:val="5"/>
              </w:rPr>
              <w:t>W14, F14</w:t>
            </w:r>
          </w:p>
        </w:tc>
      </w:tr>
      <w:tr w:rsidR="00EC5C87" w:rsidRPr="00EC5C87" w14:paraId="5F704D46" w14:textId="77777777" w:rsidTr="005F1733">
        <w:trPr>
          <w:trHeight w:val="351"/>
        </w:trPr>
        <w:tc>
          <w:tcPr>
            <w:tcW w:w="270" w:type="dxa"/>
          </w:tcPr>
          <w:p w14:paraId="724E745E" w14:textId="77777777" w:rsidR="00EC5C87" w:rsidRPr="00EC5C87" w:rsidRDefault="00EC5C87" w:rsidP="00EC5C87">
            <w:pPr>
              <w:ind w:left="240" w:hanging="240"/>
              <w:jc w:val="both"/>
            </w:pPr>
          </w:p>
        </w:tc>
        <w:tc>
          <w:tcPr>
            <w:tcW w:w="7740" w:type="dxa"/>
          </w:tcPr>
          <w:p w14:paraId="46D327D8" w14:textId="77777777" w:rsidR="00EC5C87" w:rsidRPr="00EC5C87" w:rsidRDefault="00EC5C87" w:rsidP="00EC5C87">
            <w:pPr>
              <w:rPr>
                <w:i/>
              </w:rPr>
            </w:pPr>
            <w:r w:rsidRPr="00EC5C87">
              <w:t xml:space="preserve">Narrative Therapy </w:t>
            </w:r>
            <w:r w:rsidRPr="00EC5C87">
              <w:rPr>
                <w:b/>
              </w:rPr>
              <w:t xml:space="preserve">(MSW, Advanced Elective), </w:t>
            </w:r>
            <w:r w:rsidRPr="00EC5C87">
              <w:rPr>
                <w:i/>
              </w:rPr>
              <w:t xml:space="preserve">“Creating Legacies with </w:t>
            </w:r>
          </w:p>
          <w:p w14:paraId="2DAC6050" w14:textId="77777777" w:rsidR="00EC5C87" w:rsidRPr="00EC5C87" w:rsidRDefault="00EC5C87" w:rsidP="00EC5C87">
            <w:pPr>
              <w:ind w:left="720"/>
              <w:rPr>
                <w:i/>
              </w:rPr>
            </w:pPr>
            <w:r w:rsidRPr="00EC5C87">
              <w:rPr>
                <w:i/>
              </w:rPr>
              <w:t>Older Adults.”</w:t>
            </w:r>
          </w:p>
        </w:tc>
        <w:tc>
          <w:tcPr>
            <w:tcW w:w="2610" w:type="dxa"/>
          </w:tcPr>
          <w:p w14:paraId="48F7A48B" w14:textId="77777777" w:rsidR="00EC5C87" w:rsidRPr="00EC5C87" w:rsidRDefault="00EC5C87" w:rsidP="00EC5C87">
            <w:pPr>
              <w:rPr>
                <w:spacing w:val="5"/>
              </w:rPr>
            </w:pPr>
            <w:r w:rsidRPr="00EC5C87">
              <w:rPr>
                <w:spacing w:val="5"/>
              </w:rPr>
              <w:t>W14</w:t>
            </w:r>
          </w:p>
        </w:tc>
      </w:tr>
      <w:tr w:rsidR="00EC5C87" w:rsidRPr="00EC5C87" w14:paraId="4E0D1901" w14:textId="77777777" w:rsidTr="005F1733">
        <w:trPr>
          <w:trHeight w:val="441"/>
        </w:trPr>
        <w:tc>
          <w:tcPr>
            <w:tcW w:w="270" w:type="dxa"/>
          </w:tcPr>
          <w:p w14:paraId="72515C08" w14:textId="77777777" w:rsidR="00EC5C87" w:rsidRPr="00EC5C87" w:rsidRDefault="00EC5C87" w:rsidP="00EC5C87">
            <w:pPr>
              <w:ind w:left="240" w:hanging="240"/>
              <w:jc w:val="both"/>
            </w:pPr>
          </w:p>
        </w:tc>
        <w:tc>
          <w:tcPr>
            <w:tcW w:w="7740" w:type="dxa"/>
          </w:tcPr>
          <w:p w14:paraId="3644846F" w14:textId="77777777" w:rsidR="00EC5C87" w:rsidRPr="00EC5C87" w:rsidRDefault="00EC5C87" w:rsidP="00EC5C87">
            <w:pPr>
              <w:rPr>
                <w:i/>
              </w:rPr>
            </w:pPr>
            <w:r w:rsidRPr="00EC5C87">
              <w:t xml:space="preserve">Social Policy &amp; Services </w:t>
            </w:r>
            <w:r w:rsidRPr="00EC5C87">
              <w:rPr>
                <w:b/>
              </w:rPr>
              <w:t xml:space="preserve">(MSW, Foundation), </w:t>
            </w:r>
            <w:r w:rsidRPr="00EC5C87">
              <w:rPr>
                <w:i/>
              </w:rPr>
              <w:t xml:space="preserve">“Stakeholder Identity and </w:t>
            </w:r>
          </w:p>
          <w:p w14:paraId="7D9974F5" w14:textId="77777777" w:rsidR="00EC5C87" w:rsidRPr="00EC5C87" w:rsidRDefault="00EC5C87" w:rsidP="00EC5C87">
            <w:pPr>
              <w:ind w:left="720"/>
              <w:rPr>
                <w:i/>
              </w:rPr>
            </w:pPr>
            <w:r w:rsidRPr="00EC5C87">
              <w:rPr>
                <w:i/>
              </w:rPr>
              <w:t>Analysis.”</w:t>
            </w:r>
          </w:p>
        </w:tc>
        <w:tc>
          <w:tcPr>
            <w:tcW w:w="2610" w:type="dxa"/>
          </w:tcPr>
          <w:p w14:paraId="0328C4A8" w14:textId="77777777" w:rsidR="00EC5C87" w:rsidRPr="00EC5C87" w:rsidRDefault="00EC5C87" w:rsidP="00EC5C87">
            <w:pPr>
              <w:rPr>
                <w:spacing w:val="5"/>
              </w:rPr>
            </w:pPr>
            <w:r w:rsidRPr="00EC5C87">
              <w:rPr>
                <w:spacing w:val="5"/>
              </w:rPr>
              <w:t>W12, S13, W14</w:t>
            </w:r>
          </w:p>
        </w:tc>
      </w:tr>
      <w:tr w:rsidR="00EC5C87" w:rsidRPr="00EC5C87" w14:paraId="196225DE" w14:textId="77777777" w:rsidTr="005F1733">
        <w:trPr>
          <w:trHeight w:val="351"/>
        </w:trPr>
        <w:tc>
          <w:tcPr>
            <w:tcW w:w="270" w:type="dxa"/>
          </w:tcPr>
          <w:p w14:paraId="67850924" w14:textId="77777777" w:rsidR="00EC5C87" w:rsidRPr="00EC5C87" w:rsidRDefault="00EC5C87" w:rsidP="00EC5C87">
            <w:pPr>
              <w:ind w:left="240" w:hanging="240"/>
              <w:jc w:val="both"/>
            </w:pPr>
          </w:p>
        </w:tc>
        <w:tc>
          <w:tcPr>
            <w:tcW w:w="7740" w:type="dxa"/>
          </w:tcPr>
          <w:p w14:paraId="75BC8962" w14:textId="77777777" w:rsidR="00EC5C87" w:rsidRPr="00EC5C87" w:rsidRDefault="00EC5C87" w:rsidP="00EC5C87">
            <w:pPr>
              <w:rPr>
                <w:i/>
              </w:rPr>
            </w:pPr>
            <w:r w:rsidRPr="00EC5C87">
              <w:t xml:space="preserve">Social Work Practice </w:t>
            </w:r>
            <w:r w:rsidRPr="00EC5C87">
              <w:rPr>
                <w:b/>
              </w:rPr>
              <w:t xml:space="preserve">(MSW, Foundation), </w:t>
            </w:r>
            <w:r w:rsidRPr="00EC5C87">
              <w:rPr>
                <w:i/>
              </w:rPr>
              <w:t xml:space="preserve">“Social Work Practice with </w:t>
            </w:r>
          </w:p>
          <w:p w14:paraId="5CEF769A" w14:textId="77777777" w:rsidR="00EC5C87" w:rsidRPr="00EC5C87" w:rsidRDefault="00EC5C87" w:rsidP="00EC5C87">
            <w:pPr>
              <w:ind w:left="720"/>
              <w:rPr>
                <w:i/>
              </w:rPr>
            </w:pPr>
            <w:r w:rsidRPr="00EC5C87">
              <w:rPr>
                <w:i/>
              </w:rPr>
              <w:t>Older Adults.”</w:t>
            </w:r>
          </w:p>
        </w:tc>
        <w:tc>
          <w:tcPr>
            <w:tcW w:w="2610" w:type="dxa"/>
          </w:tcPr>
          <w:p w14:paraId="69A5D17A" w14:textId="77777777" w:rsidR="00EC5C87" w:rsidRPr="00EC5C87" w:rsidRDefault="00EC5C87" w:rsidP="00EC5C87">
            <w:pPr>
              <w:rPr>
                <w:spacing w:val="5"/>
              </w:rPr>
            </w:pPr>
            <w:r w:rsidRPr="00EC5C87">
              <w:rPr>
                <w:spacing w:val="5"/>
              </w:rPr>
              <w:t>W13</w:t>
            </w:r>
          </w:p>
        </w:tc>
      </w:tr>
      <w:tr w:rsidR="00EC5C87" w:rsidRPr="00EC5C87" w14:paraId="482D4A9D" w14:textId="77777777" w:rsidTr="005F1733">
        <w:trPr>
          <w:trHeight w:val="351"/>
        </w:trPr>
        <w:tc>
          <w:tcPr>
            <w:tcW w:w="270" w:type="dxa"/>
          </w:tcPr>
          <w:p w14:paraId="65536261" w14:textId="77777777" w:rsidR="00EC5C87" w:rsidRPr="00EC5C87" w:rsidRDefault="00EC5C87" w:rsidP="00EC5C87">
            <w:pPr>
              <w:ind w:left="240" w:hanging="240"/>
              <w:jc w:val="both"/>
            </w:pPr>
          </w:p>
        </w:tc>
        <w:tc>
          <w:tcPr>
            <w:tcW w:w="7740" w:type="dxa"/>
          </w:tcPr>
          <w:p w14:paraId="4AF20DF0" w14:textId="77777777" w:rsidR="00EC5C87" w:rsidRPr="00EC5C87" w:rsidRDefault="00EC5C87" w:rsidP="00EC5C87">
            <w:pPr>
              <w:rPr>
                <w:b/>
                <w:i/>
              </w:rPr>
            </w:pPr>
            <w:r w:rsidRPr="00EC5C87">
              <w:t xml:space="preserve">Human Behavior and the Social Environment </w:t>
            </w:r>
            <w:r w:rsidRPr="00EC5C87">
              <w:rPr>
                <w:b/>
              </w:rPr>
              <w:t>(MSW, Foundation),</w:t>
            </w:r>
            <w:r w:rsidRPr="00EC5C87">
              <w:rPr>
                <w:b/>
                <w:i/>
              </w:rPr>
              <w:t xml:space="preserve"> </w:t>
            </w:r>
          </w:p>
          <w:p w14:paraId="430D7CD7" w14:textId="77777777" w:rsidR="00EC5C87" w:rsidRPr="00EC5C87" w:rsidRDefault="00EC5C87" w:rsidP="00EC5C87">
            <w:pPr>
              <w:ind w:left="720"/>
              <w:rPr>
                <w:i/>
              </w:rPr>
            </w:pPr>
            <w:r w:rsidRPr="00EC5C87">
              <w:rPr>
                <w:i/>
              </w:rPr>
              <w:t>“Caregivers in the Social Environment”</w:t>
            </w:r>
          </w:p>
        </w:tc>
        <w:tc>
          <w:tcPr>
            <w:tcW w:w="2610" w:type="dxa"/>
          </w:tcPr>
          <w:p w14:paraId="777B16F9" w14:textId="77777777" w:rsidR="00EC5C87" w:rsidRPr="00EC5C87" w:rsidRDefault="00EC5C87" w:rsidP="00EC5C87">
            <w:pPr>
              <w:rPr>
                <w:spacing w:val="5"/>
              </w:rPr>
            </w:pPr>
            <w:r w:rsidRPr="00EC5C87">
              <w:rPr>
                <w:spacing w:val="5"/>
              </w:rPr>
              <w:t>F12, W13</w:t>
            </w:r>
          </w:p>
        </w:tc>
      </w:tr>
    </w:tbl>
    <w:p w14:paraId="3DF604CB" w14:textId="744648F0" w:rsidR="00EC5C87" w:rsidRDefault="00EC5C87" w:rsidP="00EC5C87">
      <w:pPr>
        <w:pStyle w:val="ListParagraph"/>
        <w:tabs>
          <w:tab w:val="left" w:pos="1900"/>
        </w:tabs>
        <w:ind w:left="1440" w:firstLine="0"/>
      </w:pPr>
    </w:p>
    <w:tbl>
      <w:tblPr>
        <w:tblStyle w:val="TableGrid"/>
        <w:tblW w:w="1062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7650"/>
        <w:gridCol w:w="2610"/>
      </w:tblGrid>
      <w:tr w:rsidR="007F61AF" w:rsidRPr="007F61AF" w14:paraId="365082F6" w14:textId="77777777" w:rsidTr="005F1733">
        <w:trPr>
          <w:trHeight w:val="306"/>
        </w:trPr>
        <w:tc>
          <w:tcPr>
            <w:tcW w:w="10620" w:type="dxa"/>
            <w:gridSpan w:val="3"/>
          </w:tcPr>
          <w:p w14:paraId="242B906E" w14:textId="20394566" w:rsidR="007F61AF" w:rsidRPr="007F61AF" w:rsidRDefault="007F61AF" w:rsidP="007F61AF">
            <w:pPr>
              <w:rPr>
                <w:b/>
                <w:spacing w:val="5"/>
              </w:rPr>
            </w:pPr>
            <w:r w:rsidRPr="007F61AF">
              <w:rPr>
                <w:b/>
                <w:spacing w:val="5"/>
              </w:rPr>
              <w:t>Bridgewater State University</w:t>
            </w:r>
            <w:r>
              <w:rPr>
                <w:b/>
                <w:spacing w:val="5"/>
              </w:rPr>
              <w:t>- Graduate Courses</w:t>
            </w:r>
          </w:p>
        </w:tc>
      </w:tr>
      <w:tr w:rsidR="007F61AF" w:rsidRPr="007F61AF" w14:paraId="38D9F38E" w14:textId="77777777" w:rsidTr="005F1733">
        <w:trPr>
          <w:trHeight w:val="342"/>
        </w:trPr>
        <w:tc>
          <w:tcPr>
            <w:tcW w:w="360" w:type="dxa"/>
          </w:tcPr>
          <w:p w14:paraId="49BCD748" w14:textId="77777777" w:rsidR="007F61AF" w:rsidRPr="007F61AF" w:rsidRDefault="007F61AF" w:rsidP="007F61AF">
            <w:pPr>
              <w:rPr>
                <w:b/>
              </w:rPr>
            </w:pPr>
          </w:p>
        </w:tc>
        <w:tc>
          <w:tcPr>
            <w:tcW w:w="7650" w:type="dxa"/>
          </w:tcPr>
          <w:p w14:paraId="6C9BBCAC" w14:textId="77777777" w:rsidR="007F61AF" w:rsidRPr="007F61AF" w:rsidRDefault="007F61AF" w:rsidP="007F61AF">
            <w:pPr>
              <w:rPr>
                <w:spacing w:val="5"/>
              </w:rPr>
            </w:pPr>
            <w:r w:rsidRPr="007F61AF">
              <w:rPr>
                <w:i/>
                <w:spacing w:val="5"/>
              </w:rPr>
              <w:t>Visiting Lecturer,</w:t>
            </w:r>
            <w:r w:rsidRPr="007F61AF">
              <w:rPr>
                <w:spacing w:val="5"/>
              </w:rPr>
              <w:t xml:space="preserve"> Research: Evaluating Practice </w:t>
            </w:r>
            <w:r w:rsidRPr="007F61AF">
              <w:rPr>
                <w:b/>
                <w:spacing w:val="5"/>
              </w:rPr>
              <w:t>(MSW, Advanced)</w:t>
            </w:r>
          </w:p>
        </w:tc>
        <w:tc>
          <w:tcPr>
            <w:tcW w:w="2610" w:type="dxa"/>
          </w:tcPr>
          <w:p w14:paraId="2DA1F252" w14:textId="77777777" w:rsidR="007F61AF" w:rsidRPr="007F61AF" w:rsidRDefault="007F61AF" w:rsidP="007F61AF">
            <w:pPr>
              <w:rPr>
                <w:spacing w:val="5"/>
              </w:rPr>
            </w:pPr>
            <w:r w:rsidRPr="007F61AF">
              <w:rPr>
                <w:spacing w:val="5"/>
              </w:rPr>
              <w:t>F13</w:t>
            </w:r>
          </w:p>
        </w:tc>
      </w:tr>
    </w:tbl>
    <w:p w14:paraId="47690D2F" w14:textId="77777777" w:rsidR="007F61AF" w:rsidRDefault="007F61AF" w:rsidP="00EC5C87">
      <w:pPr>
        <w:pStyle w:val="ListParagraph"/>
        <w:tabs>
          <w:tab w:val="left" w:pos="1900"/>
        </w:tabs>
        <w:ind w:left="1440" w:firstLine="0"/>
      </w:pPr>
    </w:p>
    <w:p w14:paraId="1B210382" w14:textId="77777777" w:rsidR="00406EF5" w:rsidRPr="00DB5C24" w:rsidRDefault="00000000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rPr>
          <w:b/>
          <w:bCs/>
        </w:rPr>
      </w:pPr>
      <w:r w:rsidRPr="00DB5C24">
        <w:rPr>
          <w:b/>
          <w:bCs/>
        </w:rPr>
        <w:t>Curriculum</w:t>
      </w:r>
      <w:r w:rsidRPr="00DB5C24">
        <w:rPr>
          <w:b/>
          <w:bCs/>
          <w:spacing w:val="-3"/>
        </w:rPr>
        <w:t xml:space="preserve"> </w:t>
      </w:r>
      <w:r w:rsidRPr="00DB5C24">
        <w:rPr>
          <w:b/>
          <w:bCs/>
          <w:spacing w:val="-2"/>
        </w:rPr>
        <w:t>Development</w:t>
      </w:r>
    </w:p>
    <w:p w14:paraId="5C90512A" w14:textId="5BC83C4B" w:rsidR="00406EF5" w:rsidRDefault="00406EF5">
      <w:pPr>
        <w:pStyle w:val="BodyText"/>
        <w:ind w:left="1180" w:firstLine="0"/>
      </w:pPr>
    </w:p>
    <w:p w14:paraId="2786A847" w14:textId="7BA53C31" w:rsidR="00406EF5" w:rsidRPr="00DB5C24" w:rsidRDefault="00000000">
      <w:pPr>
        <w:pStyle w:val="ListParagraph"/>
        <w:numPr>
          <w:ilvl w:val="1"/>
          <w:numId w:val="1"/>
        </w:numPr>
        <w:tabs>
          <w:tab w:val="left" w:pos="1900"/>
        </w:tabs>
        <w:rPr>
          <w:b/>
          <w:bCs/>
        </w:rPr>
      </w:pPr>
      <w:r w:rsidRPr="00DB5C24">
        <w:rPr>
          <w:b/>
          <w:bCs/>
          <w:spacing w:val="-2"/>
        </w:rPr>
        <w:t>Courses</w:t>
      </w:r>
    </w:p>
    <w:tbl>
      <w:tblPr>
        <w:tblStyle w:val="TableGrid"/>
        <w:tblW w:w="10586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10204"/>
        <w:gridCol w:w="146"/>
      </w:tblGrid>
      <w:tr w:rsidR="00874DD2" w:rsidRPr="00874DD2" w14:paraId="5CAFCC7F" w14:textId="77777777" w:rsidTr="00586F26">
        <w:trPr>
          <w:gridAfter w:val="1"/>
          <w:wAfter w:w="146" w:type="dxa"/>
          <w:trHeight w:val="153"/>
        </w:trPr>
        <w:tc>
          <w:tcPr>
            <w:tcW w:w="10440" w:type="dxa"/>
            <w:gridSpan w:val="2"/>
          </w:tcPr>
          <w:p w14:paraId="2335A962" w14:textId="58F835BC" w:rsidR="00874DD2" w:rsidRPr="00874DD2" w:rsidRDefault="00874DD2" w:rsidP="00874DD2">
            <w:pPr>
              <w:tabs>
                <w:tab w:val="right" w:pos="10314"/>
              </w:tabs>
              <w:ind w:left="240" w:hanging="240"/>
              <w:rPr>
                <w:b/>
              </w:rPr>
            </w:pPr>
            <w:r w:rsidRPr="00874DD2">
              <w:rPr>
                <w:b/>
              </w:rPr>
              <w:t>Courses Developed</w:t>
            </w:r>
            <w:r>
              <w:rPr>
                <w:b/>
              </w:rPr>
              <w:t xml:space="preserve"> at Eastern Michigan University</w:t>
            </w:r>
          </w:p>
        </w:tc>
      </w:tr>
      <w:tr w:rsidR="00874DD2" w:rsidRPr="00874DD2" w14:paraId="14FE3FF5" w14:textId="77777777" w:rsidTr="00586F26">
        <w:trPr>
          <w:trHeight w:val="153"/>
        </w:trPr>
        <w:tc>
          <w:tcPr>
            <w:tcW w:w="236" w:type="dxa"/>
          </w:tcPr>
          <w:p w14:paraId="5F45114E" w14:textId="77777777" w:rsidR="00874DD2" w:rsidRPr="00874DD2" w:rsidRDefault="00874DD2" w:rsidP="00874DD2">
            <w:pPr>
              <w:rPr>
                <w:b/>
              </w:rPr>
            </w:pPr>
          </w:p>
        </w:tc>
        <w:tc>
          <w:tcPr>
            <w:tcW w:w="10350" w:type="dxa"/>
            <w:gridSpan w:val="2"/>
          </w:tcPr>
          <w:p w14:paraId="77B5D01F" w14:textId="77777777" w:rsidR="00874DD2" w:rsidRPr="00874DD2" w:rsidRDefault="00874DD2" w:rsidP="00874DD2">
            <w:pPr>
              <w:tabs>
                <w:tab w:val="right" w:pos="10314"/>
              </w:tabs>
              <w:ind w:left="240" w:hanging="240"/>
            </w:pPr>
            <w:r w:rsidRPr="00874DD2">
              <w:t xml:space="preserve">Introduction to End-of-Life Care </w:t>
            </w:r>
          </w:p>
        </w:tc>
      </w:tr>
      <w:tr w:rsidR="00874DD2" w:rsidRPr="00874DD2" w14:paraId="3A00855A" w14:textId="77777777" w:rsidTr="00586F26">
        <w:trPr>
          <w:trHeight w:val="153"/>
        </w:trPr>
        <w:tc>
          <w:tcPr>
            <w:tcW w:w="236" w:type="dxa"/>
          </w:tcPr>
          <w:p w14:paraId="78E855DE" w14:textId="77777777" w:rsidR="00874DD2" w:rsidRPr="00874DD2" w:rsidRDefault="00874DD2" w:rsidP="00874DD2">
            <w:pPr>
              <w:rPr>
                <w:b/>
              </w:rPr>
            </w:pPr>
          </w:p>
        </w:tc>
        <w:tc>
          <w:tcPr>
            <w:tcW w:w="10350" w:type="dxa"/>
            <w:gridSpan w:val="2"/>
          </w:tcPr>
          <w:p w14:paraId="04332AE0" w14:textId="77777777" w:rsidR="00874DD2" w:rsidRPr="00874DD2" w:rsidRDefault="00874DD2" w:rsidP="00874DD2">
            <w:pPr>
              <w:tabs>
                <w:tab w:val="right" w:pos="10314"/>
              </w:tabs>
              <w:ind w:left="240" w:hanging="240"/>
            </w:pPr>
            <w:r w:rsidRPr="00874DD2">
              <w:t xml:space="preserve">Caregiving Across the Life Span </w:t>
            </w:r>
          </w:p>
        </w:tc>
      </w:tr>
    </w:tbl>
    <w:p w14:paraId="0D03201C" w14:textId="77777777" w:rsidR="00874DD2" w:rsidRDefault="00874DD2" w:rsidP="00874DD2">
      <w:pPr>
        <w:pStyle w:val="ListParagraph"/>
        <w:tabs>
          <w:tab w:val="left" w:pos="1900"/>
        </w:tabs>
        <w:ind w:left="1440" w:firstLine="0"/>
      </w:pPr>
    </w:p>
    <w:p w14:paraId="73F27478" w14:textId="45324A35" w:rsidR="00406EF5" w:rsidRPr="00DB5C24" w:rsidRDefault="00000000">
      <w:pPr>
        <w:pStyle w:val="ListParagraph"/>
        <w:numPr>
          <w:ilvl w:val="1"/>
          <w:numId w:val="1"/>
        </w:numPr>
        <w:tabs>
          <w:tab w:val="left" w:pos="1900"/>
        </w:tabs>
        <w:rPr>
          <w:b/>
          <w:bCs/>
        </w:rPr>
      </w:pPr>
      <w:r w:rsidRPr="00DB5C24">
        <w:rPr>
          <w:b/>
          <w:bCs/>
          <w:spacing w:val="-2"/>
        </w:rPr>
        <w:t>Workshops</w:t>
      </w:r>
    </w:p>
    <w:tbl>
      <w:tblPr>
        <w:tblStyle w:val="TableGrid"/>
        <w:tblW w:w="1044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10080"/>
      </w:tblGrid>
      <w:tr w:rsidR="001F73CE" w:rsidRPr="001F73CE" w14:paraId="2D8994B2" w14:textId="77777777" w:rsidTr="005F1733">
        <w:trPr>
          <w:trHeight w:val="270"/>
        </w:trPr>
        <w:tc>
          <w:tcPr>
            <w:tcW w:w="360" w:type="dxa"/>
          </w:tcPr>
          <w:p w14:paraId="213A03F4" w14:textId="77777777" w:rsidR="001F73CE" w:rsidRPr="001F73CE" w:rsidRDefault="001F73CE" w:rsidP="001F73CE">
            <w:pPr>
              <w:rPr>
                <w:b/>
              </w:rPr>
            </w:pPr>
          </w:p>
        </w:tc>
        <w:tc>
          <w:tcPr>
            <w:tcW w:w="10080" w:type="dxa"/>
          </w:tcPr>
          <w:p w14:paraId="49B65CFD" w14:textId="77777777" w:rsidR="001F73CE" w:rsidRPr="001F73CE" w:rsidRDefault="001F73CE" w:rsidP="001F73CE">
            <w:pPr>
              <w:rPr>
                <w:i/>
              </w:rPr>
            </w:pPr>
            <w:r w:rsidRPr="001F73CE">
              <w:rPr>
                <w:b/>
              </w:rPr>
              <w:t xml:space="preserve">Presenter, </w:t>
            </w:r>
            <w:r w:rsidRPr="001F73CE">
              <w:t xml:space="preserve">Eastern Michigan University School of Social Work. Virtual (3 hours): </w:t>
            </w:r>
            <w:r w:rsidRPr="001F73CE">
              <w:rPr>
                <w:i/>
              </w:rPr>
              <w:t xml:space="preserve">Social Work </w:t>
            </w:r>
          </w:p>
          <w:p w14:paraId="741A3C56" w14:textId="77777777" w:rsidR="001F73CE" w:rsidRPr="001F73CE" w:rsidRDefault="001F73CE" w:rsidP="001F73CE">
            <w:pPr>
              <w:ind w:left="720"/>
            </w:pPr>
            <w:r w:rsidRPr="001F73CE">
              <w:rPr>
                <w:i/>
              </w:rPr>
              <w:t>Leadership Skills for Micro, Macro, and Interprofessional Practice.</w:t>
            </w:r>
            <w:r w:rsidRPr="001F73CE">
              <w:rPr>
                <w:b/>
              </w:rPr>
              <w:t xml:space="preserve"> </w:t>
            </w:r>
            <w:r w:rsidRPr="001F73CE">
              <w:t>(2021, January)</w:t>
            </w:r>
          </w:p>
        </w:tc>
      </w:tr>
      <w:tr w:rsidR="001F73CE" w:rsidRPr="001F73CE" w14:paraId="0EF75849" w14:textId="77777777" w:rsidTr="005F1733">
        <w:trPr>
          <w:trHeight w:val="270"/>
        </w:trPr>
        <w:tc>
          <w:tcPr>
            <w:tcW w:w="360" w:type="dxa"/>
          </w:tcPr>
          <w:p w14:paraId="6ACD7AAE" w14:textId="77777777" w:rsidR="001F73CE" w:rsidRPr="001F73CE" w:rsidRDefault="001F73CE" w:rsidP="001F73CE">
            <w:pPr>
              <w:rPr>
                <w:b/>
              </w:rPr>
            </w:pPr>
          </w:p>
        </w:tc>
        <w:tc>
          <w:tcPr>
            <w:tcW w:w="10080" w:type="dxa"/>
          </w:tcPr>
          <w:p w14:paraId="67E86483" w14:textId="42CD71CA" w:rsidR="001F73CE" w:rsidRPr="001F73CE" w:rsidRDefault="001F73CE" w:rsidP="001F73CE">
            <w:pPr>
              <w:rPr>
                <w:i/>
              </w:rPr>
            </w:pPr>
            <w:r w:rsidRPr="001F73CE">
              <w:rPr>
                <w:b/>
              </w:rPr>
              <w:t>Co-Presenter,</w:t>
            </w:r>
            <w:r w:rsidRPr="001F73CE">
              <w:rPr>
                <w:i/>
              </w:rPr>
              <w:t xml:space="preserve"> </w:t>
            </w:r>
            <w:r w:rsidRPr="001F73CE">
              <w:t>Eastern Michigan University School of Social Work. Virtual (3 hours):</w:t>
            </w:r>
            <w:r w:rsidR="00764C20">
              <w:t xml:space="preserve"> “</w:t>
            </w:r>
            <w:r w:rsidRPr="001F73CE">
              <w:rPr>
                <w:i/>
              </w:rPr>
              <w:t xml:space="preserve">Just” the </w:t>
            </w:r>
          </w:p>
          <w:p w14:paraId="5964E6CE" w14:textId="77777777" w:rsidR="001F73CE" w:rsidRPr="001F73CE" w:rsidRDefault="001F73CE" w:rsidP="001F73CE">
            <w:pPr>
              <w:ind w:left="720"/>
              <w:rPr>
                <w:b/>
              </w:rPr>
            </w:pPr>
            <w:r w:rsidRPr="001F73CE">
              <w:rPr>
                <w:i/>
              </w:rPr>
              <w:t>Old and Sick: Ethics, Older Adults, and COVID-19</w:t>
            </w:r>
            <w:r w:rsidRPr="001F73CE">
              <w:t xml:space="preserve"> (2020, July)</w:t>
            </w:r>
          </w:p>
        </w:tc>
      </w:tr>
      <w:tr w:rsidR="001F73CE" w:rsidRPr="001F73CE" w14:paraId="4F6A50B9" w14:textId="77777777" w:rsidTr="005F1733">
        <w:trPr>
          <w:trHeight w:val="270"/>
        </w:trPr>
        <w:tc>
          <w:tcPr>
            <w:tcW w:w="360" w:type="dxa"/>
          </w:tcPr>
          <w:p w14:paraId="4202AE21" w14:textId="77777777" w:rsidR="001F73CE" w:rsidRPr="001F73CE" w:rsidRDefault="001F73CE" w:rsidP="001F73CE">
            <w:pPr>
              <w:rPr>
                <w:b/>
              </w:rPr>
            </w:pPr>
          </w:p>
        </w:tc>
        <w:tc>
          <w:tcPr>
            <w:tcW w:w="10080" w:type="dxa"/>
          </w:tcPr>
          <w:p w14:paraId="7BDEF802" w14:textId="77777777" w:rsidR="001F73CE" w:rsidRPr="001F73CE" w:rsidRDefault="001F73CE" w:rsidP="001F73CE">
            <w:pPr>
              <w:rPr>
                <w:i/>
              </w:rPr>
            </w:pPr>
            <w:r w:rsidRPr="001F73CE">
              <w:rPr>
                <w:b/>
              </w:rPr>
              <w:t xml:space="preserve">Presenter, </w:t>
            </w:r>
            <w:r w:rsidRPr="001F73CE">
              <w:t xml:space="preserve">Eastern Michigan University School of Social Work. Virtual (3 hours): </w:t>
            </w:r>
            <w:r w:rsidRPr="001F73CE">
              <w:rPr>
                <w:i/>
              </w:rPr>
              <w:t xml:space="preserve">Grief, Loss, </w:t>
            </w:r>
          </w:p>
          <w:p w14:paraId="33DD64A1" w14:textId="77777777" w:rsidR="001F73CE" w:rsidRPr="001F73CE" w:rsidRDefault="001F73CE" w:rsidP="001F73CE">
            <w:pPr>
              <w:ind w:left="720"/>
              <w:rPr>
                <w:b/>
              </w:rPr>
            </w:pPr>
            <w:r w:rsidRPr="001F73CE">
              <w:rPr>
                <w:i/>
              </w:rPr>
              <w:lastRenderedPageBreak/>
              <w:t>and Coping During a Pandemic.</w:t>
            </w:r>
            <w:r w:rsidRPr="001F73CE">
              <w:t xml:space="preserve"> (2020, June)</w:t>
            </w:r>
          </w:p>
        </w:tc>
      </w:tr>
      <w:tr w:rsidR="001F73CE" w:rsidRPr="001F73CE" w14:paraId="643CF915" w14:textId="77777777" w:rsidTr="005F1733">
        <w:trPr>
          <w:trHeight w:val="270"/>
        </w:trPr>
        <w:tc>
          <w:tcPr>
            <w:tcW w:w="360" w:type="dxa"/>
          </w:tcPr>
          <w:p w14:paraId="3CA7BA0D" w14:textId="77777777" w:rsidR="001F73CE" w:rsidRPr="001F73CE" w:rsidRDefault="001F73CE" w:rsidP="001F73CE">
            <w:pPr>
              <w:rPr>
                <w:b/>
              </w:rPr>
            </w:pPr>
          </w:p>
        </w:tc>
        <w:tc>
          <w:tcPr>
            <w:tcW w:w="10080" w:type="dxa"/>
          </w:tcPr>
          <w:p w14:paraId="09994D55" w14:textId="77777777" w:rsidR="001F73CE" w:rsidRPr="001F73CE" w:rsidRDefault="001F73CE" w:rsidP="001F73CE">
            <w:r w:rsidRPr="001F73CE">
              <w:rPr>
                <w:b/>
              </w:rPr>
              <w:t xml:space="preserve">Presenter, </w:t>
            </w:r>
            <w:r w:rsidRPr="001F73CE">
              <w:t xml:space="preserve">Eastern Michigan University Continuing Education Program. Ypsilanti, MI (6 hours): </w:t>
            </w:r>
          </w:p>
          <w:p w14:paraId="593869BA" w14:textId="77777777" w:rsidR="001F73CE" w:rsidRPr="001F73CE" w:rsidRDefault="001F73CE" w:rsidP="001F73CE">
            <w:pPr>
              <w:ind w:left="720"/>
              <w:rPr>
                <w:b/>
              </w:rPr>
            </w:pPr>
            <w:r w:rsidRPr="001F73CE">
              <w:rPr>
                <w:i/>
              </w:rPr>
              <w:t>Ethics and Boundary Issues.</w:t>
            </w:r>
            <w:r w:rsidRPr="001F73CE">
              <w:t xml:space="preserve"> (2019, April)</w:t>
            </w:r>
          </w:p>
        </w:tc>
      </w:tr>
      <w:tr w:rsidR="001F73CE" w:rsidRPr="001F73CE" w14:paraId="04CDA0C9" w14:textId="77777777" w:rsidTr="005F1733">
        <w:trPr>
          <w:trHeight w:val="270"/>
        </w:trPr>
        <w:tc>
          <w:tcPr>
            <w:tcW w:w="360" w:type="dxa"/>
          </w:tcPr>
          <w:p w14:paraId="122C85C8" w14:textId="77777777" w:rsidR="001F73CE" w:rsidRPr="001F73CE" w:rsidRDefault="001F73CE" w:rsidP="001F73CE">
            <w:pPr>
              <w:rPr>
                <w:b/>
              </w:rPr>
            </w:pPr>
          </w:p>
        </w:tc>
        <w:tc>
          <w:tcPr>
            <w:tcW w:w="10080" w:type="dxa"/>
          </w:tcPr>
          <w:p w14:paraId="5114F364" w14:textId="77777777" w:rsidR="001F73CE" w:rsidRPr="001F73CE" w:rsidRDefault="001F73CE" w:rsidP="001F73CE">
            <w:r w:rsidRPr="001F73CE">
              <w:rPr>
                <w:b/>
              </w:rPr>
              <w:t>Presenter,</w:t>
            </w:r>
            <w:r w:rsidRPr="001F73CE">
              <w:t xml:space="preserve"> Eastern Michigan University Continuing Education Program. Ypsilanti, MI (3 hours): </w:t>
            </w:r>
          </w:p>
          <w:p w14:paraId="2BCA23D6" w14:textId="77777777" w:rsidR="001F73CE" w:rsidRPr="001F73CE" w:rsidRDefault="001F73CE" w:rsidP="001F73CE">
            <w:pPr>
              <w:ind w:left="720"/>
              <w:rPr>
                <w:b/>
              </w:rPr>
            </w:pPr>
            <w:r w:rsidRPr="001F73CE">
              <w:rPr>
                <w:i/>
              </w:rPr>
              <w:t>Grief and Loss in the Digital Age.</w:t>
            </w:r>
            <w:r w:rsidRPr="001F73CE">
              <w:t xml:space="preserve"> (2019, March)</w:t>
            </w:r>
          </w:p>
        </w:tc>
      </w:tr>
      <w:tr w:rsidR="001F73CE" w:rsidRPr="001F73CE" w14:paraId="3EABCC7D" w14:textId="77777777" w:rsidTr="005F1733">
        <w:trPr>
          <w:trHeight w:val="270"/>
        </w:trPr>
        <w:tc>
          <w:tcPr>
            <w:tcW w:w="360" w:type="dxa"/>
          </w:tcPr>
          <w:p w14:paraId="5F9E02E7" w14:textId="77777777" w:rsidR="001F73CE" w:rsidRPr="001F73CE" w:rsidRDefault="001F73CE" w:rsidP="001F73CE">
            <w:pPr>
              <w:rPr>
                <w:b/>
              </w:rPr>
            </w:pPr>
          </w:p>
        </w:tc>
        <w:tc>
          <w:tcPr>
            <w:tcW w:w="10080" w:type="dxa"/>
          </w:tcPr>
          <w:p w14:paraId="4BE2477C" w14:textId="77777777" w:rsidR="001F73CE" w:rsidRPr="001F73CE" w:rsidRDefault="001F73CE" w:rsidP="001F73CE">
            <w:pPr>
              <w:rPr>
                <w:i/>
              </w:rPr>
            </w:pPr>
            <w:r w:rsidRPr="001F73CE">
              <w:rPr>
                <w:b/>
              </w:rPr>
              <w:t xml:space="preserve">Presenter, </w:t>
            </w:r>
            <w:r w:rsidRPr="001F73CE">
              <w:t xml:space="preserve">Eastern Michigan University Continuing Education Program. Livonia, MI (6 hours): </w:t>
            </w:r>
            <w:r w:rsidRPr="001F73CE">
              <w:rPr>
                <w:i/>
              </w:rPr>
              <w:t xml:space="preserve">A </w:t>
            </w:r>
          </w:p>
          <w:p w14:paraId="42DD4BA5" w14:textId="77777777" w:rsidR="001F73CE" w:rsidRPr="001F73CE" w:rsidRDefault="001F73CE" w:rsidP="001F73CE">
            <w:pPr>
              <w:ind w:left="720"/>
              <w:rPr>
                <w:b/>
              </w:rPr>
            </w:pPr>
            <w:r w:rsidRPr="001F73CE">
              <w:rPr>
                <w:i/>
              </w:rPr>
              <w:t xml:space="preserve">New Code of Ethics </w:t>
            </w:r>
            <w:proofErr w:type="gramStart"/>
            <w:r w:rsidRPr="001F73CE">
              <w:rPr>
                <w:i/>
              </w:rPr>
              <w:t>For</w:t>
            </w:r>
            <w:proofErr w:type="gramEnd"/>
            <w:r w:rsidRPr="001F73CE">
              <w:rPr>
                <w:i/>
              </w:rPr>
              <w:t xml:space="preserve"> Social Work Practice.</w:t>
            </w:r>
            <w:r w:rsidRPr="001F73CE">
              <w:t xml:space="preserve"> (2018, March &amp; April)</w:t>
            </w:r>
          </w:p>
        </w:tc>
      </w:tr>
      <w:tr w:rsidR="001F73CE" w:rsidRPr="001F73CE" w14:paraId="3CA330FC" w14:textId="77777777" w:rsidTr="005F1733">
        <w:trPr>
          <w:trHeight w:val="270"/>
        </w:trPr>
        <w:tc>
          <w:tcPr>
            <w:tcW w:w="360" w:type="dxa"/>
          </w:tcPr>
          <w:p w14:paraId="5FD09F31" w14:textId="77777777" w:rsidR="001F73CE" w:rsidRPr="001F73CE" w:rsidRDefault="001F73CE" w:rsidP="001F73CE">
            <w:pPr>
              <w:rPr>
                <w:b/>
              </w:rPr>
            </w:pPr>
          </w:p>
        </w:tc>
        <w:tc>
          <w:tcPr>
            <w:tcW w:w="10080" w:type="dxa"/>
          </w:tcPr>
          <w:p w14:paraId="6177F516" w14:textId="77777777" w:rsidR="001F73CE" w:rsidRPr="001F73CE" w:rsidRDefault="001F73CE" w:rsidP="001F73CE">
            <w:r w:rsidRPr="001F73CE">
              <w:rPr>
                <w:b/>
              </w:rPr>
              <w:t xml:space="preserve">Presenter, </w:t>
            </w:r>
            <w:r w:rsidRPr="001F73CE">
              <w:t xml:space="preserve">Eastern Michigan University Continuing Education Program. Livonia, MI (3 hours): </w:t>
            </w:r>
          </w:p>
          <w:p w14:paraId="52024879" w14:textId="77777777" w:rsidR="001F73CE" w:rsidRPr="001F73CE" w:rsidRDefault="001F73CE" w:rsidP="001F73CE">
            <w:pPr>
              <w:ind w:left="720"/>
              <w:rPr>
                <w:b/>
              </w:rPr>
            </w:pPr>
            <w:r w:rsidRPr="001F73CE">
              <w:rPr>
                <w:i/>
              </w:rPr>
              <w:t>Assessing Pain with Individuals and Caregivers.</w:t>
            </w:r>
            <w:r w:rsidRPr="001F73CE">
              <w:t xml:space="preserve"> (2018, February)</w:t>
            </w:r>
          </w:p>
        </w:tc>
      </w:tr>
      <w:tr w:rsidR="001F73CE" w:rsidRPr="001F73CE" w14:paraId="52FFAD30" w14:textId="77777777" w:rsidTr="005F1733">
        <w:trPr>
          <w:trHeight w:val="270"/>
        </w:trPr>
        <w:tc>
          <w:tcPr>
            <w:tcW w:w="360" w:type="dxa"/>
          </w:tcPr>
          <w:p w14:paraId="5B9B0405" w14:textId="77777777" w:rsidR="001F73CE" w:rsidRPr="001F73CE" w:rsidRDefault="001F73CE" w:rsidP="001F73CE">
            <w:pPr>
              <w:rPr>
                <w:b/>
              </w:rPr>
            </w:pPr>
          </w:p>
        </w:tc>
        <w:tc>
          <w:tcPr>
            <w:tcW w:w="10080" w:type="dxa"/>
          </w:tcPr>
          <w:p w14:paraId="64F610CD" w14:textId="77777777" w:rsidR="001F73CE" w:rsidRPr="001F73CE" w:rsidRDefault="001F73CE" w:rsidP="001F73CE">
            <w:r w:rsidRPr="001F73CE">
              <w:rPr>
                <w:b/>
              </w:rPr>
              <w:t xml:space="preserve">Presenter, </w:t>
            </w:r>
            <w:r w:rsidRPr="001F73CE">
              <w:t xml:space="preserve">Eastern Michigan University Continuing Education Program. Livonia, MI (6 hours): </w:t>
            </w:r>
          </w:p>
          <w:p w14:paraId="4EEF7245" w14:textId="77777777" w:rsidR="001F73CE" w:rsidRPr="001F73CE" w:rsidRDefault="001F73CE" w:rsidP="001F73CE">
            <w:pPr>
              <w:ind w:left="720"/>
              <w:rPr>
                <w:b/>
              </w:rPr>
            </w:pPr>
            <w:r w:rsidRPr="001F73CE">
              <w:rPr>
                <w:i/>
              </w:rPr>
              <w:t>Ethics and Professional Boundaries.</w:t>
            </w:r>
            <w:r w:rsidRPr="001F73CE">
              <w:t xml:space="preserve"> (2017, November)</w:t>
            </w:r>
          </w:p>
        </w:tc>
      </w:tr>
      <w:tr w:rsidR="001F73CE" w:rsidRPr="001F73CE" w14:paraId="7F5CB2D7" w14:textId="77777777" w:rsidTr="005F1733">
        <w:trPr>
          <w:trHeight w:val="270"/>
        </w:trPr>
        <w:tc>
          <w:tcPr>
            <w:tcW w:w="360" w:type="dxa"/>
          </w:tcPr>
          <w:p w14:paraId="245D9BF6" w14:textId="77777777" w:rsidR="001F73CE" w:rsidRPr="001F73CE" w:rsidRDefault="001F73CE" w:rsidP="001F73CE">
            <w:pPr>
              <w:rPr>
                <w:b/>
              </w:rPr>
            </w:pPr>
          </w:p>
        </w:tc>
        <w:tc>
          <w:tcPr>
            <w:tcW w:w="10080" w:type="dxa"/>
          </w:tcPr>
          <w:p w14:paraId="3634E1A4" w14:textId="77777777" w:rsidR="001F73CE" w:rsidRPr="001F73CE" w:rsidRDefault="001F73CE" w:rsidP="001F73CE">
            <w:r w:rsidRPr="001F73CE">
              <w:rPr>
                <w:b/>
              </w:rPr>
              <w:t xml:space="preserve">Presenter, </w:t>
            </w:r>
            <w:r w:rsidRPr="001F73CE">
              <w:t xml:space="preserve">Eastern Michigan University Continuing Education Program. Livonia, MI (6 hours): </w:t>
            </w:r>
          </w:p>
          <w:p w14:paraId="25C1300A" w14:textId="77777777" w:rsidR="001F73CE" w:rsidRPr="001F73CE" w:rsidRDefault="001F73CE" w:rsidP="001F73CE">
            <w:pPr>
              <w:ind w:left="720"/>
              <w:rPr>
                <w:b/>
              </w:rPr>
            </w:pPr>
            <w:r w:rsidRPr="001F73CE">
              <w:rPr>
                <w:i/>
              </w:rPr>
              <w:t>Supporting Caregivers of Adults with Dementia and Alzheimer’s Disease</w:t>
            </w:r>
            <w:r w:rsidRPr="001F73CE">
              <w:t>. (2016, December)</w:t>
            </w:r>
          </w:p>
        </w:tc>
      </w:tr>
      <w:tr w:rsidR="001F73CE" w:rsidRPr="001F73CE" w14:paraId="62066832" w14:textId="77777777" w:rsidTr="005F1733">
        <w:trPr>
          <w:trHeight w:val="270"/>
        </w:trPr>
        <w:tc>
          <w:tcPr>
            <w:tcW w:w="360" w:type="dxa"/>
          </w:tcPr>
          <w:p w14:paraId="2245DFB0" w14:textId="77777777" w:rsidR="001F73CE" w:rsidRPr="001F73CE" w:rsidRDefault="001F73CE" w:rsidP="001F73CE">
            <w:pPr>
              <w:rPr>
                <w:b/>
              </w:rPr>
            </w:pPr>
          </w:p>
        </w:tc>
        <w:tc>
          <w:tcPr>
            <w:tcW w:w="10080" w:type="dxa"/>
          </w:tcPr>
          <w:p w14:paraId="6DA326E5" w14:textId="77777777" w:rsidR="001F73CE" w:rsidRPr="001F73CE" w:rsidRDefault="001F73CE" w:rsidP="001F73CE">
            <w:r w:rsidRPr="001F73CE">
              <w:rPr>
                <w:b/>
              </w:rPr>
              <w:t xml:space="preserve">Presenter, </w:t>
            </w:r>
            <w:r w:rsidRPr="001F73CE">
              <w:t xml:space="preserve">Eastern Michigan University Continuing Education Program. Livonia, MI (6 hours): </w:t>
            </w:r>
          </w:p>
          <w:p w14:paraId="271815BB" w14:textId="77777777" w:rsidR="001F73CE" w:rsidRPr="001F73CE" w:rsidRDefault="001F73CE" w:rsidP="001F73CE">
            <w:pPr>
              <w:ind w:left="720"/>
              <w:rPr>
                <w:b/>
              </w:rPr>
            </w:pPr>
            <w:r w:rsidRPr="001F73CE">
              <w:rPr>
                <w:i/>
              </w:rPr>
              <w:t>Ethical Challenges in Working with Dementia Caregivers.</w:t>
            </w:r>
            <w:r w:rsidRPr="001F73CE">
              <w:t xml:space="preserve"> (2016, July)</w:t>
            </w:r>
          </w:p>
        </w:tc>
      </w:tr>
      <w:tr w:rsidR="001F73CE" w:rsidRPr="001F73CE" w14:paraId="531F2951" w14:textId="77777777" w:rsidTr="005F1733">
        <w:trPr>
          <w:trHeight w:val="270"/>
        </w:trPr>
        <w:tc>
          <w:tcPr>
            <w:tcW w:w="360" w:type="dxa"/>
          </w:tcPr>
          <w:p w14:paraId="2AD82806" w14:textId="77777777" w:rsidR="001F73CE" w:rsidRPr="001F73CE" w:rsidRDefault="001F73CE" w:rsidP="001F73CE">
            <w:pPr>
              <w:rPr>
                <w:b/>
              </w:rPr>
            </w:pPr>
          </w:p>
        </w:tc>
        <w:tc>
          <w:tcPr>
            <w:tcW w:w="10080" w:type="dxa"/>
          </w:tcPr>
          <w:p w14:paraId="41842A33" w14:textId="77777777" w:rsidR="001F73CE" w:rsidRPr="001F73CE" w:rsidRDefault="001F73CE" w:rsidP="001F73CE">
            <w:r w:rsidRPr="001F73CE">
              <w:rPr>
                <w:b/>
              </w:rPr>
              <w:t xml:space="preserve">Presenter, </w:t>
            </w:r>
            <w:r w:rsidRPr="001F73CE">
              <w:t xml:space="preserve">Eastern Michigan University Continuing Education Program. Ypsilanti, MI (3 hours): </w:t>
            </w:r>
          </w:p>
          <w:p w14:paraId="0653ACF7" w14:textId="77777777" w:rsidR="001F73CE" w:rsidRPr="001F73CE" w:rsidRDefault="001F73CE" w:rsidP="001F73CE">
            <w:pPr>
              <w:ind w:left="720"/>
              <w:rPr>
                <w:b/>
              </w:rPr>
            </w:pPr>
            <w:r w:rsidRPr="001F73CE">
              <w:rPr>
                <w:i/>
              </w:rPr>
              <w:t>Hospice and Ethics: End-of-Life Care as a Social Justice Issue.</w:t>
            </w:r>
            <w:r w:rsidRPr="001F73CE">
              <w:t xml:space="preserve"> (2016, May)</w:t>
            </w:r>
          </w:p>
        </w:tc>
      </w:tr>
      <w:tr w:rsidR="001F73CE" w:rsidRPr="001F73CE" w14:paraId="189B4322" w14:textId="77777777" w:rsidTr="005F1733">
        <w:trPr>
          <w:trHeight w:val="270"/>
        </w:trPr>
        <w:tc>
          <w:tcPr>
            <w:tcW w:w="360" w:type="dxa"/>
          </w:tcPr>
          <w:p w14:paraId="6D80DAFF" w14:textId="77777777" w:rsidR="001F73CE" w:rsidRPr="001F73CE" w:rsidRDefault="001F73CE" w:rsidP="001F73CE">
            <w:pPr>
              <w:rPr>
                <w:b/>
              </w:rPr>
            </w:pPr>
          </w:p>
        </w:tc>
        <w:tc>
          <w:tcPr>
            <w:tcW w:w="10080" w:type="dxa"/>
          </w:tcPr>
          <w:p w14:paraId="035E48EC" w14:textId="77777777" w:rsidR="001F73CE" w:rsidRPr="001F73CE" w:rsidRDefault="001F73CE" w:rsidP="001F73CE">
            <w:r w:rsidRPr="001F73CE">
              <w:rPr>
                <w:b/>
              </w:rPr>
              <w:t xml:space="preserve">Presenter, </w:t>
            </w:r>
            <w:r w:rsidRPr="001F73CE">
              <w:t xml:space="preserve">Eastern Michigan University Continuing Education Program. Detroit, MI (6 hours): </w:t>
            </w:r>
          </w:p>
          <w:p w14:paraId="532048F2" w14:textId="77777777" w:rsidR="001F73CE" w:rsidRPr="001F73CE" w:rsidRDefault="001F73CE" w:rsidP="001F73CE">
            <w:pPr>
              <w:ind w:left="720"/>
              <w:rPr>
                <w:b/>
              </w:rPr>
            </w:pPr>
            <w:r w:rsidRPr="001F73CE">
              <w:rPr>
                <w:i/>
              </w:rPr>
              <w:t>Understanding the Complexities in End-of-Life Care Practice.</w:t>
            </w:r>
            <w:r w:rsidRPr="001F73CE">
              <w:t xml:space="preserve"> (2015, September)</w:t>
            </w:r>
          </w:p>
        </w:tc>
      </w:tr>
      <w:tr w:rsidR="001F73CE" w:rsidRPr="001F73CE" w14:paraId="78CB7659" w14:textId="77777777" w:rsidTr="005F1733">
        <w:trPr>
          <w:trHeight w:val="270"/>
        </w:trPr>
        <w:tc>
          <w:tcPr>
            <w:tcW w:w="360" w:type="dxa"/>
          </w:tcPr>
          <w:p w14:paraId="176B3350" w14:textId="77777777" w:rsidR="001F73CE" w:rsidRPr="001F73CE" w:rsidRDefault="001F73CE" w:rsidP="001F73CE">
            <w:pPr>
              <w:rPr>
                <w:b/>
              </w:rPr>
            </w:pPr>
          </w:p>
        </w:tc>
        <w:tc>
          <w:tcPr>
            <w:tcW w:w="10080" w:type="dxa"/>
          </w:tcPr>
          <w:p w14:paraId="069C543D" w14:textId="77777777" w:rsidR="001F73CE" w:rsidRPr="001F73CE" w:rsidRDefault="001F73CE" w:rsidP="001F73CE">
            <w:r w:rsidRPr="001F73CE">
              <w:rPr>
                <w:b/>
              </w:rPr>
              <w:t xml:space="preserve">Presenter, </w:t>
            </w:r>
            <w:r w:rsidRPr="001F73CE">
              <w:t xml:space="preserve">Boston University School of Social Work Professional Education Program. Boston, </w:t>
            </w:r>
          </w:p>
          <w:p w14:paraId="36586946" w14:textId="77777777" w:rsidR="001F73CE" w:rsidRPr="001F73CE" w:rsidRDefault="001F73CE" w:rsidP="001F73CE">
            <w:pPr>
              <w:ind w:left="720"/>
              <w:rPr>
                <w:b/>
              </w:rPr>
            </w:pPr>
            <w:r w:rsidRPr="001F73CE">
              <w:t xml:space="preserve">MA. (6 hours): </w:t>
            </w:r>
            <w:r w:rsidRPr="001F73CE">
              <w:rPr>
                <w:i/>
              </w:rPr>
              <w:t>Understanding and Supporting the Complex Grief Experience of Caregivers of Adults with Dementia or Alzheimer’s Disease</w:t>
            </w:r>
            <w:r w:rsidRPr="001F73CE">
              <w:t>. (2014, May)</w:t>
            </w:r>
          </w:p>
        </w:tc>
      </w:tr>
      <w:tr w:rsidR="001F73CE" w:rsidRPr="001F73CE" w14:paraId="233879EC" w14:textId="77777777" w:rsidTr="005F1733">
        <w:trPr>
          <w:trHeight w:val="270"/>
        </w:trPr>
        <w:tc>
          <w:tcPr>
            <w:tcW w:w="360" w:type="dxa"/>
          </w:tcPr>
          <w:p w14:paraId="30881EF5" w14:textId="77777777" w:rsidR="001F73CE" w:rsidRPr="001F73CE" w:rsidRDefault="001F73CE" w:rsidP="001F73CE">
            <w:pPr>
              <w:rPr>
                <w:b/>
              </w:rPr>
            </w:pPr>
          </w:p>
        </w:tc>
        <w:tc>
          <w:tcPr>
            <w:tcW w:w="10080" w:type="dxa"/>
          </w:tcPr>
          <w:p w14:paraId="711862C2" w14:textId="77777777" w:rsidR="001F73CE" w:rsidRPr="001F73CE" w:rsidRDefault="001F73CE" w:rsidP="001F73CE">
            <w:pPr>
              <w:rPr>
                <w:i/>
              </w:rPr>
            </w:pPr>
            <w:r w:rsidRPr="001F73CE">
              <w:rPr>
                <w:b/>
              </w:rPr>
              <w:t xml:space="preserve">Presenter, </w:t>
            </w:r>
            <w:r w:rsidRPr="001F73CE">
              <w:t xml:space="preserve">Hospice of the North Shore &amp; Greater Boston. Danvers, MA (1 hour): </w:t>
            </w:r>
            <w:r w:rsidRPr="001F73CE">
              <w:rPr>
                <w:i/>
              </w:rPr>
              <w:t xml:space="preserve">Dementia </w:t>
            </w:r>
          </w:p>
          <w:p w14:paraId="4F91B0CD" w14:textId="77777777" w:rsidR="001F73CE" w:rsidRPr="001F73CE" w:rsidRDefault="001F73CE" w:rsidP="001F73CE">
            <w:pPr>
              <w:ind w:left="720"/>
              <w:rPr>
                <w:b/>
              </w:rPr>
            </w:pPr>
            <w:r w:rsidRPr="001F73CE">
              <w:rPr>
                <w:i/>
              </w:rPr>
              <w:t xml:space="preserve">Caregivers and Live Discharge </w:t>
            </w:r>
            <w:proofErr w:type="gramStart"/>
            <w:r w:rsidRPr="001F73CE">
              <w:rPr>
                <w:i/>
              </w:rPr>
              <w:t>From</w:t>
            </w:r>
            <w:proofErr w:type="gramEnd"/>
            <w:r w:rsidRPr="001F73CE">
              <w:rPr>
                <w:i/>
              </w:rPr>
              <w:t xml:space="preserve"> Hospice</w:t>
            </w:r>
            <w:r w:rsidRPr="001F73CE">
              <w:t>. (2013, October)</w:t>
            </w:r>
          </w:p>
        </w:tc>
      </w:tr>
      <w:tr w:rsidR="001F73CE" w:rsidRPr="001F73CE" w14:paraId="2986A8AF" w14:textId="77777777" w:rsidTr="005F1733">
        <w:trPr>
          <w:trHeight w:val="270"/>
        </w:trPr>
        <w:tc>
          <w:tcPr>
            <w:tcW w:w="360" w:type="dxa"/>
          </w:tcPr>
          <w:p w14:paraId="48AA1738" w14:textId="77777777" w:rsidR="001F73CE" w:rsidRPr="001F73CE" w:rsidRDefault="001F73CE" w:rsidP="001F73CE">
            <w:pPr>
              <w:rPr>
                <w:b/>
              </w:rPr>
            </w:pPr>
          </w:p>
        </w:tc>
        <w:tc>
          <w:tcPr>
            <w:tcW w:w="10080" w:type="dxa"/>
          </w:tcPr>
          <w:p w14:paraId="404999EF" w14:textId="77777777" w:rsidR="001F73CE" w:rsidRPr="001F73CE" w:rsidRDefault="001F73CE" w:rsidP="001F73CE">
            <w:pPr>
              <w:rPr>
                <w:i/>
              </w:rPr>
            </w:pPr>
            <w:r w:rsidRPr="001F73CE">
              <w:rPr>
                <w:b/>
              </w:rPr>
              <w:t xml:space="preserve">Presenter, </w:t>
            </w:r>
            <w:r w:rsidRPr="001F73CE">
              <w:t xml:space="preserve">Hallmark Health VNA and Hospice, Inc. Medford, MA (1 hour): </w:t>
            </w:r>
            <w:r w:rsidRPr="001F73CE">
              <w:rPr>
                <w:i/>
              </w:rPr>
              <w:t xml:space="preserve">Live Discharge: </w:t>
            </w:r>
          </w:p>
          <w:p w14:paraId="62A33073" w14:textId="77777777" w:rsidR="001F73CE" w:rsidRPr="001F73CE" w:rsidRDefault="001F73CE" w:rsidP="001F73CE">
            <w:pPr>
              <w:ind w:left="720"/>
              <w:rPr>
                <w:b/>
              </w:rPr>
            </w:pPr>
            <w:r w:rsidRPr="001F73CE">
              <w:rPr>
                <w:i/>
              </w:rPr>
              <w:t>What Happens When Hospice Leaves?</w:t>
            </w:r>
            <w:r w:rsidRPr="001F73CE">
              <w:t xml:space="preserve">  (2012, February)</w:t>
            </w:r>
          </w:p>
        </w:tc>
      </w:tr>
      <w:tr w:rsidR="001F73CE" w:rsidRPr="001F73CE" w14:paraId="17B3AF62" w14:textId="77777777" w:rsidTr="005F1733">
        <w:trPr>
          <w:trHeight w:val="270"/>
        </w:trPr>
        <w:tc>
          <w:tcPr>
            <w:tcW w:w="360" w:type="dxa"/>
          </w:tcPr>
          <w:p w14:paraId="2E02138C" w14:textId="77777777" w:rsidR="001F73CE" w:rsidRPr="001F73CE" w:rsidRDefault="001F73CE" w:rsidP="001F73CE">
            <w:pPr>
              <w:rPr>
                <w:b/>
              </w:rPr>
            </w:pPr>
          </w:p>
        </w:tc>
        <w:tc>
          <w:tcPr>
            <w:tcW w:w="10080" w:type="dxa"/>
          </w:tcPr>
          <w:p w14:paraId="20B4B0C3" w14:textId="77777777" w:rsidR="001F73CE" w:rsidRPr="001F73CE" w:rsidRDefault="001F73CE" w:rsidP="001F73CE">
            <w:pPr>
              <w:rPr>
                <w:i/>
              </w:rPr>
            </w:pPr>
            <w:r w:rsidRPr="001F73CE">
              <w:rPr>
                <w:b/>
              </w:rPr>
              <w:t xml:space="preserve">Presenter, </w:t>
            </w:r>
            <w:r w:rsidRPr="001F73CE">
              <w:t xml:space="preserve">Hannah Duston Healthcare Center. Haverhill, MA (1 hour): </w:t>
            </w:r>
            <w:r w:rsidRPr="001F73CE">
              <w:rPr>
                <w:i/>
              </w:rPr>
              <w:t xml:space="preserve">Grief and Loss in the </w:t>
            </w:r>
          </w:p>
          <w:p w14:paraId="4EEDE695" w14:textId="77777777" w:rsidR="001F73CE" w:rsidRPr="001F73CE" w:rsidRDefault="001F73CE" w:rsidP="001F73CE">
            <w:pPr>
              <w:ind w:left="720"/>
              <w:rPr>
                <w:b/>
              </w:rPr>
            </w:pPr>
            <w:r w:rsidRPr="001F73CE">
              <w:rPr>
                <w:i/>
              </w:rPr>
              <w:t>Workplace.</w:t>
            </w:r>
            <w:r w:rsidRPr="001F73CE">
              <w:t xml:space="preserve"> (2011, December)</w:t>
            </w:r>
          </w:p>
        </w:tc>
      </w:tr>
      <w:tr w:rsidR="001F73CE" w:rsidRPr="001F73CE" w14:paraId="2C24362D" w14:textId="77777777" w:rsidTr="005F1733">
        <w:trPr>
          <w:trHeight w:val="270"/>
        </w:trPr>
        <w:tc>
          <w:tcPr>
            <w:tcW w:w="360" w:type="dxa"/>
          </w:tcPr>
          <w:p w14:paraId="635C007E" w14:textId="77777777" w:rsidR="001F73CE" w:rsidRPr="001F73CE" w:rsidRDefault="001F73CE" w:rsidP="001F73CE">
            <w:pPr>
              <w:rPr>
                <w:b/>
              </w:rPr>
            </w:pPr>
          </w:p>
        </w:tc>
        <w:tc>
          <w:tcPr>
            <w:tcW w:w="10080" w:type="dxa"/>
          </w:tcPr>
          <w:p w14:paraId="5B8BBCF6" w14:textId="77777777" w:rsidR="001F73CE" w:rsidRPr="001F73CE" w:rsidRDefault="001F73CE" w:rsidP="001F73CE">
            <w:pPr>
              <w:rPr>
                <w:i/>
              </w:rPr>
            </w:pPr>
            <w:r w:rsidRPr="001F73CE">
              <w:rPr>
                <w:b/>
              </w:rPr>
              <w:t xml:space="preserve">Co-Presenter, </w:t>
            </w:r>
            <w:r w:rsidRPr="001F73CE">
              <w:t xml:space="preserve">Seasons Hospice and Palliative Care. Newton, MA (1 hour): </w:t>
            </w:r>
            <w:r w:rsidRPr="001F73CE">
              <w:rPr>
                <w:i/>
              </w:rPr>
              <w:t xml:space="preserve">Social Work and the </w:t>
            </w:r>
          </w:p>
          <w:p w14:paraId="1ADD0562" w14:textId="77777777" w:rsidR="001F73CE" w:rsidRPr="001F73CE" w:rsidRDefault="001F73CE" w:rsidP="001F73CE">
            <w:pPr>
              <w:ind w:left="720"/>
              <w:rPr>
                <w:b/>
              </w:rPr>
            </w:pPr>
            <w:r w:rsidRPr="001F73CE">
              <w:rPr>
                <w:i/>
              </w:rPr>
              <w:t>Interdisciplinary Approach to Hospice Care.</w:t>
            </w:r>
            <w:r w:rsidRPr="001F73CE">
              <w:t xml:space="preserve"> (2010, October)</w:t>
            </w:r>
          </w:p>
        </w:tc>
      </w:tr>
      <w:tr w:rsidR="001F73CE" w:rsidRPr="001F73CE" w14:paraId="60EE6D5B" w14:textId="77777777" w:rsidTr="005F1733">
        <w:trPr>
          <w:trHeight w:val="270"/>
        </w:trPr>
        <w:tc>
          <w:tcPr>
            <w:tcW w:w="360" w:type="dxa"/>
          </w:tcPr>
          <w:p w14:paraId="043F3152" w14:textId="77777777" w:rsidR="001F73CE" w:rsidRPr="001F73CE" w:rsidRDefault="001F73CE" w:rsidP="001F73CE">
            <w:pPr>
              <w:rPr>
                <w:b/>
              </w:rPr>
            </w:pPr>
          </w:p>
        </w:tc>
        <w:tc>
          <w:tcPr>
            <w:tcW w:w="10080" w:type="dxa"/>
          </w:tcPr>
          <w:p w14:paraId="0753C985" w14:textId="77777777" w:rsidR="001F73CE" w:rsidRPr="001F73CE" w:rsidRDefault="001F73CE" w:rsidP="001F73CE">
            <w:pPr>
              <w:rPr>
                <w:i/>
              </w:rPr>
            </w:pPr>
            <w:r w:rsidRPr="001F73CE">
              <w:rPr>
                <w:b/>
              </w:rPr>
              <w:t xml:space="preserve">Presenter, </w:t>
            </w:r>
            <w:r w:rsidRPr="001F73CE">
              <w:t xml:space="preserve">German Centre for Extended Care. West Roxbury, MA (1 hour): </w:t>
            </w:r>
            <w:r w:rsidRPr="001F73CE">
              <w:rPr>
                <w:i/>
              </w:rPr>
              <w:t xml:space="preserve">Loss Beyond the </w:t>
            </w:r>
          </w:p>
          <w:p w14:paraId="3466A5AB" w14:textId="77777777" w:rsidR="001F73CE" w:rsidRPr="001F73CE" w:rsidRDefault="001F73CE" w:rsidP="001F73CE">
            <w:pPr>
              <w:ind w:left="720"/>
              <w:rPr>
                <w:b/>
              </w:rPr>
            </w:pPr>
            <w:r w:rsidRPr="001F73CE">
              <w:rPr>
                <w:i/>
              </w:rPr>
              <w:t>Workplace</w:t>
            </w:r>
            <w:r w:rsidRPr="001F73CE">
              <w:t>. (2010, September)</w:t>
            </w:r>
          </w:p>
        </w:tc>
      </w:tr>
      <w:tr w:rsidR="001F73CE" w:rsidRPr="001F73CE" w14:paraId="6DDD8757" w14:textId="77777777" w:rsidTr="005F1733">
        <w:trPr>
          <w:trHeight w:val="270"/>
        </w:trPr>
        <w:tc>
          <w:tcPr>
            <w:tcW w:w="360" w:type="dxa"/>
          </w:tcPr>
          <w:p w14:paraId="35E62CE7" w14:textId="77777777" w:rsidR="001F73CE" w:rsidRPr="001F73CE" w:rsidRDefault="001F73CE" w:rsidP="001F73CE">
            <w:pPr>
              <w:rPr>
                <w:b/>
              </w:rPr>
            </w:pPr>
          </w:p>
        </w:tc>
        <w:tc>
          <w:tcPr>
            <w:tcW w:w="10080" w:type="dxa"/>
          </w:tcPr>
          <w:p w14:paraId="5A556286" w14:textId="77777777" w:rsidR="001F73CE" w:rsidRPr="001F73CE" w:rsidRDefault="001F73CE" w:rsidP="001F73CE">
            <w:r w:rsidRPr="001F73CE">
              <w:rPr>
                <w:b/>
              </w:rPr>
              <w:t xml:space="preserve">Presenter, </w:t>
            </w:r>
            <w:r w:rsidRPr="001F73CE">
              <w:rPr>
                <w:iCs/>
              </w:rPr>
              <w:t>Kindred Hospital Long Term Acute Care Facility</w:t>
            </w:r>
            <w:r w:rsidRPr="001F73CE">
              <w:t xml:space="preserve">. Natick, MA (1 hour): </w:t>
            </w:r>
          </w:p>
          <w:p w14:paraId="18B188E5" w14:textId="77777777" w:rsidR="001F73CE" w:rsidRPr="001F73CE" w:rsidRDefault="001F73CE" w:rsidP="001F73CE">
            <w:pPr>
              <w:ind w:left="720"/>
              <w:rPr>
                <w:b/>
              </w:rPr>
            </w:pPr>
            <w:r w:rsidRPr="001F73CE">
              <w:rPr>
                <w:i/>
              </w:rPr>
              <w:t xml:space="preserve">Communicating with Patients and Families About </w:t>
            </w:r>
            <w:proofErr w:type="gramStart"/>
            <w:r w:rsidRPr="001F73CE">
              <w:rPr>
                <w:i/>
              </w:rPr>
              <w:t>End of Life</w:t>
            </w:r>
            <w:proofErr w:type="gramEnd"/>
            <w:r w:rsidRPr="001F73CE">
              <w:rPr>
                <w:i/>
              </w:rPr>
              <w:t xml:space="preserve"> Care</w:t>
            </w:r>
            <w:r w:rsidRPr="001F73CE">
              <w:t>. (2010, June)</w:t>
            </w:r>
          </w:p>
        </w:tc>
      </w:tr>
      <w:tr w:rsidR="001F73CE" w:rsidRPr="001F73CE" w14:paraId="6FEB2672" w14:textId="77777777" w:rsidTr="005F1733">
        <w:trPr>
          <w:trHeight w:val="270"/>
        </w:trPr>
        <w:tc>
          <w:tcPr>
            <w:tcW w:w="360" w:type="dxa"/>
          </w:tcPr>
          <w:p w14:paraId="669DFFC0" w14:textId="77777777" w:rsidR="001F73CE" w:rsidRPr="001F73CE" w:rsidRDefault="001F73CE" w:rsidP="001F73CE">
            <w:pPr>
              <w:rPr>
                <w:b/>
              </w:rPr>
            </w:pPr>
          </w:p>
        </w:tc>
        <w:tc>
          <w:tcPr>
            <w:tcW w:w="10080" w:type="dxa"/>
          </w:tcPr>
          <w:p w14:paraId="56695F5C" w14:textId="77777777" w:rsidR="001F73CE" w:rsidRPr="001F73CE" w:rsidRDefault="001F73CE" w:rsidP="001F73CE">
            <w:pPr>
              <w:rPr>
                <w:i/>
              </w:rPr>
            </w:pPr>
            <w:r w:rsidRPr="001F73CE">
              <w:rPr>
                <w:b/>
              </w:rPr>
              <w:t>Co-Presenter,</w:t>
            </w:r>
            <w:r w:rsidRPr="001F73CE">
              <w:t xml:space="preserve"> </w:t>
            </w:r>
            <w:r w:rsidRPr="001F73CE">
              <w:rPr>
                <w:iCs/>
              </w:rPr>
              <w:t>Seasons Hospice and Palliative Care.</w:t>
            </w:r>
            <w:r w:rsidRPr="001F73CE">
              <w:rPr>
                <w:i/>
                <w:iCs/>
              </w:rPr>
              <w:t xml:space="preserve"> </w:t>
            </w:r>
            <w:r w:rsidRPr="001F73CE">
              <w:t xml:space="preserve">Newton, MA (1 hour): </w:t>
            </w:r>
            <w:r w:rsidRPr="001F73CE">
              <w:rPr>
                <w:i/>
              </w:rPr>
              <w:t xml:space="preserve">Framework for </w:t>
            </w:r>
          </w:p>
          <w:p w14:paraId="237C3ADE" w14:textId="77777777" w:rsidR="001F73CE" w:rsidRPr="001F73CE" w:rsidRDefault="001F73CE" w:rsidP="001F73CE">
            <w:pPr>
              <w:ind w:left="720"/>
              <w:rPr>
                <w:b/>
              </w:rPr>
            </w:pPr>
            <w:r w:rsidRPr="001F73CE">
              <w:rPr>
                <w:i/>
              </w:rPr>
              <w:t>Discussing Difficult Subjects: DNRs.</w:t>
            </w:r>
            <w:r w:rsidRPr="001F73CE">
              <w:t xml:space="preserve"> (2010, May).</w:t>
            </w:r>
          </w:p>
        </w:tc>
      </w:tr>
      <w:tr w:rsidR="001F73CE" w:rsidRPr="001F73CE" w14:paraId="5CBBDADF" w14:textId="77777777" w:rsidTr="005F1733">
        <w:trPr>
          <w:trHeight w:val="324"/>
        </w:trPr>
        <w:tc>
          <w:tcPr>
            <w:tcW w:w="360" w:type="dxa"/>
          </w:tcPr>
          <w:p w14:paraId="2B2ECE6A" w14:textId="77777777" w:rsidR="001F73CE" w:rsidRPr="001F73CE" w:rsidRDefault="001F73CE" w:rsidP="001F73CE">
            <w:pPr>
              <w:ind w:left="360"/>
              <w:contextualSpacing/>
              <w:rPr>
                <w:b/>
              </w:rPr>
            </w:pPr>
          </w:p>
        </w:tc>
        <w:tc>
          <w:tcPr>
            <w:tcW w:w="10080" w:type="dxa"/>
          </w:tcPr>
          <w:p w14:paraId="3DB17AAC" w14:textId="77777777" w:rsidR="001F73CE" w:rsidRPr="001F73CE" w:rsidRDefault="001F73CE" w:rsidP="001F73CE">
            <w:r w:rsidRPr="001F73CE">
              <w:rPr>
                <w:b/>
              </w:rPr>
              <w:t>Teacher</w:t>
            </w:r>
            <w:r w:rsidRPr="001F73CE">
              <w:t xml:space="preserve">, </w:t>
            </w:r>
            <w:proofErr w:type="spellStart"/>
            <w:r w:rsidRPr="001F73CE">
              <w:rPr>
                <w:i/>
              </w:rPr>
              <w:t>Americorps</w:t>
            </w:r>
            <w:proofErr w:type="spellEnd"/>
            <w:r w:rsidRPr="001F73CE">
              <w:rPr>
                <w:i/>
              </w:rPr>
              <w:t>: Athletes in Service to America</w:t>
            </w:r>
            <w:r w:rsidRPr="001F73CE">
              <w:t>, Boston, MA. (2002-2003)</w:t>
            </w:r>
          </w:p>
        </w:tc>
      </w:tr>
      <w:tr w:rsidR="001F73CE" w:rsidRPr="001F73CE" w14:paraId="1144BFC2" w14:textId="77777777" w:rsidTr="005F1733">
        <w:trPr>
          <w:trHeight w:val="315"/>
        </w:trPr>
        <w:tc>
          <w:tcPr>
            <w:tcW w:w="360" w:type="dxa"/>
          </w:tcPr>
          <w:p w14:paraId="2DC8744E" w14:textId="77777777" w:rsidR="001F73CE" w:rsidRPr="001F73CE" w:rsidRDefault="001F73CE" w:rsidP="001F73CE">
            <w:pPr>
              <w:ind w:left="360"/>
              <w:contextualSpacing/>
              <w:rPr>
                <w:b/>
              </w:rPr>
            </w:pPr>
          </w:p>
        </w:tc>
        <w:tc>
          <w:tcPr>
            <w:tcW w:w="10080" w:type="dxa"/>
          </w:tcPr>
          <w:p w14:paraId="7E229F43" w14:textId="77777777" w:rsidR="001F73CE" w:rsidRPr="001F73CE" w:rsidRDefault="001F73CE" w:rsidP="001F73CE">
            <w:pPr>
              <w:jc w:val="both"/>
              <w:rPr>
                <w:u w:val="single"/>
              </w:rPr>
            </w:pPr>
            <w:r w:rsidRPr="001F73CE">
              <w:rPr>
                <w:b/>
              </w:rPr>
              <w:t>Case Worker</w:t>
            </w:r>
            <w:r w:rsidRPr="001F73CE">
              <w:t xml:space="preserve">, </w:t>
            </w:r>
            <w:r w:rsidRPr="001F73CE">
              <w:rPr>
                <w:i/>
              </w:rPr>
              <w:t>Jesuit Volunteer Corps</w:t>
            </w:r>
            <w:r w:rsidRPr="001F73CE">
              <w:t>, Hartford, CT. (2001-2002)</w:t>
            </w:r>
          </w:p>
        </w:tc>
      </w:tr>
    </w:tbl>
    <w:p w14:paraId="3555B616" w14:textId="77777777" w:rsidR="00874DD2" w:rsidRDefault="00874DD2" w:rsidP="00874DD2">
      <w:pPr>
        <w:pStyle w:val="ListParagraph"/>
        <w:tabs>
          <w:tab w:val="left" w:pos="1900"/>
        </w:tabs>
        <w:ind w:left="1440" w:firstLine="0"/>
      </w:pPr>
    </w:p>
    <w:p w14:paraId="24C95A2F" w14:textId="77777777" w:rsidR="00406EF5" w:rsidRDefault="00406EF5">
      <w:pPr>
        <w:pStyle w:val="BodyText"/>
        <w:ind w:firstLine="0"/>
      </w:pPr>
    </w:p>
    <w:p w14:paraId="12BD5859" w14:textId="437CF466" w:rsidR="00406EF5" w:rsidRPr="00DB5C24" w:rsidRDefault="00000000" w:rsidP="00DB5C24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ind w:hanging="721"/>
        <w:rPr>
          <w:b/>
          <w:bCs/>
        </w:rPr>
      </w:pPr>
      <w:r w:rsidRPr="00DB5C24">
        <w:rPr>
          <w:b/>
          <w:bCs/>
        </w:rPr>
        <w:t>Professional</w:t>
      </w:r>
      <w:r w:rsidRPr="00DB5C24">
        <w:rPr>
          <w:b/>
          <w:bCs/>
          <w:spacing w:val="-4"/>
        </w:rPr>
        <w:t xml:space="preserve"> </w:t>
      </w:r>
      <w:r w:rsidRPr="00DB5C24">
        <w:rPr>
          <w:b/>
          <w:bCs/>
          <w:spacing w:val="-2"/>
        </w:rPr>
        <w:t>Development</w:t>
      </w:r>
    </w:p>
    <w:p w14:paraId="42D31563" w14:textId="77777777" w:rsidR="00586F26" w:rsidRDefault="00586F26" w:rsidP="00874DD2">
      <w:pPr>
        <w:spacing w:line="360" w:lineRule="auto"/>
        <w:rPr>
          <w:b/>
          <w:u w:val="single"/>
        </w:rPr>
      </w:pPr>
    </w:p>
    <w:p w14:paraId="6DAA054C" w14:textId="3AFE24B5" w:rsidR="00874DD2" w:rsidRPr="00874DD2" w:rsidRDefault="00874DD2" w:rsidP="00874DD2">
      <w:pPr>
        <w:spacing w:line="360" w:lineRule="auto"/>
        <w:rPr>
          <w:b/>
          <w:u w:val="single"/>
        </w:rPr>
      </w:pPr>
      <w:r w:rsidRPr="00874DD2">
        <w:rPr>
          <w:b/>
          <w:u w:val="single"/>
        </w:rPr>
        <w:t>RESEARCH TRAINING</w:t>
      </w:r>
      <w:r w:rsidR="00926F17">
        <w:rPr>
          <w:b/>
          <w:u w:val="single"/>
        </w:rPr>
        <w:t xml:space="preserve"> COURSES TAKEN</w:t>
      </w:r>
    </w:p>
    <w:tbl>
      <w:tblPr>
        <w:tblStyle w:val="TableGrid"/>
        <w:tblW w:w="9720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874DD2" w:rsidRPr="00874DD2" w14:paraId="1E6BF8D3" w14:textId="77777777" w:rsidTr="005F1733">
        <w:trPr>
          <w:trHeight w:val="558"/>
        </w:trPr>
        <w:tc>
          <w:tcPr>
            <w:tcW w:w="9720" w:type="dxa"/>
          </w:tcPr>
          <w:p w14:paraId="2E9A1365" w14:textId="77777777" w:rsidR="00874DD2" w:rsidRPr="00874DD2" w:rsidRDefault="00874DD2" w:rsidP="00874DD2">
            <w:pPr>
              <w:rPr>
                <w:i/>
              </w:rPr>
            </w:pPr>
            <w:r w:rsidRPr="00874DD2">
              <w:t>Implementation Science Short Course,</w:t>
            </w:r>
            <w:r w:rsidRPr="00874DD2">
              <w:rPr>
                <w:b/>
              </w:rPr>
              <w:t xml:space="preserve"> </w:t>
            </w:r>
            <w:r w:rsidRPr="00874DD2">
              <w:rPr>
                <w:i/>
              </w:rPr>
              <w:t xml:space="preserve">University of California San Francisco (UCSF) </w:t>
            </w:r>
          </w:p>
          <w:p w14:paraId="67E6DAFD" w14:textId="77777777" w:rsidR="00874DD2" w:rsidRPr="00874DD2" w:rsidRDefault="00874DD2" w:rsidP="00874DD2">
            <w:pPr>
              <w:ind w:left="720"/>
              <w:rPr>
                <w:i/>
              </w:rPr>
            </w:pPr>
            <w:r w:rsidRPr="00874DD2">
              <w:rPr>
                <w:i/>
              </w:rPr>
              <w:t>Department of Epidemiology &amp; Biostatistics</w:t>
            </w:r>
            <w:r w:rsidRPr="00874DD2">
              <w:t xml:space="preserve">, </w:t>
            </w:r>
            <w:proofErr w:type="gramStart"/>
            <w:r w:rsidRPr="00874DD2">
              <w:t>online-synchronous</w:t>
            </w:r>
            <w:proofErr w:type="gramEnd"/>
            <w:r w:rsidRPr="00874DD2">
              <w:t>. (16 hours). (2021, May)</w:t>
            </w:r>
          </w:p>
        </w:tc>
      </w:tr>
      <w:tr w:rsidR="00874DD2" w:rsidRPr="00874DD2" w14:paraId="5ABFE0AA" w14:textId="77777777" w:rsidTr="005F1733">
        <w:trPr>
          <w:trHeight w:val="459"/>
        </w:trPr>
        <w:tc>
          <w:tcPr>
            <w:tcW w:w="9720" w:type="dxa"/>
          </w:tcPr>
          <w:p w14:paraId="2F35731F" w14:textId="77777777" w:rsidR="00874DD2" w:rsidRPr="00874DD2" w:rsidRDefault="00874DD2" w:rsidP="00874DD2">
            <w:pPr>
              <w:ind w:left="240" w:hanging="240"/>
              <w:jc w:val="both"/>
            </w:pPr>
            <w:r w:rsidRPr="00874DD2">
              <w:t xml:space="preserve">Palliative Care Clinical Trials Intensive, </w:t>
            </w:r>
            <w:r w:rsidRPr="00874DD2">
              <w:rPr>
                <w:i/>
              </w:rPr>
              <w:t>Palliative Care Research Cooperative (PCRC),</w:t>
            </w:r>
            <w:r w:rsidRPr="00874DD2">
              <w:t xml:space="preserve"> Chapel </w:t>
            </w:r>
          </w:p>
          <w:p w14:paraId="308E3624" w14:textId="77777777" w:rsidR="00874DD2" w:rsidRPr="00874DD2" w:rsidRDefault="00874DD2" w:rsidP="00874DD2">
            <w:pPr>
              <w:ind w:left="960" w:hanging="240"/>
              <w:jc w:val="both"/>
            </w:pPr>
            <w:r w:rsidRPr="00874DD2">
              <w:t>Hill, NC. (52 hours). (2020, February)</w:t>
            </w:r>
          </w:p>
        </w:tc>
      </w:tr>
      <w:tr w:rsidR="00874DD2" w:rsidRPr="00874DD2" w14:paraId="3F1CCE54" w14:textId="77777777" w:rsidTr="005F1733">
        <w:trPr>
          <w:trHeight w:val="513"/>
        </w:trPr>
        <w:tc>
          <w:tcPr>
            <w:tcW w:w="9720" w:type="dxa"/>
          </w:tcPr>
          <w:p w14:paraId="0E1AAE94" w14:textId="77777777" w:rsidR="00874DD2" w:rsidRPr="00874DD2" w:rsidRDefault="00874DD2" w:rsidP="00874DD2">
            <w:pPr>
              <w:ind w:left="240" w:hanging="240"/>
              <w:jc w:val="both"/>
              <w:rPr>
                <w:i/>
              </w:rPr>
            </w:pPr>
            <w:r w:rsidRPr="00874DD2">
              <w:t>Multi-Item Scale Development and Testing,</w:t>
            </w:r>
            <w:r w:rsidRPr="00874DD2">
              <w:rPr>
                <w:i/>
              </w:rPr>
              <w:t xml:space="preserve"> University of Michigan Summer Institute in Survey </w:t>
            </w:r>
          </w:p>
          <w:p w14:paraId="30A82EEC" w14:textId="77777777" w:rsidR="00874DD2" w:rsidRPr="00874DD2" w:rsidRDefault="00874DD2" w:rsidP="00874DD2">
            <w:pPr>
              <w:ind w:left="960" w:hanging="240"/>
              <w:jc w:val="both"/>
              <w:rPr>
                <w:i/>
              </w:rPr>
            </w:pPr>
            <w:r w:rsidRPr="00874DD2">
              <w:rPr>
                <w:i/>
              </w:rPr>
              <w:t xml:space="preserve">Research Techniques, </w:t>
            </w:r>
            <w:r w:rsidRPr="00874DD2">
              <w:t>Ann Arbor, MI. (15 hours). (2019, June)</w:t>
            </w:r>
          </w:p>
        </w:tc>
      </w:tr>
      <w:tr w:rsidR="00874DD2" w:rsidRPr="00874DD2" w14:paraId="003312EC" w14:textId="77777777" w:rsidTr="005F1733">
        <w:trPr>
          <w:trHeight w:val="540"/>
        </w:trPr>
        <w:tc>
          <w:tcPr>
            <w:tcW w:w="9720" w:type="dxa"/>
          </w:tcPr>
          <w:p w14:paraId="4F244801" w14:textId="77777777" w:rsidR="00874DD2" w:rsidRPr="00874DD2" w:rsidRDefault="00874DD2" w:rsidP="00874DD2">
            <w:pPr>
              <w:ind w:left="240" w:hanging="240"/>
              <w:jc w:val="both"/>
              <w:rPr>
                <w:i/>
              </w:rPr>
            </w:pPr>
            <w:r w:rsidRPr="00874DD2">
              <w:lastRenderedPageBreak/>
              <w:t>Mixed Methods Research Design, Data Collection and Analysis,</w:t>
            </w:r>
            <w:r w:rsidRPr="00874DD2">
              <w:rPr>
                <w:b/>
              </w:rPr>
              <w:t xml:space="preserve"> </w:t>
            </w:r>
            <w:r w:rsidRPr="00874DD2">
              <w:rPr>
                <w:i/>
              </w:rPr>
              <w:t xml:space="preserve">University of Michigan Summer </w:t>
            </w:r>
          </w:p>
          <w:p w14:paraId="3DEB1FE3" w14:textId="77777777" w:rsidR="00874DD2" w:rsidRPr="00874DD2" w:rsidRDefault="00874DD2" w:rsidP="00874DD2">
            <w:pPr>
              <w:ind w:left="960" w:hanging="240"/>
              <w:jc w:val="both"/>
              <w:rPr>
                <w:i/>
              </w:rPr>
            </w:pPr>
            <w:r w:rsidRPr="00874DD2">
              <w:rPr>
                <w:i/>
              </w:rPr>
              <w:t xml:space="preserve">Institute in Survey Research Techniques, </w:t>
            </w:r>
            <w:r w:rsidRPr="00874DD2">
              <w:t>Ann Arbor, MI. (16 hours) (2019, June)</w:t>
            </w:r>
          </w:p>
        </w:tc>
      </w:tr>
      <w:tr w:rsidR="00874DD2" w:rsidRPr="00874DD2" w14:paraId="6B3FB994" w14:textId="77777777" w:rsidTr="005F1733">
        <w:trPr>
          <w:trHeight w:val="540"/>
        </w:trPr>
        <w:tc>
          <w:tcPr>
            <w:tcW w:w="9720" w:type="dxa"/>
          </w:tcPr>
          <w:p w14:paraId="426997D7" w14:textId="77777777" w:rsidR="00874DD2" w:rsidRPr="00874DD2" w:rsidRDefault="00874DD2" w:rsidP="00874DD2">
            <w:pPr>
              <w:ind w:left="240" w:hanging="240"/>
              <w:jc w:val="both"/>
              <w:rPr>
                <w:i/>
              </w:rPr>
            </w:pPr>
            <w:r w:rsidRPr="00874DD2">
              <w:t>Event History Calendar Data Collection Methods,</w:t>
            </w:r>
            <w:r w:rsidRPr="00874DD2">
              <w:rPr>
                <w:b/>
              </w:rPr>
              <w:t xml:space="preserve"> </w:t>
            </w:r>
            <w:r w:rsidRPr="00874DD2">
              <w:rPr>
                <w:i/>
              </w:rPr>
              <w:t xml:space="preserve">University of Michigan Summer Institute in </w:t>
            </w:r>
          </w:p>
          <w:p w14:paraId="67F2DE1C" w14:textId="77777777" w:rsidR="00874DD2" w:rsidRPr="00874DD2" w:rsidRDefault="00874DD2" w:rsidP="00874DD2">
            <w:pPr>
              <w:ind w:left="720"/>
              <w:jc w:val="both"/>
              <w:rPr>
                <w:i/>
              </w:rPr>
            </w:pPr>
            <w:r w:rsidRPr="00874DD2">
              <w:rPr>
                <w:i/>
              </w:rPr>
              <w:t xml:space="preserve">Survey Research Techniques, </w:t>
            </w:r>
            <w:r w:rsidRPr="00874DD2">
              <w:t>Ann Arbor, MI. (8 hours) (2019, June)</w:t>
            </w:r>
          </w:p>
        </w:tc>
      </w:tr>
      <w:tr w:rsidR="00874DD2" w:rsidRPr="00874DD2" w14:paraId="5B159202" w14:textId="77777777" w:rsidTr="005F1733">
        <w:trPr>
          <w:trHeight w:val="549"/>
        </w:trPr>
        <w:tc>
          <w:tcPr>
            <w:tcW w:w="9720" w:type="dxa"/>
          </w:tcPr>
          <w:p w14:paraId="06BF41B4" w14:textId="77777777" w:rsidR="00874DD2" w:rsidRPr="00874DD2" w:rsidRDefault="00874DD2" w:rsidP="00874DD2">
            <w:pPr>
              <w:ind w:left="240" w:hanging="240"/>
              <w:jc w:val="both"/>
              <w:rPr>
                <w:i/>
              </w:rPr>
            </w:pPr>
            <w:r w:rsidRPr="00874DD2">
              <w:t>Culture of Research Excellence (</w:t>
            </w:r>
            <w:proofErr w:type="spellStart"/>
            <w:r w:rsidRPr="00874DD2">
              <w:t>CoRE</w:t>
            </w:r>
            <w:proofErr w:type="spellEnd"/>
            <w:r w:rsidRPr="00874DD2">
              <w:t xml:space="preserve">) Fellowship, </w:t>
            </w:r>
            <w:r w:rsidRPr="00874DD2">
              <w:rPr>
                <w:i/>
              </w:rPr>
              <w:t xml:space="preserve">Eastern Michigan University Office of </w:t>
            </w:r>
          </w:p>
          <w:p w14:paraId="72484F42" w14:textId="77777777" w:rsidR="00874DD2" w:rsidRPr="00874DD2" w:rsidRDefault="00874DD2" w:rsidP="00874DD2">
            <w:pPr>
              <w:ind w:left="960" w:hanging="240"/>
              <w:jc w:val="both"/>
              <w:rPr>
                <w:i/>
              </w:rPr>
            </w:pPr>
            <w:r w:rsidRPr="00874DD2">
              <w:rPr>
                <w:i/>
              </w:rPr>
              <w:t>Research Development and Administration (ORDA),</w:t>
            </w:r>
            <w:r w:rsidRPr="00874DD2">
              <w:t xml:space="preserve"> Ypsilanti, MI. (28 hours) (2017)</w:t>
            </w:r>
          </w:p>
        </w:tc>
      </w:tr>
      <w:tr w:rsidR="00874DD2" w:rsidRPr="00874DD2" w14:paraId="379A554A" w14:textId="77777777" w:rsidTr="005F1733">
        <w:trPr>
          <w:trHeight w:val="351"/>
        </w:trPr>
        <w:tc>
          <w:tcPr>
            <w:tcW w:w="9720" w:type="dxa"/>
          </w:tcPr>
          <w:p w14:paraId="658F3A74" w14:textId="77777777" w:rsidR="00874DD2" w:rsidRPr="00874DD2" w:rsidRDefault="00874DD2" w:rsidP="00874DD2">
            <w:pPr>
              <w:ind w:left="240" w:hanging="240"/>
              <w:jc w:val="both"/>
              <w:rPr>
                <w:i/>
              </w:rPr>
            </w:pPr>
            <w:r w:rsidRPr="00874DD2">
              <w:t>Focus Groups Interviewing Research Methods,</w:t>
            </w:r>
            <w:r w:rsidRPr="00874DD2">
              <w:rPr>
                <w:b/>
              </w:rPr>
              <w:t xml:space="preserve"> </w:t>
            </w:r>
            <w:r w:rsidRPr="00874DD2">
              <w:rPr>
                <w:i/>
              </w:rPr>
              <w:t xml:space="preserve">University of Michigan Summer Institute in Survey </w:t>
            </w:r>
          </w:p>
          <w:p w14:paraId="42C26B47" w14:textId="77777777" w:rsidR="00874DD2" w:rsidRPr="00874DD2" w:rsidRDefault="00874DD2" w:rsidP="00874DD2">
            <w:pPr>
              <w:ind w:left="960" w:hanging="240"/>
              <w:jc w:val="both"/>
              <w:rPr>
                <w:i/>
              </w:rPr>
            </w:pPr>
            <w:r w:rsidRPr="00874DD2">
              <w:rPr>
                <w:i/>
              </w:rPr>
              <w:t xml:space="preserve">Research Techniques, </w:t>
            </w:r>
            <w:r w:rsidRPr="00874DD2">
              <w:t>Ann Arbor, MI. (15 hours). (2015, May)</w:t>
            </w:r>
          </w:p>
        </w:tc>
      </w:tr>
    </w:tbl>
    <w:p w14:paraId="36C6D133" w14:textId="77777777" w:rsidR="00874DD2" w:rsidRPr="00874DD2" w:rsidRDefault="00874DD2" w:rsidP="00874DD2">
      <w:pPr>
        <w:spacing w:line="360" w:lineRule="auto"/>
        <w:rPr>
          <w:u w:val="single"/>
        </w:rPr>
      </w:pPr>
    </w:p>
    <w:p w14:paraId="045458CA" w14:textId="77777777" w:rsidR="00874DD2" w:rsidRPr="00874DD2" w:rsidRDefault="00874DD2" w:rsidP="00874DD2">
      <w:pPr>
        <w:spacing w:line="360" w:lineRule="auto"/>
        <w:rPr>
          <w:b/>
          <w:u w:val="single"/>
        </w:rPr>
      </w:pPr>
      <w:r w:rsidRPr="00874DD2">
        <w:rPr>
          <w:b/>
          <w:u w:val="single"/>
        </w:rPr>
        <w:t>PROFESSIONAL DEVELOPMENT ACTIVITIES</w:t>
      </w:r>
    </w:p>
    <w:tbl>
      <w:tblPr>
        <w:tblStyle w:val="TableGrid"/>
        <w:tblW w:w="9810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2700AA" w:rsidRPr="00874DD2" w14:paraId="42A0AF90" w14:textId="77777777" w:rsidTr="005F1733">
        <w:trPr>
          <w:trHeight w:val="342"/>
        </w:trPr>
        <w:tc>
          <w:tcPr>
            <w:tcW w:w="9810" w:type="dxa"/>
          </w:tcPr>
          <w:p w14:paraId="18A30FC5" w14:textId="61AE4A18" w:rsidR="002700AA" w:rsidRPr="002700AA" w:rsidRDefault="002700AA" w:rsidP="00874DD2">
            <w:pPr>
              <w:jc w:val="both"/>
              <w:rPr>
                <w:iCs/>
                <w:spacing w:val="5"/>
              </w:rPr>
            </w:pPr>
            <w:r w:rsidRPr="002700AA">
              <w:rPr>
                <w:iCs/>
                <w:spacing w:val="5"/>
              </w:rPr>
              <w:t xml:space="preserve">Mentorship Selective, Palliative Care Research Cooperative Group. </w:t>
            </w:r>
            <w:r w:rsidRPr="002700AA">
              <w:rPr>
                <w:i/>
                <w:spacing w:val="5"/>
              </w:rPr>
              <w:t>(6 hours)</w:t>
            </w:r>
            <w:r w:rsidRPr="002700AA">
              <w:rPr>
                <w:iCs/>
                <w:spacing w:val="5"/>
              </w:rPr>
              <w:t>. (2023)</w:t>
            </w:r>
          </w:p>
        </w:tc>
      </w:tr>
      <w:tr w:rsidR="00874DD2" w:rsidRPr="00874DD2" w14:paraId="14411227" w14:textId="77777777" w:rsidTr="005F1733">
        <w:trPr>
          <w:trHeight w:val="342"/>
        </w:trPr>
        <w:tc>
          <w:tcPr>
            <w:tcW w:w="9810" w:type="dxa"/>
          </w:tcPr>
          <w:p w14:paraId="32DEE6E5" w14:textId="77777777" w:rsidR="00874DD2" w:rsidRPr="00874DD2" w:rsidRDefault="00874DD2" w:rsidP="00874DD2">
            <w:pPr>
              <w:jc w:val="both"/>
              <w:rPr>
                <w:spacing w:val="5"/>
              </w:rPr>
            </w:pPr>
            <w:r w:rsidRPr="00874DD2">
              <w:rPr>
                <w:spacing w:val="5"/>
              </w:rPr>
              <w:t xml:space="preserve">Supporting Mid-Career Faculty, Bowling Green State University Center for Faculty Excellence </w:t>
            </w:r>
          </w:p>
          <w:p w14:paraId="2C4CAACC" w14:textId="77777777" w:rsidR="00874DD2" w:rsidRPr="00874DD2" w:rsidRDefault="00874DD2" w:rsidP="00874DD2">
            <w:pPr>
              <w:ind w:left="720"/>
              <w:jc w:val="both"/>
              <w:rPr>
                <w:spacing w:val="5"/>
              </w:rPr>
            </w:pPr>
            <w:r w:rsidRPr="00874DD2">
              <w:rPr>
                <w:spacing w:val="5"/>
              </w:rPr>
              <w:t>(2022-2023)</w:t>
            </w:r>
          </w:p>
        </w:tc>
      </w:tr>
      <w:tr w:rsidR="00874DD2" w:rsidRPr="00874DD2" w14:paraId="2309BE1F" w14:textId="77777777" w:rsidTr="005F1733">
        <w:trPr>
          <w:trHeight w:val="342"/>
        </w:trPr>
        <w:tc>
          <w:tcPr>
            <w:tcW w:w="9810" w:type="dxa"/>
          </w:tcPr>
          <w:p w14:paraId="1F6224EE" w14:textId="77777777" w:rsidR="00874DD2" w:rsidRPr="00874DD2" w:rsidRDefault="00874DD2" w:rsidP="00874DD2">
            <w:pPr>
              <w:jc w:val="both"/>
              <w:rPr>
                <w:spacing w:val="5"/>
              </w:rPr>
            </w:pPr>
            <w:r w:rsidRPr="00874DD2">
              <w:rPr>
                <w:spacing w:val="5"/>
              </w:rPr>
              <w:t xml:space="preserve">Ignite: Advancing Your Leadership Skills, American Academy of Hospice and Palliative </w:t>
            </w:r>
          </w:p>
          <w:p w14:paraId="132F923C" w14:textId="77777777" w:rsidR="00874DD2" w:rsidRPr="00874DD2" w:rsidRDefault="00874DD2" w:rsidP="00874DD2">
            <w:pPr>
              <w:ind w:left="720"/>
              <w:jc w:val="both"/>
              <w:rPr>
                <w:spacing w:val="5"/>
              </w:rPr>
            </w:pPr>
            <w:r w:rsidRPr="00874DD2">
              <w:rPr>
                <w:spacing w:val="5"/>
              </w:rPr>
              <w:t xml:space="preserve">Medicine (AAHPM). </w:t>
            </w:r>
            <w:r w:rsidRPr="00874DD2">
              <w:rPr>
                <w:i/>
                <w:spacing w:val="5"/>
              </w:rPr>
              <w:t>(6.5 hours)</w:t>
            </w:r>
            <w:r w:rsidRPr="00874DD2">
              <w:rPr>
                <w:spacing w:val="5"/>
              </w:rPr>
              <w:t xml:space="preserve"> (2021, October)</w:t>
            </w:r>
          </w:p>
        </w:tc>
      </w:tr>
      <w:tr w:rsidR="00874DD2" w:rsidRPr="00874DD2" w14:paraId="7D68FCAD" w14:textId="77777777" w:rsidTr="005F1733">
        <w:trPr>
          <w:trHeight w:val="342"/>
        </w:trPr>
        <w:tc>
          <w:tcPr>
            <w:tcW w:w="9810" w:type="dxa"/>
          </w:tcPr>
          <w:p w14:paraId="47CF7930" w14:textId="77777777" w:rsidR="00874DD2" w:rsidRPr="00874DD2" w:rsidRDefault="00874DD2" w:rsidP="00874DD2">
            <w:pPr>
              <w:jc w:val="both"/>
              <w:rPr>
                <w:spacing w:val="5"/>
              </w:rPr>
            </w:pPr>
            <w:r w:rsidRPr="00874DD2">
              <w:rPr>
                <w:spacing w:val="5"/>
              </w:rPr>
              <w:t xml:space="preserve">Write to Change the World Workshop, The Op-Ed Project. </w:t>
            </w:r>
            <w:r w:rsidRPr="00874DD2">
              <w:rPr>
                <w:i/>
                <w:spacing w:val="5"/>
              </w:rPr>
              <w:t>(7 hours)</w:t>
            </w:r>
            <w:r w:rsidRPr="00874DD2">
              <w:rPr>
                <w:spacing w:val="5"/>
              </w:rPr>
              <w:t xml:space="preserve"> (2021, July) </w:t>
            </w:r>
          </w:p>
        </w:tc>
      </w:tr>
      <w:tr w:rsidR="00874DD2" w:rsidRPr="00874DD2" w14:paraId="41AD6AFF" w14:textId="77777777" w:rsidTr="005F1733">
        <w:trPr>
          <w:trHeight w:val="324"/>
        </w:trPr>
        <w:tc>
          <w:tcPr>
            <w:tcW w:w="9810" w:type="dxa"/>
          </w:tcPr>
          <w:p w14:paraId="3FB27BAC" w14:textId="77777777" w:rsidR="00874DD2" w:rsidRPr="00874DD2" w:rsidRDefault="00874DD2" w:rsidP="00874DD2">
            <w:pPr>
              <w:jc w:val="both"/>
              <w:rPr>
                <w:spacing w:val="5"/>
              </w:rPr>
            </w:pPr>
            <w:r w:rsidRPr="00874DD2">
              <w:rPr>
                <w:spacing w:val="5"/>
              </w:rPr>
              <w:t xml:space="preserve">Hospice Action Network Policy Advocacy Skills Training, Virtual Hill Day. </w:t>
            </w:r>
            <w:r w:rsidRPr="00874DD2">
              <w:rPr>
                <w:i/>
                <w:spacing w:val="5"/>
              </w:rPr>
              <w:t>(6 hours)</w:t>
            </w:r>
            <w:r w:rsidRPr="00874DD2">
              <w:rPr>
                <w:spacing w:val="5"/>
              </w:rPr>
              <w:t xml:space="preserve"> (2021, </w:t>
            </w:r>
          </w:p>
          <w:p w14:paraId="3D3F5505" w14:textId="77777777" w:rsidR="00874DD2" w:rsidRPr="00874DD2" w:rsidRDefault="00874DD2" w:rsidP="00874DD2">
            <w:pPr>
              <w:ind w:left="720"/>
              <w:jc w:val="both"/>
              <w:rPr>
                <w:spacing w:val="5"/>
              </w:rPr>
            </w:pPr>
            <w:r w:rsidRPr="00874DD2">
              <w:rPr>
                <w:spacing w:val="5"/>
              </w:rPr>
              <w:t>July)</w:t>
            </w:r>
          </w:p>
        </w:tc>
      </w:tr>
      <w:tr w:rsidR="00874DD2" w:rsidRPr="00874DD2" w14:paraId="6D8E6680" w14:textId="77777777" w:rsidTr="005F1733">
        <w:trPr>
          <w:trHeight w:val="477"/>
        </w:trPr>
        <w:tc>
          <w:tcPr>
            <w:tcW w:w="9810" w:type="dxa"/>
          </w:tcPr>
          <w:p w14:paraId="34EE8BBC" w14:textId="77777777" w:rsidR="00874DD2" w:rsidRPr="00874DD2" w:rsidRDefault="00874DD2" w:rsidP="00874DD2">
            <w:pPr>
              <w:jc w:val="both"/>
              <w:rPr>
                <w:spacing w:val="5"/>
              </w:rPr>
            </w:pPr>
            <w:r w:rsidRPr="00874DD2">
              <w:rPr>
                <w:spacing w:val="5"/>
              </w:rPr>
              <w:t>Simmons University Institute for Inclusive Leadership 42</w:t>
            </w:r>
            <w:r w:rsidRPr="00874DD2">
              <w:rPr>
                <w:spacing w:val="5"/>
                <w:vertAlign w:val="superscript"/>
              </w:rPr>
              <w:t>nd</w:t>
            </w:r>
            <w:r w:rsidRPr="00874DD2">
              <w:rPr>
                <w:spacing w:val="5"/>
              </w:rPr>
              <w:t xml:space="preserve"> Annual Leadership Conference: </w:t>
            </w:r>
          </w:p>
          <w:p w14:paraId="3E736FA2" w14:textId="77777777" w:rsidR="00874DD2" w:rsidRPr="00874DD2" w:rsidRDefault="00874DD2" w:rsidP="00874DD2">
            <w:pPr>
              <w:ind w:left="720"/>
              <w:jc w:val="both"/>
              <w:rPr>
                <w:spacing w:val="5"/>
              </w:rPr>
            </w:pPr>
            <w:r w:rsidRPr="00874DD2">
              <w:rPr>
                <w:spacing w:val="5"/>
              </w:rPr>
              <w:t xml:space="preserve">Inspiring Resilience &amp; Authenticity, </w:t>
            </w:r>
            <w:r w:rsidRPr="00874DD2">
              <w:rPr>
                <w:i/>
                <w:spacing w:val="5"/>
              </w:rPr>
              <w:t>(9 hours)</w:t>
            </w:r>
            <w:r w:rsidRPr="00874DD2">
              <w:rPr>
                <w:spacing w:val="5"/>
              </w:rPr>
              <w:t xml:space="preserve"> (2021, March)</w:t>
            </w:r>
          </w:p>
        </w:tc>
      </w:tr>
      <w:tr w:rsidR="00874DD2" w:rsidRPr="00874DD2" w14:paraId="26C9621D" w14:textId="77777777" w:rsidTr="005F1733">
        <w:trPr>
          <w:trHeight w:val="477"/>
        </w:trPr>
        <w:tc>
          <w:tcPr>
            <w:tcW w:w="9810" w:type="dxa"/>
          </w:tcPr>
          <w:p w14:paraId="0AFF35BD" w14:textId="77777777" w:rsidR="00874DD2" w:rsidRPr="00874DD2" w:rsidRDefault="00874DD2" w:rsidP="00874DD2">
            <w:pPr>
              <w:jc w:val="both"/>
              <w:rPr>
                <w:spacing w:val="5"/>
              </w:rPr>
            </w:pPr>
            <w:r w:rsidRPr="00874DD2">
              <w:rPr>
                <w:spacing w:val="5"/>
              </w:rPr>
              <w:t xml:space="preserve">The National Center for Faculty Development and Diversity (NCFDD) Faculty Success </w:t>
            </w:r>
          </w:p>
          <w:p w14:paraId="7BBD433C" w14:textId="7392237B" w:rsidR="00874DD2" w:rsidRPr="00874DD2" w:rsidRDefault="00874DD2" w:rsidP="00874DD2">
            <w:pPr>
              <w:ind w:left="720"/>
              <w:jc w:val="both"/>
              <w:rPr>
                <w:spacing w:val="5"/>
              </w:rPr>
            </w:pPr>
            <w:r w:rsidRPr="00874DD2">
              <w:rPr>
                <w:spacing w:val="5"/>
              </w:rPr>
              <w:t>Program.</w:t>
            </w:r>
            <w:r w:rsidR="00AB0A6F">
              <w:rPr>
                <w:spacing w:val="5"/>
              </w:rPr>
              <w:t xml:space="preserve"> </w:t>
            </w:r>
            <w:r w:rsidR="00AB0A6F" w:rsidRPr="00AB0A6F">
              <w:rPr>
                <w:i/>
                <w:iCs/>
                <w:spacing w:val="5"/>
              </w:rPr>
              <w:t>(30 hours)</w:t>
            </w:r>
            <w:r w:rsidRPr="00874DD2">
              <w:rPr>
                <w:spacing w:val="5"/>
              </w:rPr>
              <w:t xml:space="preserve"> (2021, January-April)</w:t>
            </w:r>
          </w:p>
        </w:tc>
      </w:tr>
      <w:tr w:rsidR="00874DD2" w:rsidRPr="00874DD2" w14:paraId="7155115E" w14:textId="77777777" w:rsidTr="005F1733">
        <w:trPr>
          <w:trHeight w:val="333"/>
        </w:trPr>
        <w:tc>
          <w:tcPr>
            <w:tcW w:w="9810" w:type="dxa"/>
          </w:tcPr>
          <w:p w14:paraId="16C5BC31" w14:textId="77777777" w:rsidR="00874DD2" w:rsidRPr="00874DD2" w:rsidRDefault="00874DD2" w:rsidP="00874DD2">
            <w:pPr>
              <w:jc w:val="both"/>
              <w:rPr>
                <w:spacing w:val="5"/>
              </w:rPr>
            </w:pPr>
            <w:r w:rsidRPr="00874DD2">
              <w:rPr>
                <w:spacing w:val="5"/>
              </w:rPr>
              <w:t xml:space="preserve">The California State University (CSU) </w:t>
            </w:r>
            <w:proofErr w:type="spellStart"/>
            <w:r w:rsidRPr="00874DD2">
              <w:rPr>
                <w:spacing w:val="5"/>
              </w:rPr>
              <w:t>Shiley</w:t>
            </w:r>
            <w:proofErr w:type="spellEnd"/>
            <w:r w:rsidRPr="00874DD2">
              <w:rPr>
                <w:spacing w:val="5"/>
              </w:rPr>
              <w:t xml:space="preserve"> Institute for Palliative Care. (2020, April)</w:t>
            </w:r>
          </w:p>
          <w:p w14:paraId="3AD16C7B" w14:textId="77777777" w:rsidR="00874DD2" w:rsidRPr="00874DD2" w:rsidRDefault="00874DD2" w:rsidP="00874DD2">
            <w:pPr>
              <w:ind w:left="720"/>
              <w:jc w:val="both"/>
              <w:rPr>
                <w:i/>
              </w:rPr>
            </w:pPr>
            <w:r w:rsidRPr="00874DD2">
              <w:t>Crisis Intervention Strategies</w:t>
            </w:r>
            <w:r w:rsidRPr="00874DD2">
              <w:rPr>
                <w:i/>
              </w:rPr>
              <w:t xml:space="preserve"> (2 credits)</w:t>
            </w:r>
          </w:p>
          <w:p w14:paraId="0F3B8BDE" w14:textId="77777777" w:rsidR="00874DD2" w:rsidRPr="00874DD2" w:rsidRDefault="00874DD2" w:rsidP="00874DD2">
            <w:pPr>
              <w:ind w:left="720"/>
              <w:jc w:val="both"/>
              <w:rPr>
                <w:i/>
              </w:rPr>
            </w:pPr>
            <w:r w:rsidRPr="00874DD2">
              <w:t xml:space="preserve">Communication Strategies for Shared and Informed Decision Making </w:t>
            </w:r>
            <w:r w:rsidRPr="00874DD2">
              <w:rPr>
                <w:i/>
              </w:rPr>
              <w:t>(2 credits)</w:t>
            </w:r>
          </w:p>
          <w:p w14:paraId="7A718DAD" w14:textId="77777777" w:rsidR="00874DD2" w:rsidRPr="00874DD2" w:rsidRDefault="00874DD2" w:rsidP="00874DD2">
            <w:pPr>
              <w:ind w:left="720"/>
              <w:jc w:val="both"/>
            </w:pPr>
            <w:r w:rsidRPr="00874DD2">
              <w:t>Self-Care Skills and Resilience for Palliative Care Clinicians</w:t>
            </w:r>
            <w:r w:rsidRPr="00874DD2">
              <w:rPr>
                <w:i/>
              </w:rPr>
              <w:t xml:space="preserve"> (2 credits)</w:t>
            </w:r>
          </w:p>
        </w:tc>
      </w:tr>
      <w:tr w:rsidR="00874DD2" w:rsidRPr="00874DD2" w14:paraId="6B4AF3A6" w14:textId="77777777" w:rsidTr="005F1733">
        <w:trPr>
          <w:trHeight w:val="306"/>
        </w:trPr>
        <w:tc>
          <w:tcPr>
            <w:tcW w:w="9810" w:type="dxa"/>
          </w:tcPr>
          <w:p w14:paraId="67883629" w14:textId="77777777" w:rsidR="00874DD2" w:rsidRPr="00874DD2" w:rsidRDefault="00874DD2" w:rsidP="00874DD2">
            <w:pPr>
              <w:jc w:val="both"/>
              <w:rPr>
                <w:spacing w:val="5"/>
              </w:rPr>
            </w:pPr>
            <w:r w:rsidRPr="00874DD2">
              <w:rPr>
                <w:spacing w:val="5"/>
              </w:rPr>
              <w:t xml:space="preserve">End-of-Life Doula Training, Lifespan Doulas Association, Ann Arbor, MI. </w:t>
            </w:r>
            <w:r w:rsidRPr="00874DD2">
              <w:rPr>
                <w:i/>
                <w:spacing w:val="5"/>
              </w:rPr>
              <w:t xml:space="preserve">(24 hours) </w:t>
            </w:r>
            <w:r w:rsidRPr="00874DD2">
              <w:rPr>
                <w:spacing w:val="5"/>
              </w:rPr>
              <w:t xml:space="preserve">(2019, </w:t>
            </w:r>
          </w:p>
          <w:p w14:paraId="6F92BC33" w14:textId="77777777" w:rsidR="00874DD2" w:rsidRPr="00874DD2" w:rsidRDefault="00874DD2" w:rsidP="00874DD2">
            <w:pPr>
              <w:ind w:left="720"/>
              <w:jc w:val="both"/>
              <w:rPr>
                <w:b/>
                <w:spacing w:val="5"/>
              </w:rPr>
            </w:pPr>
            <w:r w:rsidRPr="00874DD2">
              <w:rPr>
                <w:spacing w:val="5"/>
              </w:rPr>
              <w:t>August)</w:t>
            </w:r>
          </w:p>
        </w:tc>
      </w:tr>
      <w:tr w:rsidR="00874DD2" w:rsidRPr="00874DD2" w14:paraId="0606F2D1" w14:textId="77777777" w:rsidTr="005F1733">
        <w:trPr>
          <w:trHeight w:val="576"/>
        </w:trPr>
        <w:tc>
          <w:tcPr>
            <w:tcW w:w="9810" w:type="dxa"/>
          </w:tcPr>
          <w:p w14:paraId="357222B6" w14:textId="77777777" w:rsidR="00874DD2" w:rsidRPr="00874DD2" w:rsidRDefault="00874DD2" w:rsidP="00874DD2">
            <w:pPr>
              <w:jc w:val="both"/>
              <w:rPr>
                <w:spacing w:val="5"/>
              </w:rPr>
            </w:pPr>
            <w:r w:rsidRPr="00874DD2">
              <w:rPr>
                <w:spacing w:val="5"/>
              </w:rPr>
              <w:t>Age-Friendly University Content Development,</w:t>
            </w:r>
            <w:r w:rsidRPr="00874DD2">
              <w:rPr>
                <w:b/>
                <w:i/>
                <w:spacing w:val="5"/>
              </w:rPr>
              <w:t xml:space="preserve"> </w:t>
            </w:r>
            <w:r w:rsidRPr="00874DD2">
              <w:rPr>
                <w:spacing w:val="5"/>
              </w:rPr>
              <w:t xml:space="preserve">Eastern Michigan University Faculty </w:t>
            </w:r>
          </w:p>
          <w:p w14:paraId="76AA803F" w14:textId="77777777" w:rsidR="00874DD2" w:rsidRPr="00874DD2" w:rsidRDefault="00874DD2" w:rsidP="00874DD2">
            <w:pPr>
              <w:ind w:left="720"/>
              <w:jc w:val="both"/>
              <w:rPr>
                <w:spacing w:val="5"/>
              </w:rPr>
            </w:pPr>
            <w:r w:rsidRPr="00874DD2">
              <w:rPr>
                <w:spacing w:val="5"/>
              </w:rPr>
              <w:t>Development Center, Ypsilanti, MI.</w:t>
            </w:r>
            <w:r w:rsidRPr="00874DD2">
              <w:rPr>
                <w:i/>
                <w:spacing w:val="5"/>
              </w:rPr>
              <w:t xml:space="preserve"> (6 hours) </w:t>
            </w:r>
            <w:r w:rsidRPr="00874DD2">
              <w:rPr>
                <w:spacing w:val="5"/>
              </w:rPr>
              <w:t>(2019, May)</w:t>
            </w:r>
          </w:p>
        </w:tc>
      </w:tr>
      <w:tr w:rsidR="00874DD2" w:rsidRPr="00874DD2" w14:paraId="5306F17E" w14:textId="77777777" w:rsidTr="005F1733">
        <w:trPr>
          <w:trHeight w:val="558"/>
        </w:trPr>
        <w:tc>
          <w:tcPr>
            <w:tcW w:w="9810" w:type="dxa"/>
          </w:tcPr>
          <w:p w14:paraId="539DEE34" w14:textId="77777777" w:rsidR="00874DD2" w:rsidRPr="00874DD2" w:rsidRDefault="00874DD2" w:rsidP="00874DD2">
            <w:pPr>
              <w:jc w:val="both"/>
              <w:rPr>
                <w:spacing w:val="5"/>
              </w:rPr>
            </w:pPr>
            <w:r w:rsidRPr="00874DD2">
              <w:rPr>
                <w:spacing w:val="5"/>
              </w:rPr>
              <w:t>Teaching Online and Web-Enhanced Classes,</w:t>
            </w:r>
            <w:r w:rsidRPr="00874DD2">
              <w:rPr>
                <w:b/>
                <w:i/>
                <w:spacing w:val="5"/>
              </w:rPr>
              <w:t xml:space="preserve"> </w:t>
            </w:r>
            <w:r w:rsidRPr="00874DD2">
              <w:rPr>
                <w:spacing w:val="5"/>
              </w:rPr>
              <w:t xml:space="preserve">Eastern Michigan University Faculty </w:t>
            </w:r>
          </w:p>
          <w:p w14:paraId="6CC81628" w14:textId="77777777" w:rsidR="00874DD2" w:rsidRPr="00874DD2" w:rsidRDefault="00874DD2" w:rsidP="00874DD2">
            <w:pPr>
              <w:ind w:left="720"/>
              <w:jc w:val="both"/>
              <w:rPr>
                <w:spacing w:val="5"/>
              </w:rPr>
            </w:pPr>
            <w:r w:rsidRPr="00874DD2">
              <w:rPr>
                <w:spacing w:val="5"/>
              </w:rPr>
              <w:t>Development Center,</w:t>
            </w:r>
            <w:r w:rsidRPr="00874DD2">
              <w:rPr>
                <w:i/>
                <w:spacing w:val="5"/>
              </w:rPr>
              <w:t xml:space="preserve"> </w:t>
            </w:r>
            <w:r w:rsidRPr="00874DD2">
              <w:rPr>
                <w:spacing w:val="5"/>
              </w:rPr>
              <w:t>Ypsilanti, MI.</w:t>
            </w:r>
            <w:r w:rsidRPr="00874DD2">
              <w:rPr>
                <w:i/>
                <w:spacing w:val="5"/>
              </w:rPr>
              <w:t xml:space="preserve"> (7.5 hours) </w:t>
            </w:r>
            <w:r w:rsidRPr="00874DD2">
              <w:rPr>
                <w:spacing w:val="5"/>
              </w:rPr>
              <w:t>(2018)</w:t>
            </w:r>
          </w:p>
        </w:tc>
      </w:tr>
      <w:tr w:rsidR="00874DD2" w:rsidRPr="00874DD2" w14:paraId="094676C0" w14:textId="77777777" w:rsidTr="005F1733">
        <w:trPr>
          <w:trHeight w:val="558"/>
        </w:trPr>
        <w:tc>
          <w:tcPr>
            <w:tcW w:w="9810" w:type="dxa"/>
          </w:tcPr>
          <w:p w14:paraId="4C6B5D71" w14:textId="77777777" w:rsidR="00874DD2" w:rsidRPr="00874DD2" w:rsidRDefault="00874DD2" w:rsidP="00874DD2">
            <w:pPr>
              <w:jc w:val="both"/>
              <w:rPr>
                <w:spacing w:val="5"/>
              </w:rPr>
            </w:pPr>
            <w:r w:rsidRPr="00874DD2">
              <w:rPr>
                <w:spacing w:val="5"/>
              </w:rPr>
              <w:t xml:space="preserve">Academic Service Learning (AS-L) Fellowship, Eastern Michigan University Office of </w:t>
            </w:r>
          </w:p>
          <w:p w14:paraId="4DEC9CC1" w14:textId="77777777" w:rsidR="00874DD2" w:rsidRPr="00874DD2" w:rsidRDefault="00874DD2" w:rsidP="00874DD2">
            <w:pPr>
              <w:ind w:left="720"/>
              <w:jc w:val="both"/>
              <w:rPr>
                <w:spacing w:val="5"/>
              </w:rPr>
            </w:pPr>
            <w:r w:rsidRPr="00874DD2">
              <w:rPr>
                <w:spacing w:val="5"/>
              </w:rPr>
              <w:t xml:space="preserve">Academic Service-Learning and Engaged Scholarship, </w:t>
            </w:r>
            <w:r w:rsidRPr="00874DD2">
              <w:rPr>
                <w:i/>
                <w:spacing w:val="5"/>
              </w:rPr>
              <w:t>Ypsilanti, MI.</w:t>
            </w:r>
            <w:r w:rsidRPr="00874DD2">
              <w:rPr>
                <w:spacing w:val="5"/>
              </w:rPr>
              <w:t xml:space="preserve"> </w:t>
            </w:r>
            <w:r w:rsidRPr="00874DD2">
              <w:rPr>
                <w:i/>
                <w:spacing w:val="5"/>
              </w:rPr>
              <w:t xml:space="preserve">(28 hours) </w:t>
            </w:r>
            <w:r w:rsidRPr="00874DD2">
              <w:rPr>
                <w:spacing w:val="5"/>
              </w:rPr>
              <w:t>(2017)</w:t>
            </w:r>
          </w:p>
        </w:tc>
      </w:tr>
      <w:tr w:rsidR="00874DD2" w:rsidRPr="00874DD2" w14:paraId="3CC4226B" w14:textId="77777777" w:rsidTr="005F1733">
        <w:trPr>
          <w:trHeight w:val="585"/>
        </w:trPr>
        <w:tc>
          <w:tcPr>
            <w:tcW w:w="9810" w:type="dxa"/>
          </w:tcPr>
          <w:p w14:paraId="6F466708" w14:textId="77777777" w:rsidR="00874DD2" w:rsidRPr="00874DD2" w:rsidRDefault="00874DD2" w:rsidP="00874DD2">
            <w:pPr>
              <w:jc w:val="both"/>
              <w:rPr>
                <w:spacing w:val="5"/>
              </w:rPr>
            </w:pPr>
            <w:r w:rsidRPr="00874DD2">
              <w:rPr>
                <w:spacing w:val="5"/>
              </w:rPr>
              <w:t xml:space="preserve">Association of Gerontology Education in Social Work (AGESW) Mentoring Institute, The </w:t>
            </w:r>
          </w:p>
          <w:p w14:paraId="7AEBA273" w14:textId="77777777" w:rsidR="00874DD2" w:rsidRPr="00874DD2" w:rsidRDefault="00874DD2" w:rsidP="00874DD2">
            <w:pPr>
              <w:ind w:left="720"/>
              <w:jc w:val="both"/>
              <w:rPr>
                <w:spacing w:val="5"/>
              </w:rPr>
            </w:pPr>
            <w:r w:rsidRPr="00874DD2">
              <w:rPr>
                <w:spacing w:val="5"/>
              </w:rPr>
              <w:t xml:space="preserve">Gerontological Society of America (GSA) Scientific Meeting, New Orleans, LA. </w:t>
            </w:r>
            <w:r w:rsidRPr="00874DD2">
              <w:rPr>
                <w:i/>
                <w:spacing w:val="5"/>
              </w:rPr>
              <w:t xml:space="preserve">(4 hours) </w:t>
            </w:r>
            <w:r w:rsidRPr="00874DD2">
              <w:rPr>
                <w:spacing w:val="5"/>
              </w:rPr>
              <w:t>(2017, November)</w:t>
            </w:r>
          </w:p>
        </w:tc>
      </w:tr>
      <w:tr w:rsidR="00874DD2" w:rsidRPr="00874DD2" w14:paraId="2AD12D0E" w14:textId="77777777" w:rsidTr="005F1733">
        <w:trPr>
          <w:trHeight w:val="558"/>
        </w:trPr>
        <w:tc>
          <w:tcPr>
            <w:tcW w:w="9810" w:type="dxa"/>
          </w:tcPr>
          <w:p w14:paraId="4B693A76" w14:textId="77777777" w:rsidR="00874DD2" w:rsidRPr="00874DD2" w:rsidRDefault="00874DD2" w:rsidP="00874DD2">
            <w:pPr>
              <w:jc w:val="both"/>
              <w:rPr>
                <w:spacing w:val="5"/>
              </w:rPr>
            </w:pPr>
            <w:r w:rsidRPr="00874DD2">
              <w:rPr>
                <w:spacing w:val="5"/>
              </w:rPr>
              <w:t>Scholarship of Teaching and Learning (</w:t>
            </w:r>
            <w:proofErr w:type="spellStart"/>
            <w:r w:rsidRPr="00874DD2">
              <w:rPr>
                <w:spacing w:val="5"/>
              </w:rPr>
              <w:t>SCoTL</w:t>
            </w:r>
            <w:proofErr w:type="spellEnd"/>
            <w:r w:rsidRPr="00874DD2">
              <w:rPr>
                <w:spacing w:val="5"/>
              </w:rPr>
              <w:t xml:space="preserve">), Eastern Michigan University Faculty </w:t>
            </w:r>
          </w:p>
          <w:p w14:paraId="1EF4A7AC" w14:textId="77777777" w:rsidR="00874DD2" w:rsidRPr="00874DD2" w:rsidRDefault="00874DD2" w:rsidP="00874DD2">
            <w:pPr>
              <w:ind w:left="720"/>
              <w:jc w:val="both"/>
              <w:rPr>
                <w:spacing w:val="5"/>
              </w:rPr>
            </w:pPr>
            <w:r w:rsidRPr="00874DD2">
              <w:rPr>
                <w:spacing w:val="5"/>
              </w:rPr>
              <w:t xml:space="preserve">Development Center. </w:t>
            </w:r>
            <w:r w:rsidRPr="00874DD2">
              <w:rPr>
                <w:i/>
                <w:spacing w:val="5"/>
              </w:rPr>
              <w:t xml:space="preserve">(12 hours) </w:t>
            </w:r>
            <w:r w:rsidRPr="00874DD2">
              <w:rPr>
                <w:spacing w:val="5"/>
              </w:rPr>
              <w:t>(2017)</w:t>
            </w:r>
          </w:p>
        </w:tc>
      </w:tr>
      <w:tr w:rsidR="00874DD2" w:rsidRPr="00874DD2" w14:paraId="4392DC37" w14:textId="77777777" w:rsidTr="005F1733">
        <w:trPr>
          <w:trHeight w:val="270"/>
        </w:trPr>
        <w:tc>
          <w:tcPr>
            <w:tcW w:w="9810" w:type="dxa"/>
          </w:tcPr>
          <w:p w14:paraId="35BA3513" w14:textId="77777777" w:rsidR="00874DD2" w:rsidRPr="00874DD2" w:rsidRDefault="00874DD2" w:rsidP="00874DD2">
            <w:pPr>
              <w:tabs>
                <w:tab w:val="right" w:pos="10314"/>
              </w:tabs>
              <w:ind w:left="240" w:hanging="240"/>
              <w:jc w:val="both"/>
              <w:rPr>
                <w:b/>
              </w:rPr>
            </w:pPr>
            <w:r w:rsidRPr="00874DD2">
              <w:t xml:space="preserve">Inclusive Teaching Seminar, Eastern Michigan University </w:t>
            </w:r>
            <w:r w:rsidRPr="00874DD2">
              <w:rPr>
                <w:i/>
              </w:rPr>
              <w:t xml:space="preserve">(8 hours) </w:t>
            </w:r>
            <w:r w:rsidRPr="00874DD2">
              <w:t>(2016, April)</w:t>
            </w:r>
          </w:p>
        </w:tc>
      </w:tr>
      <w:tr w:rsidR="00874DD2" w:rsidRPr="00874DD2" w14:paraId="38780EB8" w14:textId="77777777" w:rsidTr="005F1733">
        <w:trPr>
          <w:trHeight w:val="288"/>
        </w:trPr>
        <w:tc>
          <w:tcPr>
            <w:tcW w:w="9810" w:type="dxa"/>
          </w:tcPr>
          <w:p w14:paraId="7416FA4D" w14:textId="77777777" w:rsidR="00874DD2" w:rsidRPr="00874DD2" w:rsidRDefault="00874DD2" w:rsidP="00874DD2">
            <w:pPr>
              <w:ind w:left="240" w:hanging="240"/>
              <w:jc w:val="both"/>
              <w:rPr>
                <w:i/>
              </w:rPr>
            </w:pPr>
            <w:r w:rsidRPr="00874DD2">
              <w:t xml:space="preserve">Interdisciplinary Faculty Seminar on Disability Studies, Eastern Michigan University </w:t>
            </w:r>
            <w:r w:rsidRPr="00874DD2">
              <w:rPr>
                <w:i/>
              </w:rPr>
              <w:t xml:space="preserve">(24 hours) </w:t>
            </w:r>
          </w:p>
          <w:p w14:paraId="308D5163" w14:textId="77777777" w:rsidR="00874DD2" w:rsidRPr="00874DD2" w:rsidRDefault="00874DD2" w:rsidP="00874DD2">
            <w:pPr>
              <w:ind w:left="960" w:hanging="240"/>
              <w:jc w:val="both"/>
            </w:pPr>
            <w:r w:rsidRPr="00874DD2">
              <w:t>(2016, Jan–April)</w:t>
            </w:r>
          </w:p>
        </w:tc>
      </w:tr>
      <w:tr w:rsidR="00874DD2" w:rsidRPr="00874DD2" w14:paraId="40C5D594" w14:textId="77777777" w:rsidTr="005F1733">
        <w:trPr>
          <w:trHeight w:val="279"/>
        </w:trPr>
        <w:tc>
          <w:tcPr>
            <w:tcW w:w="9810" w:type="dxa"/>
          </w:tcPr>
          <w:p w14:paraId="70D974D2" w14:textId="77777777" w:rsidR="00874DD2" w:rsidRPr="00874DD2" w:rsidRDefault="00874DD2" w:rsidP="00874DD2">
            <w:pPr>
              <w:tabs>
                <w:tab w:val="right" w:pos="10314"/>
              </w:tabs>
              <w:ind w:left="240" w:hanging="240"/>
              <w:jc w:val="both"/>
              <w:rPr>
                <w:i/>
              </w:rPr>
            </w:pPr>
            <w:r w:rsidRPr="00874DD2">
              <w:t xml:space="preserve">Advanced Writing Across the Curriculum (WAC), Eastern Michigan University Writing Center </w:t>
            </w:r>
            <w:r w:rsidRPr="00874DD2">
              <w:rPr>
                <w:i/>
              </w:rPr>
              <w:t xml:space="preserve">(24 </w:t>
            </w:r>
          </w:p>
          <w:p w14:paraId="61637D2B" w14:textId="77777777" w:rsidR="00874DD2" w:rsidRPr="00874DD2" w:rsidRDefault="00874DD2" w:rsidP="00874DD2">
            <w:pPr>
              <w:tabs>
                <w:tab w:val="right" w:pos="10314"/>
              </w:tabs>
              <w:ind w:left="960" w:hanging="240"/>
              <w:jc w:val="both"/>
              <w:rPr>
                <w:i/>
              </w:rPr>
            </w:pPr>
            <w:r w:rsidRPr="00874DD2">
              <w:rPr>
                <w:i/>
              </w:rPr>
              <w:t xml:space="preserve">hours) </w:t>
            </w:r>
            <w:r w:rsidRPr="00874DD2">
              <w:t>(2016, April)</w:t>
            </w:r>
          </w:p>
        </w:tc>
      </w:tr>
      <w:tr w:rsidR="00874DD2" w:rsidRPr="00874DD2" w14:paraId="7EE72F31" w14:textId="77777777" w:rsidTr="005F1733">
        <w:trPr>
          <w:trHeight w:val="306"/>
        </w:trPr>
        <w:tc>
          <w:tcPr>
            <w:tcW w:w="9810" w:type="dxa"/>
          </w:tcPr>
          <w:p w14:paraId="009F6B62" w14:textId="77777777" w:rsidR="00874DD2" w:rsidRPr="00874DD2" w:rsidRDefault="00874DD2" w:rsidP="00874DD2">
            <w:pPr>
              <w:tabs>
                <w:tab w:val="right" w:pos="10314"/>
              </w:tabs>
              <w:ind w:left="240" w:hanging="240"/>
              <w:jc w:val="both"/>
            </w:pPr>
            <w:r w:rsidRPr="00874DD2">
              <w:t>Interprofessional Education (IPE) Scholar, Eastern Michigan University (2015, June)</w:t>
            </w:r>
          </w:p>
        </w:tc>
      </w:tr>
      <w:tr w:rsidR="00874DD2" w:rsidRPr="00874DD2" w14:paraId="2568DEFB" w14:textId="77777777" w:rsidTr="005F1733">
        <w:trPr>
          <w:trHeight w:val="306"/>
        </w:trPr>
        <w:tc>
          <w:tcPr>
            <w:tcW w:w="9810" w:type="dxa"/>
          </w:tcPr>
          <w:p w14:paraId="060A6B88" w14:textId="77777777" w:rsidR="00874DD2" w:rsidRPr="00874DD2" w:rsidRDefault="00874DD2" w:rsidP="00874DD2">
            <w:pPr>
              <w:tabs>
                <w:tab w:val="right" w:pos="10314"/>
              </w:tabs>
              <w:ind w:left="240" w:hanging="240"/>
              <w:jc w:val="both"/>
              <w:rPr>
                <w:i/>
              </w:rPr>
            </w:pPr>
            <w:r w:rsidRPr="00874DD2">
              <w:t xml:space="preserve">Writing Across the Curriculum (WAC), Eastern Michigan University Writing Center </w:t>
            </w:r>
            <w:r w:rsidRPr="00874DD2">
              <w:rPr>
                <w:i/>
              </w:rPr>
              <w:t xml:space="preserve">(40 hours) </w:t>
            </w:r>
          </w:p>
          <w:p w14:paraId="58CC01AB" w14:textId="77777777" w:rsidR="00874DD2" w:rsidRPr="00874DD2" w:rsidRDefault="00874DD2" w:rsidP="00874DD2">
            <w:pPr>
              <w:tabs>
                <w:tab w:val="right" w:pos="10314"/>
              </w:tabs>
              <w:ind w:left="960" w:hanging="240"/>
              <w:jc w:val="both"/>
              <w:rPr>
                <w:b/>
              </w:rPr>
            </w:pPr>
            <w:r w:rsidRPr="00874DD2">
              <w:t>(2015, April)</w:t>
            </w:r>
          </w:p>
        </w:tc>
      </w:tr>
      <w:tr w:rsidR="00874DD2" w:rsidRPr="00874DD2" w14:paraId="62D13452" w14:textId="77777777" w:rsidTr="005F1733">
        <w:trPr>
          <w:trHeight w:val="315"/>
        </w:trPr>
        <w:tc>
          <w:tcPr>
            <w:tcW w:w="9810" w:type="dxa"/>
          </w:tcPr>
          <w:p w14:paraId="433EFF34" w14:textId="77777777" w:rsidR="00874DD2" w:rsidRPr="00874DD2" w:rsidRDefault="00874DD2" w:rsidP="00874DD2">
            <w:pPr>
              <w:tabs>
                <w:tab w:val="right" w:pos="10314"/>
              </w:tabs>
              <w:ind w:left="240" w:hanging="240"/>
              <w:jc w:val="both"/>
              <w:rPr>
                <w:b/>
              </w:rPr>
            </w:pPr>
            <w:r w:rsidRPr="00874DD2">
              <w:t>Writer’s Collaborative, Eastern Michigan University Faculty Development Center (2015, Jan–April)</w:t>
            </w:r>
          </w:p>
        </w:tc>
      </w:tr>
      <w:tr w:rsidR="00874DD2" w:rsidRPr="00874DD2" w14:paraId="513995BC" w14:textId="77777777" w:rsidTr="005F1733">
        <w:trPr>
          <w:trHeight w:val="261"/>
        </w:trPr>
        <w:tc>
          <w:tcPr>
            <w:tcW w:w="9810" w:type="dxa"/>
          </w:tcPr>
          <w:p w14:paraId="0ED1241B" w14:textId="77777777" w:rsidR="00874DD2" w:rsidRPr="00874DD2" w:rsidRDefault="00874DD2" w:rsidP="00874DD2">
            <w:pPr>
              <w:tabs>
                <w:tab w:val="right" w:pos="10314"/>
              </w:tabs>
              <w:ind w:left="240" w:hanging="240"/>
              <w:jc w:val="both"/>
              <w:rPr>
                <w:i/>
              </w:rPr>
            </w:pPr>
            <w:r w:rsidRPr="00874DD2">
              <w:t xml:space="preserve">New Faculty Learning Community, Eastern Michigan University Faculty Development Center </w:t>
            </w:r>
            <w:r w:rsidRPr="00874DD2">
              <w:rPr>
                <w:i/>
              </w:rPr>
              <w:t xml:space="preserve">(12 </w:t>
            </w:r>
          </w:p>
          <w:p w14:paraId="0862CC05" w14:textId="77777777" w:rsidR="00874DD2" w:rsidRPr="00874DD2" w:rsidRDefault="00874DD2" w:rsidP="00874DD2">
            <w:pPr>
              <w:tabs>
                <w:tab w:val="right" w:pos="10314"/>
              </w:tabs>
              <w:ind w:left="960" w:hanging="240"/>
              <w:jc w:val="both"/>
            </w:pPr>
            <w:r w:rsidRPr="00874DD2">
              <w:rPr>
                <w:i/>
              </w:rPr>
              <w:lastRenderedPageBreak/>
              <w:t>hours)</w:t>
            </w:r>
            <w:r w:rsidRPr="00874DD2">
              <w:t xml:space="preserve"> (2014, Sept–April)</w:t>
            </w:r>
          </w:p>
        </w:tc>
      </w:tr>
    </w:tbl>
    <w:p w14:paraId="04F31A9D" w14:textId="77777777" w:rsidR="00406EF5" w:rsidRDefault="00406EF5">
      <w:pPr>
        <w:pStyle w:val="BodyText"/>
        <w:ind w:firstLine="0"/>
      </w:pPr>
    </w:p>
    <w:p w14:paraId="0FAF2777" w14:textId="4487BABF" w:rsidR="004561EB" w:rsidRPr="0040695D" w:rsidRDefault="00000000" w:rsidP="004561EB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ind w:hanging="721"/>
        <w:rPr>
          <w:b/>
          <w:bCs/>
        </w:rPr>
      </w:pPr>
      <w:r w:rsidRPr="0040695D">
        <w:rPr>
          <w:b/>
          <w:bCs/>
        </w:rPr>
        <w:t>Academic</w:t>
      </w:r>
      <w:r w:rsidRPr="0040695D">
        <w:rPr>
          <w:b/>
          <w:bCs/>
          <w:spacing w:val="-5"/>
        </w:rPr>
        <w:t xml:space="preserve"> </w:t>
      </w:r>
      <w:r w:rsidRPr="0040695D">
        <w:rPr>
          <w:b/>
          <w:bCs/>
          <w:spacing w:val="-2"/>
        </w:rPr>
        <w:t>Advising</w:t>
      </w:r>
    </w:p>
    <w:p w14:paraId="30B67533" w14:textId="77777777" w:rsidR="0040695D" w:rsidRPr="0040695D" w:rsidRDefault="0040695D" w:rsidP="0040695D">
      <w:pPr>
        <w:tabs>
          <w:tab w:val="left" w:pos="1179"/>
          <w:tab w:val="left" w:pos="1180"/>
        </w:tabs>
        <w:ind w:left="-1"/>
        <w:rPr>
          <w:b/>
          <w:bCs/>
        </w:rPr>
      </w:pPr>
    </w:p>
    <w:tbl>
      <w:tblPr>
        <w:tblStyle w:val="TableGrid"/>
        <w:tblW w:w="9810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8370"/>
      </w:tblGrid>
      <w:tr w:rsidR="004561EB" w:rsidRPr="00E54CFE" w14:paraId="38AE622F" w14:textId="6297DD14" w:rsidTr="004561EB">
        <w:trPr>
          <w:trHeight w:val="342"/>
        </w:trPr>
        <w:tc>
          <w:tcPr>
            <w:tcW w:w="1440" w:type="dxa"/>
          </w:tcPr>
          <w:p w14:paraId="4D89C098" w14:textId="2CCA3E5E" w:rsidR="004561EB" w:rsidRDefault="004561EB" w:rsidP="005124A1">
            <w:pPr>
              <w:pStyle w:val="JobTitle"/>
              <w:spacing w:before="0" w:after="0" w:line="240" w:lineRule="auto"/>
              <w:jc w:val="both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2022-2023</w:t>
            </w:r>
          </w:p>
        </w:tc>
        <w:tc>
          <w:tcPr>
            <w:tcW w:w="8370" w:type="dxa"/>
          </w:tcPr>
          <w:p w14:paraId="77093582" w14:textId="78F9508A" w:rsidR="004561EB" w:rsidRDefault="003E6E59" w:rsidP="005124A1">
            <w:pPr>
              <w:pStyle w:val="JobTitle"/>
              <w:spacing w:before="0" w:after="0" w:line="240" w:lineRule="auto"/>
              <w:jc w:val="both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6 undergraduate students</w:t>
            </w:r>
          </w:p>
        </w:tc>
      </w:tr>
      <w:tr w:rsidR="004561EB" w:rsidRPr="00E54CFE" w14:paraId="123E8BF0" w14:textId="3756B5FC" w:rsidTr="004561EB">
        <w:trPr>
          <w:trHeight w:val="342"/>
        </w:trPr>
        <w:tc>
          <w:tcPr>
            <w:tcW w:w="1440" w:type="dxa"/>
          </w:tcPr>
          <w:p w14:paraId="14F96C2F" w14:textId="7403FD28" w:rsidR="004561EB" w:rsidRDefault="004561EB" w:rsidP="004561EB">
            <w:pPr>
              <w:pStyle w:val="JobTitle"/>
              <w:spacing w:before="0" w:after="0" w:line="240" w:lineRule="auto"/>
              <w:jc w:val="both"/>
              <w:rPr>
                <w:rFonts w:ascii="Times New Roman" w:hAnsi="Times New Roman"/>
                <w:i w:val="0"/>
                <w:sz w:val="24"/>
              </w:rPr>
            </w:pPr>
          </w:p>
          <w:p w14:paraId="3FB80903" w14:textId="19735276" w:rsidR="004561EB" w:rsidRDefault="004561EB" w:rsidP="005124A1">
            <w:pPr>
              <w:pStyle w:val="JobTitle"/>
              <w:spacing w:before="0" w:after="0" w:line="240" w:lineRule="auto"/>
              <w:ind w:left="720"/>
              <w:jc w:val="both"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w="8370" w:type="dxa"/>
          </w:tcPr>
          <w:p w14:paraId="149064D5" w14:textId="77777777" w:rsidR="004561EB" w:rsidRDefault="004561EB" w:rsidP="005124A1">
            <w:pPr>
              <w:pStyle w:val="JobTitle"/>
              <w:spacing w:before="0" w:after="0" w:line="240" w:lineRule="auto"/>
              <w:jc w:val="both"/>
              <w:rPr>
                <w:rFonts w:ascii="Times New Roman" w:hAnsi="Times New Roman"/>
                <w:i w:val="0"/>
                <w:sz w:val="24"/>
              </w:rPr>
            </w:pPr>
          </w:p>
        </w:tc>
      </w:tr>
    </w:tbl>
    <w:p w14:paraId="26BCF646" w14:textId="77777777" w:rsidR="00406EF5" w:rsidRDefault="00406EF5" w:rsidP="004561EB">
      <w:pPr>
        <w:tabs>
          <w:tab w:val="left" w:pos="1900"/>
        </w:tabs>
      </w:pPr>
    </w:p>
    <w:p w14:paraId="1596777D" w14:textId="77777777" w:rsidR="001D705A" w:rsidRPr="0040695D" w:rsidRDefault="001D705A" w:rsidP="001D705A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rPr>
          <w:b/>
          <w:bCs/>
        </w:rPr>
      </w:pPr>
      <w:r w:rsidRPr="0040695D">
        <w:rPr>
          <w:b/>
          <w:bCs/>
        </w:rPr>
        <w:t>Research</w:t>
      </w:r>
      <w:r w:rsidRPr="0040695D">
        <w:rPr>
          <w:b/>
          <w:bCs/>
          <w:spacing w:val="-1"/>
        </w:rPr>
        <w:t xml:space="preserve"> </w:t>
      </w:r>
      <w:r w:rsidRPr="0040695D">
        <w:rPr>
          <w:b/>
          <w:bCs/>
          <w:spacing w:val="-2"/>
        </w:rPr>
        <w:t>Interests</w:t>
      </w:r>
    </w:p>
    <w:p w14:paraId="4872BB6B" w14:textId="77777777" w:rsidR="001D705A" w:rsidRPr="002700AA" w:rsidRDefault="001D705A" w:rsidP="001D705A">
      <w:pPr>
        <w:pStyle w:val="ListParagraph"/>
        <w:tabs>
          <w:tab w:val="left" w:pos="1179"/>
          <w:tab w:val="left" w:pos="1180"/>
        </w:tabs>
        <w:ind w:left="720" w:firstLine="0"/>
        <w:rPr>
          <w:b/>
          <w:bCs/>
          <w:highlight w:val="yellow"/>
        </w:rPr>
      </w:pPr>
    </w:p>
    <w:p w14:paraId="748CDCDF" w14:textId="77777777" w:rsidR="001D705A" w:rsidRDefault="001D705A" w:rsidP="001D705A">
      <w:pPr>
        <w:pStyle w:val="BodyText"/>
        <w:spacing w:before="2"/>
        <w:ind w:right="207" w:firstLine="0"/>
      </w:pPr>
      <w:r>
        <w:t>My research is focused on live discharge from hospice, and specifically, the psychosocial and concrete factors relevant to this care transition for patients and their primary caregivers (PCGs). When a live discharge occurs, the home visits from the hospice team stop and the hospice-provided equipment must be removed from the home. My research documents the emerging problem of hospice as a unique model of care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replicated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system and highlights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inconsistencies in hospice discharge processes. </w:t>
      </w:r>
    </w:p>
    <w:p w14:paraId="5C0A312E" w14:textId="77777777" w:rsidR="001D705A" w:rsidRDefault="001D705A" w:rsidP="004561EB">
      <w:pPr>
        <w:tabs>
          <w:tab w:val="left" w:pos="1900"/>
        </w:tabs>
      </w:pPr>
    </w:p>
    <w:p w14:paraId="4C1DEDAF" w14:textId="77777777" w:rsidR="001D705A" w:rsidRDefault="001D705A" w:rsidP="001D705A">
      <w:pPr>
        <w:pStyle w:val="BodyText"/>
        <w:ind w:firstLine="0"/>
      </w:pPr>
    </w:p>
    <w:p w14:paraId="33342D77" w14:textId="77777777" w:rsidR="001D705A" w:rsidRPr="00DB5C24" w:rsidRDefault="001D705A" w:rsidP="001D705A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rPr>
          <w:b/>
          <w:bCs/>
        </w:rPr>
      </w:pPr>
      <w:r w:rsidRPr="00DB5C24">
        <w:rPr>
          <w:b/>
          <w:bCs/>
        </w:rPr>
        <w:t>Research</w:t>
      </w:r>
      <w:r w:rsidRPr="00DB5C24">
        <w:rPr>
          <w:b/>
          <w:bCs/>
          <w:spacing w:val="-3"/>
        </w:rPr>
        <w:t xml:space="preserve"> </w:t>
      </w:r>
      <w:r w:rsidRPr="00DB5C24">
        <w:rPr>
          <w:b/>
          <w:bCs/>
        </w:rPr>
        <w:t>Projects</w:t>
      </w:r>
      <w:r w:rsidRPr="00DB5C24">
        <w:rPr>
          <w:b/>
          <w:bCs/>
          <w:spacing w:val="-2"/>
        </w:rPr>
        <w:t xml:space="preserve"> </w:t>
      </w:r>
      <w:r w:rsidRPr="00DB5C24">
        <w:rPr>
          <w:b/>
          <w:bCs/>
        </w:rPr>
        <w:t>and</w:t>
      </w:r>
      <w:r w:rsidRPr="00DB5C24">
        <w:rPr>
          <w:b/>
          <w:bCs/>
          <w:spacing w:val="-2"/>
        </w:rPr>
        <w:t xml:space="preserve"> Grants</w:t>
      </w:r>
    </w:p>
    <w:p w14:paraId="73C0EE5E" w14:textId="77777777" w:rsidR="001D705A" w:rsidRPr="00DB5C24" w:rsidRDefault="001D705A" w:rsidP="001D705A">
      <w:pPr>
        <w:pStyle w:val="ListParagraph"/>
        <w:tabs>
          <w:tab w:val="left" w:pos="1179"/>
          <w:tab w:val="left" w:pos="1180"/>
        </w:tabs>
        <w:ind w:left="720" w:firstLine="0"/>
        <w:rPr>
          <w:b/>
          <w:bCs/>
        </w:rPr>
      </w:pPr>
    </w:p>
    <w:p w14:paraId="4B857892" w14:textId="77777777" w:rsidR="001D705A" w:rsidRPr="00E5662D" w:rsidRDefault="001D705A" w:rsidP="001D705A">
      <w:pPr>
        <w:spacing w:line="360" w:lineRule="auto"/>
        <w:rPr>
          <w:b/>
          <w:u w:val="single"/>
        </w:rPr>
      </w:pPr>
      <w:r w:rsidRPr="00E5662D">
        <w:rPr>
          <w:b/>
          <w:u w:val="single"/>
        </w:rPr>
        <w:t>EXTERNALLY FUNDED RESEARCH PROJECTS</w:t>
      </w:r>
    </w:p>
    <w:tbl>
      <w:tblPr>
        <w:tblStyle w:val="TableGrid"/>
        <w:tblW w:w="1062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9270"/>
      </w:tblGrid>
      <w:tr w:rsidR="001D705A" w:rsidRPr="00E5662D" w14:paraId="1330FDB9" w14:textId="77777777" w:rsidTr="005124A1">
        <w:trPr>
          <w:trHeight w:val="333"/>
        </w:trPr>
        <w:tc>
          <w:tcPr>
            <w:tcW w:w="1350" w:type="dxa"/>
          </w:tcPr>
          <w:p w14:paraId="5A6F4C95" w14:textId="77777777" w:rsidR="001D705A" w:rsidRPr="00E5662D" w:rsidRDefault="001D705A" w:rsidP="005124A1">
            <w:pPr>
              <w:contextualSpacing/>
              <w:jc w:val="both"/>
              <w:rPr>
                <w:b/>
              </w:rPr>
            </w:pPr>
          </w:p>
        </w:tc>
        <w:tc>
          <w:tcPr>
            <w:tcW w:w="9270" w:type="dxa"/>
          </w:tcPr>
          <w:p w14:paraId="7AD9DE45" w14:textId="77777777" w:rsidR="001D705A" w:rsidRPr="00E5662D" w:rsidRDefault="001D705A" w:rsidP="005124A1">
            <w:r w:rsidRPr="00E5662D">
              <w:t xml:space="preserve">NATIONAL INSTITUTES OF HEALTH / NATIONAL INSTITUTE OF AGING / NATIONAL INSTITUTE OF NURSING RESEARCH </w:t>
            </w:r>
          </w:p>
        </w:tc>
      </w:tr>
      <w:tr w:rsidR="001D705A" w:rsidRPr="00E5662D" w14:paraId="6F6B3385" w14:textId="77777777" w:rsidTr="005124A1">
        <w:trPr>
          <w:trHeight w:val="1467"/>
        </w:trPr>
        <w:tc>
          <w:tcPr>
            <w:tcW w:w="1350" w:type="dxa"/>
          </w:tcPr>
          <w:p w14:paraId="59825109" w14:textId="77777777" w:rsidR="001D705A" w:rsidRPr="00E5662D" w:rsidRDefault="001D705A" w:rsidP="005124A1">
            <w:pPr>
              <w:contextualSpacing/>
              <w:rPr>
                <w:b/>
              </w:rPr>
            </w:pPr>
            <w:r w:rsidRPr="00E5662D">
              <w:rPr>
                <w:b/>
              </w:rPr>
              <w:t>5/21-4/2</w:t>
            </w:r>
            <w:r>
              <w:rPr>
                <w:b/>
              </w:rPr>
              <w:t>4</w:t>
            </w:r>
          </w:p>
        </w:tc>
        <w:tc>
          <w:tcPr>
            <w:tcW w:w="9270" w:type="dxa"/>
          </w:tcPr>
          <w:p w14:paraId="776BB443" w14:textId="77777777" w:rsidR="001D705A" w:rsidRPr="00E5662D" w:rsidRDefault="001D705A" w:rsidP="005124A1">
            <w:pPr>
              <w:rPr>
                <w:b/>
              </w:rPr>
            </w:pPr>
            <w:r w:rsidRPr="00E5662D">
              <w:rPr>
                <w:b/>
              </w:rPr>
              <w:t>NOT-AG-20-034: Alzheimer’s-focused administrative supplements for NIH grants not focused on Alzheimer’s Disease - $</w:t>
            </w:r>
            <w:r w:rsidRPr="00E5662D">
              <w:rPr>
                <w:b/>
                <w:bCs/>
              </w:rPr>
              <w:t>183,071</w:t>
            </w:r>
          </w:p>
          <w:p w14:paraId="79EF610D" w14:textId="77777777" w:rsidR="001D705A" w:rsidRPr="00E5662D" w:rsidRDefault="001D705A" w:rsidP="005124A1">
            <w:pPr>
              <w:rPr>
                <w:b/>
              </w:rPr>
            </w:pPr>
            <w:r w:rsidRPr="00E5662D">
              <w:rPr>
                <w:i/>
              </w:rPr>
              <w:t xml:space="preserve">The Social Context of Live Discharge from Hospice for Family Caregivers of Patients with Alzheimer’s Disease and Related Dementias – </w:t>
            </w:r>
            <w:r w:rsidRPr="00E5662D">
              <w:rPr>
                <w:b/>
              </w:rPr>
              <w:t>25% salary recovery</w:t>
            </w:r>
            <w:r w:rsidRPr="00E5662D">
              <w:t xml:space="preserve"> (1 year).</w:t>
            </w:r>
            <w:r w:rsidRPr="00E5662D">
              <w:rPr>
                <w:i/>
              </w:rPr>
              <w:t xml:space="preserve"> </w:t>
            </w:r>
            <w:r w:rsidRPr="00E5662D">
              <w:t>Role: Co-I. (PI: Dr. Cara Wallace, Saint Louis University).</w:t>
            </w:r>
          </w:p>
        </w:tc>
      </w:tr>
      <w:tr w:rsidR="001D705A" w:rsidRPr="00E5662D" w14:paraId="69A5A6CC" w14:textId="77777777" w:rsidTr="005124A1">
        <w:trPr>
          <w:trHeight w:val="189"/>
        </w:trPr>
        <w:tc>
          <w:tcPr>
            <w:tcW w:w="1350" w:type="dxa"/>
          </w:tcPr>
          <w:p w14:paraId="7EA462A2" w14:textId="77777777" w:rsidR="001D705A" w:rsidRPr="00E5662D" w:rsidRDefault="001D705A" w:rsidP="005124A1">
            <w:pPr>
              <w:contextualSpacing/>
              <w:jc w:val="both"/>
              <w:rPr>
                <w:b/>
              </w:rPr>
            </w:pPr>
          </w:p>
        </w:tc>
        <w:tc>
          <w:tcPr>
            <w:tcW w:w="9270" w:type="dxa"/>
          </w:tcPr>
          <w:p w14:paraId="0368E1A8" w14:textId="77777777" w:rsidR="001D705A" w:rsidRPr="00E5662D" w:rsidRDefault="001D705A" w:rsidP="005124A1">
            <w:r w:rsidRPr="00E5662D">
              <w:t>CAMBIA HEALTH FOUNDATION</w:t>
            </w:r>
          </w:p>
        </w:tc>
      </w:tr>
      <w:tr w:rsidR="001D705A" w:rsidRPr="00E5662D" w14:paraId="6D3EA6C1" w14:textId="77777777" w:rsidTr="005124A1">
        <w:trPr>
          <w:trHeight w:val="1170"/>
        </w:trPr>
        <w:tc>
          <w:tcPr>
            <w:tcW w:w="1350" w:type="dxa"/>
          </w:tcPr>
          <w:p w14:paraId="12FCC5DD" w14:textId="77777777" w:rsidR="001D705A" w:rsidRPr="00E5662D" w:rsidRDefault="001D705A" w:rsidP="005124A1">
            <w:pPr>
              <w:contextualSpacing/>
              <w:rPr>
                <w:b/>
              </w:rPr>
            </w:pPr>
            <w:r w:rsidRPr="00E5662D">
              <w:rPr>
                <w:b/>
              </w:rPr>
              <w:t>1/21-4/24</w:t>
            </w:r>
          </w:p>
        </w:tc>
        <w:tc>
          <w:tcPr>
            <w:tcW w:w="9270" w:type="dxa"/>
          </w:tcPr>
          <w:p w14:paraId="063F7C64" w14:textId="77777777" w:rsidR="001D705A" w:rsidRPr="00E5662D" w:rsidRDefault="001D705A" w:rsidP="005124A1">
            <w:pPr>
              <w:rPr>
                <w:b/>
              </w:rPr>
            </w:pPr>
            <w:r w:rsidRPr="00E5662D">
              <w:rPr>
                <w:b/>
              </w:rPr>
              <w:t xml:space="preserve">Sojourns Scholar Leadership Program - $180,000 </w:t>
            </w:r>
          </w:p>
          <w:p w14:paraId="4C93B848" w14:textId="77777777" w:rsidR="001D705A" w:rsidRPr="00E5662D" w:rsidRDefault="001D705A" w:rsidP="005124A1">
            <w:r w:rsidRPr="00E5662D">
              <w:rPr>
                <w:i/>
              </w:rPr>
              <w:t>Improving Service Delivery for Live Discharge from Hospice Care</w:t>
            </w:r>
            <w:r w:rsidRPr="00E5662D">
              <w:t xml:space="preserve"> – </w:t>
            </w:r>
            <w:r w:rsidRPr="00E5662D">
              <w:rPr>
                <w:b/>
              </w:rPr>
              <w:t>50% salary recovery</w:t>
            </w:r>
            <w:r w:rsidRPr="00E5662D">
              <w:t xml:space="preserve"> (2 years). Role: PI </w:t>
            </w:r>
          </w:p>
          <w:p w14:paraId="5A118596" w14:textId="77777777" w:rsidR="001D705A" w:rsidRPr="00E5662D" w:rsidRDefault="001D705A" w:rsidP="005124A1">
            <w:r w:rsidRPr="00E5662D">
              <w:t xml:space="preserve">(Mentors: Dr. Susan </w:t>
            </w:r>
            <w:proofErr w:type="spellStart"/>
            <w:r w:rsidRPr="00E5662D">
              <w:t>Enguídanos</w:t>
            </w:r>
            <w:proofErr w:type="spellEnd"/>
            <w:r w:rsidRPr="00E5662D">
              <w:t xml:space="preserve"> &amp; Dr. Tracy </w:t>
            </w:r>
            <w:proofErr w:type="spellStart"/>
            <w:r w:rsidRPr="00E5662D">
              <w:t>Schroepfer</w:t>
            </w:r>
            <w:proofErr w:type="spellEnd"/>
            <w:r w:rsidRPr="00E5662D">
              <w:t>)</w:t>
            </w:r>
          </w:p>
        </w:tc>
      </w:tr>
      <w:tr w:rsidR="001D705A" w:rsidRPr="00E5662D" w14:paraId="694CB1FB" w14:textId="77777777" w:rsidTr="005124A1">
        <w:trPr>
          <w:trHeight w:val="306"/>
        </w:trPr>
        <w:tc>
          <w:tcPr>
            <w:tcW w:w="1350" w:type="dxa"/>
          </w:tcPr>
          <w:p w14:paraId="17901D19" w14:textId="77777777" w:rsidR="001D705A" w:rsidRPr="00E5662D" w:rsidRDefault="001D705A" w:rsidP="005124A1">
            <w:pPr>
              <w:contextualSpacing/>
              <w:jc w:val="both"/>
              <w:rPr>
                <w:b/>
              </w:rPr>
            </w:pPr>
          </w:p>
        </w:tc>
        <w:tc>
          <w:tcPr>
            <w:tcW w:w="9270" w:type="dxa"/>
          </w:tcPr>
          <w:p w14:paraId="0EB8F99D" w14:textId="77777777" w:rsidR="001D705A" w:rsidRPr="00E5662D" w:rsidRDefault="001D705A" w:rsidP="005124A1">
            <w:r w:rsidRPr="00E5662D">
              <w:t>NATIONAL INSTITUTES OF HEALTH / NATIONAL INSTITUTE OF NURSING RESEARCH</w:t>
            </w:r>
          </w:p>
        </w:tc>
      </w:tr>
      <w:tr w:rsidR="001D705A" w:rsidRPr="00E5662D" w14:paraId="472910D3" w14:textId="77777777" w:rsidTr="005124A1">
        <w:trPr>
          <w:trHeight w:val="1188"/>
        </w:trPr>
        <w:tc>
          <w:tcPr>
            <w:tcW w:w="1350" w:type="dxa"/>
          </w:tcPr>
          <w:p w14:paraId="3E54E1FF" w14:textId="77777777" w:rsidR="001D705A" w:rsidRPr="00E5662D" w:rsidRDefault="001D705A" w:rsidP="005124A1">
            <w:pPr>
              <w:contextualSpacing/>
              <w:jc w:val="both"/>
              <w:rPr>
                <w:b/>
              </w:rPr>
            </w:pPr>
            <w:r w:rsidRPr="00E5662D">
              <w:rPr>
                <w:b/>
              </w:rPr>
              <w:t>9/20-6/2</w:t>
            </w:r>
            <w:r>
              <w:rPr>
                <w:b/>
              </w:rPr>
              <w:t>4</w:t>
            </w:r>
          </w:p>
        </w:tc>
        <w:tc>
          <w:tcPr>
            <w:tcW w:w="9270" w:type="dxa"/>
          </w:tcPr>
          <w:p w14:paraId="596EB81F" w14:textId="77777777" w:rsidR="001D705A" w:rsidRPr="00E5662D" w:rsidRDefault="001D705A" w:rsidP="005124A1">
            <w:pPr>
              <w:rPr>
                <w:b/>
              </w:rPr>
            </w:pPr>
            <w:r w:rsidRPr="00E5662D">
              <w:rPr>
                <w:b/>
              </w:rPr>
              <w:t>PA-18-166: Improving Individual and Family Outcomes through Continuity and Coordination of Care in Hospice (R21) - $427,276</w:t>
            </w:r>
          </w:p>
          <w:p w14:paraId="079A57DB" w14:textId="77777777" w:rsidR="001D705A" w:rsidRPr="00E5662D" w:rsidRDefault="001D705A" w:rsidP="005124A1">
            <w:r w:rsidRPr="00E5662D">
              <w:rPr>
                <w:i/>
              </w:rPr>
              <w:t xml:space="preserve">Impact of Live Discharge from Hospice on Patients and Caregivers </w:t>
            </w:r>
            <w:r w:rsidRPr="00E5662D">
              <w:t xml:space="preserve">– </w:t>
            </w:r>
            <w:r w:rsidRPr="00E5662D">
              <w:rPr>
                <w:b/>
              </w:rPr>
              <w:t>25% salary recovery</w:t>
            </w:r>
            <w:r w:rsidRPr="00E5662D">
              <w:t xml:space="preserve"> (2 years) Role: Co-I (PI: Dr. Cara Wallace, Saint Louis University)</w:t>
            </w:r>
          </w:p>
        </w:tc>
      </w:tr>
    </w:tbl>
    <w:p w14:paraId="0D774533" w14:textId="77777777" w:rsidR="001D705A" w:rsidRDefault="001D705A" w:rsidP="001D705A">
      <w:pPr>
        <w:spacing w:line="360" w:lineRule="auto"/>
        <w:rPr>
          <w:b/>
          <w:u w:val="single"/>
        </w:rPr>
      </w:pPr>
    </w:p>
    <w:p w14:paraId="33A66123" w14:textId="77777777" w:rsidR="001D705A" w:rsidRPr="00E5662D" w:rsidRDefault="001D705A" w:rsidP="001D705A">
      <w:pPr>
        <w:spacing w:line="360" w:lineRule="auto"/>
        <w:rPr>
          <w:b/>
          <w:u w:val="single"/>
        </w:rPr>
      </w:pPr>
      <w:r w:rsidRPr="00E5662D">
        <w:rPr>
          <w:b/>
          <w:u w:val="single"/>
        </w:rPr>
        <w:t xml:space="preserve">FUNDED PROJECTS FROM EASTERN MICHIGAN UNIVERSITY </w:t>
      </w:r>
    </w:p>
    <w:tbl>
      <w:tblPr>
        <w:tblStyle w:val="TableGrid"/>
        <w:tblW w:w="1053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9180"/>
      </w:tblGrid>
      <w:tr w:rsidR="001D705A" w:rsidRPr="00E5662D" w14:paraId="401719C5" w14:textId="77777777" w:rsidTr="005124A1">
        <w:trPr>
          <w:trHeight w:val="279"/>
        </w:trPr>
        <w:tc>
          <w:tcPr>
            <w:tcW w:w="1350" w:type="dxa"/>
          </w:tcPr>
          <w:p w14:paraId="10E94A9E" w14:textId="77777777" w:rsidR="001D705A" w:rsidRPr="00E5662D" w:rsidRDefault="001D705A" w:rsidP="005124A1">
            <w:pPr>
              <w:contextualSpacing/>
              <w:jc w:val="both"/>
              <w:rPr>
                <w:b/>
              </w:rPr>
            </w:pPr>
            <w:r w:rsidRPr="00E5662D">
              <w:rPr>
                <w:b/>
              </w:rPr>
              <w:t>9/20-4/21</w:t>
            </w:r>
          </w:p>
        </w:tc>
        <w:tc>
          <w:tcPr>
            <w:tcW w:w="9180" w:type="dxa"/>
          </w:tcPr>
          <w:p w14:paraId="60E04D23" w14:textId="77777777" w:rsidR="001D705A" w:rsidRPr="00E5662D" w:rsidRDefault="001D705A" w:rsidP="005124A1">
            <w:pPr>
              <w:rPr>
                <w:b/>
              </w:rPr>
            </w:pPr>
            <w:proofErr w:type="spellStart"/>
            <w:r w:rsidRPr="00E5662D">
              <w:rPr>
                <w:b/>
              </w:rPr>
              <w:t>GameAbove</w:t>
            </w:r>
            <w:proofErr w:type="spellEnd"/>
            <w:r w:rsidRPr="00E5662D">
              <w:rPr>
                <w:b/>
              </w:rPr>
              <w:t xml:space="preserve"> Faculty Professional Development and Innovation Fund - $6,075 </w:t>
            </w:r>
          </w:p>
          <w:p w14:paraId="17FC2B55" w14:textId="77777777" w:rsidR="001D705A" w:rsidRPr="00E5662D" w:rsidRDefault="001D705A" w:rsidP="005124A1">
            <w:r w:rsidRPr="00E5662D">
              <w:rPr>
                <w:i/>
              </w:rPr>
              <w:t xml:space="preserve">Improving Service Delivery: Evaluation of a Protocol for Live Discharge from Hospice </w:t>
            </w:r>
            <w:r w:rsidRPr="00E5662D">
              <w:t xml:space="preserve">– </w:t>
            </w:r>
            <w:r w:rsidRPr="00E5662D">
              <w:rPr>
                <w:b/>
              </w:rPr>
              <w:t>25% salary recovery</w:t>
            </w:r>
            <w:r w:rsidRPr="00E5662D">
              <w:rPr>
                <w:i/>
              </w:rPr>
              <w:t xml:space="preserve"> </w:t>
            </w:r>
            <w:r w:rsidRPr="00E5662D">
              <w:t>Role: PI</w:t>
            </w:r>
          </w:p>
        </w:tc>
      </w:tr>
      <w:tr w:rsidR="001D705A" w:rsidRPr="00E5662D" w14:paraId="748A6547" w14:textId="77777777" w:rsidTr="005124A1">
        <w:trPr>
          <w:trHeight w:val="486"/>
        </w:trPr>
        <w:tc>
          <w:tcPr>
            <w:tcW w:w="1350" w:type="dxa"/>
          </w:tcPr>
          <w:p w14:paraId="514475C1" w14:textId="77777777" w:rsidR="001D705A" w:rsidRPr="00E5662D" w:rsidRDefault="001D705A" w:rsidP="005124A1">
            <w:pPr>
              <w:contextualSpacing/>
              <w:jc w:val="both"/>
              <w:rPr>
                <w:b/>
              </w:rPr>
            </w:pPr>
            <w:r w:rsidRPr="00E5662D">
              <w:rPr>
                <w:b/>
              </w:rPr>
              <w:t>1/21-4/21</w:t>
            </w:r>
          </w:p>
        </w:tc>
        <w:tc>
          <w:tcPr>
            <w:tcW w:w="9180" w:type="dxa"/>
          </w:tcPr>
          <w:p w14:paraId="4A664920" w14:textId="77777777" w:rsidR="001D705A" w:rsidRPr="00E5662D" w:rsidRDefault="001D705A" w:rsidP="005124A1">
            <w:pPr>
              <w:rPr>
                <w:b/>
                <w:bCs/>
              </w:rPr>
            </w:pPr>
            <w:r w:rsidRPr="00E5662D">
              <w:rPr>
                <w:b/>
                <w:bCs/>
              </w:rPr>
              <w:t xml:space="preserve">James H. </w:t>
            </w:r>
            <w:proofErr w:type="spellStart"/>
            <w:r w:rsidRPr="00E5662D">
              <w:rPr>
                <w:b/>
                <w:bCs/>
              </w:rPr>
              <w:t>Brickley</w:t>
            </w:r>
            <w:proofErr w:type="spellEnd"/>
            <w:r w:rsidRPr="00E5662D">
              <w:rPr>
                <w:b/>
                <w:bCs/>
              </w:rPr>
              <w:t xml:space="preserve"> Faculty Professional Development and Innovation Award - $4750</w:t>
            </w:r>
          </w:p>
          <w:p w14:paraId="51102C90" w14:textId="77777777" w:rsidR="001D705A" w:rsidRPr="00E5662D" w:rsidRDefault="001D705A" w:rsidP="005124A1">
            <w:pPr>
              <w:rPr>
                <w:b/>
              </w:rPr>
            </w:pPr>
            <w:r w:rsidRPr="00E5662D">
              <w:rPr>
                <w:i/>
              </w:rPr>
              <w:t xml:space="preserve">Developing Curriculum for Research Writing Support at EMU </w:t>
            </w:r>
            <w:r w:rsidRPr="00E5662D">
              <w:t xml:space="preserve">– Enrollment into National Faculty Center for Development and Diversity Faculty Success Program. </w:t>
            </w:r>
          </w:p>
        </w:tc>
      </w:tr>
      <w:tr w:rsidR="001D705A" w:rsidRPr="00E5662D" w14:paraId="35DD4464" w14:textId="77777777" w:rsidTr="005124A1">
        <w:trPr>
          <w:trHeight w:val="837"/>
        </w:trPr>
        <w:tc>
          <w:tcPr>
            <w:tcW w:w="1350" w:type="dxa"/>
          </w:tcPr>
          <w:p w14:paraId="7C5C543E" w14:textId="77777777" w:rsidR="001D705A" w:rsidRPr="00E5662D" w:rsidRDefault="001D705A" w:rsidP="005124A1">
            <w:pPr>
              <w:contextualSpacing/>
              <w:jc w:val="both"/>
              <w:rPr>
                <w:b/>
              </w:rPr>
            </w:pPr>
            <w:r w:rsidRPr="00E5662D">
              <w:rPr>
                <w:b/>
              </w:rPr>
              <w:lastRenderedPageBreak/>
              <w:t>9/20-12/20</w:t>
            </w:r>
          </w:p>
        </w:tc>
        <w:tc>
          <w:tcPr>
            <w:tcW w:w="9180" w:type="dxa"/>
          </w:tcPr>
          <w:p w14:paraId="7D18CDAC" w14:textId="77777777" w:rsidR="001D705A" w:rsidRPr="00E5662D" w:rsidRDefault="001D705A" w:rsidP="005124A1">
            <w:pPr>
              <w:rPr>
                <w:b/>
              </w:rPr>
            </w:pPr>
            <w:r w:rsidRPr="00E5662D">
              <w:rPr>
                <w:b/>
              </w:rPr>
              <w:t>College of Health and Human Services Research Support Award - $3,600</w:t>
            </w:r>
          </w:p>
          <w:p w14:paraId="3B974921" w14:textId="77777777" w:rsidR="001D705A" w:rsidRPr="00E5662D" w:rsidRDefault="001D705A" w:rsidP="005124A1">
            <w:r w:rsidRPr="00E5662D">
              <w:rPr>
                <w:i/>
              </w:rPr>
              <w:t xml:space="preserve">Infertility and Pregnancy Loss: Understanding the Experience for Doctoral Students </w:t>
            </w:r>
            <w:r w:rsidRPr="00E5662D">
              <w:rPr>
                <w:b/>
              </w:rPr>
              <w:t xml:space="preserve">– 25% salary recovery. </w:t>
            </w:r>
            <w:r w:rsidRPr="00E5662D">
              <w:t xml:space="preserve">Role: Co-PI (Dr. Rebecca </w:t>
            </w:r>
            <w:proofErr w:type="spellStart"/>
            <w:r w:rsidRPr="00E5662D">
              <w:t>Mirick</w:t>
            </w:r>
            <w:proofErr w:type="spellEnd"/>
            <w:r w:rsidRPr="00E5662D">
              <w:t>, Salem State University School of Social Work)</w:t>
            </w:r>
          </w:p>
        </w:tc>
      </w:tr>
      <w:tr w:rsidR="001D705A" w:rsidRPr="00E5662D" w14:paraId="3DBCF0AC" w14:textId="77777777" w:rsidTr="005124A1">
        <w:trPr>
          <w:trHeight w:val="333"/>
        </w:trPr>
        <w:tc>
          <w:tcPr>
            <w:tcW w:w="1350" w:type="dxa"/>
          </w:tcPr>
          <w:p w14:paraId="04957C29" w14:textId="77777777" w:rsidR="001D705A" w:rsidRPr="00E5662D" w:rsidRDefault="001D705A" w:rsidP="005124A1">
            <w:pPr>
              <w:contextualSpacing/>
              <w:jc w:val="both"/>
              <w:rPr>
                <w:b/>
              </w:rPr>
            </w:pPr>
            <w:r w:rsidRPr="00E5662D">
              <w:rPr>
                <w:b/>
              </w:rPr>
              <w:t>5/20-9/20</w:t>
            </w:r>
          </w:p>
        </w:tc>
        <w:tc>
          <w:tcPr>
            <w:tcW w:w="9180" w:type="dxa"/>
          </w:tcPr>
          <w:p w14:paraId="75C8DD79" w14:textId="77777777" w:rsidR="001D705A" w:rsidRPr="00E5662D" w:rsidRDefault="001D705A" w:rsidP="005124A1">
            <w:pPr>
              <w:rPr>
                <w:b/>
              </w:rPr>
            </w:pPr>
            <w:r w:rsidRPr="00E5662D">
              <w:rPr>
                <w:b/>
              </w:rPr>
              <w:t xml:space="preserve">Summer Research/Creative Activity Award - $12,000. </w:t>
            </w:r>
          </w:p>
          <w:p w14:paraId="35E56E15" w14:textId="77777777" w:rsidR="001D705A" w:rsidRPr="00E5662D" w:rsidRDefault="001D705A" w:rsidP="005124A1">
            <w:pPr>
              <w:rPr>
                <w:b/>
              </w:rPr>
            </w:pPr>
            <w:r w:rsidRPr="00E5662D">
              <w:rPr>
                <w:i/>
              </w:rPr>
              <w:t xml:space="preserve">Evaluating a Protocol for Live Discharge from Hospice Care – </w:t>
            </w:r>
            <w:r w:rsidRPr="00E5662D">
              <w:rPr>
                <w:b/>
              </w:rPr>
              <w:t xml:space="preserve">summer salary. </w:t>
            </w:r>
            <w:r w:rsidRPr="00E5662D">
              <w:t>Role: PI</w:t>
            </w:r>
          </w:p>
        </w:tc>
      </w:tr>
      <w:tr w:rsidR="001D705A" w:rsidRPr="00E5662D" w14:paraId="1126260E" w14:textId="77777777" w:rsidTr="005124A1">
        <w:trPr>
          <w:trHeight w:val="666"/>
        </w:trPr>
        <w:tc>
          <w:tcPr>
            <w:tcW w:w="1350" w:type="dxa"/>
          </w:tcPr>
          <w:p w14:paraId="1469D68C" w14:textId="77777777" w:rsidR="001D705A" w:rsidRPr="00E5662D" w:rsidRDefault="001D705A" w:rsidP="005124A1">
            <w:pPr>
              <w:contextualSpacing/>
              <w:jc w:val="both"/>
              <w:rPr>
                <w:b/>
              </w:rPr>
            </w:pPr>
            <w:r w:rsidRPr="00E5662D">
              <w:rPr>
                <w:b/>
              </w:rPr>
              <w:t>9/19-4/20</w:t>
            </w:r>
          </w:p>
        </w:tc>
        <w:tc>
          <w:tcPr>
            <w:tcW w:w="9180" w:type="dxa"/>
          </w:tcPr>
          <w:p w14:paraId="3B586717" w14:textId="77777777" w:rsidR="001D705A" w:rsidRPr="00E5662D" w:rsidRDefault="001D705A" w:rsidP="005124A1">
            <w:pPr>
              <w:rPr>
                <w:b/>
              </w:rPr>
            </w:pPr>
            <w:r w:rsidRPr="00E5662D">
              <w:rPr>
                <w:b/>
              </w:rPr>
              <w:t>Faculty Research Fellowship (FRF) - $17,300</w:t>
            </w:r>
          </w:p>
          <w:p w14:paraId="4977B9F7" w14:textId="77777777" w:rsidR="001D705A" w:rsidRPr="00E5662D" w:rsidRDefault="001D705A" w:rsidP="005124A1">
            <w:pPr>
              <w:rPr>
                <w:b/>
              </w:rPr>
            </w:pPr>
            <w:r w:rsidRPr="00E5662D">
              <w:rPr>
                <w:i/>
              </w:rPr>
              <w:t xml:space="preserve">Developing a Protocol for Live Discharge from Hospice Care </w:t>
            </w:r>
            <w:r w:rsidRPr="00E5662D">
              <w:t xml:space="preserve">– </w:t>
            </w:r>
            <w:r w:rsidRPr="00E5662D">
              <w:rPr>
                <w:b/>
              </w:rPr>
              <w:t xml:space="preserve">50% salary recovery (1 year). </w:t>
            </w:r>
            <w:r w:rsidRPr="00E5662D">
              <w:t>Role: PI</w:t>
            </w:r>
          </w:p>
        </w:tc>
      </w:tr>
      <w:tr w:rsidR="001D705A" w:rsidRPr="00E5662D" w14:paraId="787FD1B3" w14:textId="77777777" w:rsidTr="005124A1">
        <w:trPr>
          <w:trHeight w:val="594"/>
        </w:trPr>
        <w:tc>
          <w:tcPr>
            <w:tcW w:w="1350" w:type="dxa"/>
          </w:tcPr>
          <w:p w14:paraId="7F8E9B15" w14:textId="77777777" w:rsidR="001D705A" w:rsidRPr="00E5662D" w:rsidRDefault="001D705A" w:rsidP="005124A1">
            <w:pPr>
              <w:contextualSpacing/>
              <w:jc w:val="both"/>
              <w:rPr>
                <w:b/>
              </w:rPr>
            </w:pPr>
            <w:r w:rsidRPr="00E5662D">
              <w:rPr>
                <w:b/>
              </w:rPr>
              <w:t>5/19-8/19</w:t>
            </w:r>
          </w:p>
        </w:tc>
        <w:tc>
          <w:tcPr>
            <w:tcW w:w="9180" w:type="dxa"/>
          </w:tcPr>
          <w:p w14:paraId="1CE07715" w14:textId="77777777" w:rsidR="001D705A" w:rsidRPr="00E5662D" w:rsidRDefault="001D705A" w:rsidP="005124A1">
            <w:pPr>
              <w:rPr>
                <w:b/>
              </w:rPr>
            </w:pPr>
            <w:r w:rsidRPr="00E5662D">
              <w:rPr>
                <w:b/>
              </w:rPr>
              <w:t xml:space="preserve">Summer Research/Creative Activity Award - $12,000 </w:t>
            </w:r>
          </w:p>
          <w:p w14:paraId="6A451D3E" w14:textId="77777777" w:rsidR="001D705A" w:rsidRPr="00E5662D" w:rsidRDefault="001D705A" w:rsidP="005124A1">
            <w:pPr>
              <w:rPr>
                <w:b/>
              </w:rPr>
            </w:pPr>
            <w:r w:rsidRPr="00E5662D">
              <w:rPr>
                <w:i/>
              </w:rPr>
              <w:t xml:space="preserve">Exploring Professional Boundaries in End-of-Life Care – </w:t>
            </w:r>
            <w:r w:rsidRPr="00E5662D">
              <w:rPr>
                <w:b/>
              </w:rPr>
              <w:t xml:space="preserve">summer salary. </w:t>
            </w:r>
            <w:r w:rsidRPr="00E5662D">
              <w:t>Role: PI</w:t>
            </w:r>
          </w:p>
        </w:tc>
      </w:tr>
      <w:tr w:rsidR="001D705A" w:rsidRPr="00E5662D" w14:paraId="6E6FB27A" w14:textId="77777777" w:rsidTr="005124A1">
        <w:trPr>
          <w:trHeight w:val="522"/>
        </w:trPr>
        <w:tc>
          <w:tcPr>
            <w:tcW w:w="1350" w:type="dxa"/>
          </w:tcPr>
          <w:p w14:paraId="5A9CBBBC" w14:textId="77777777" w:rsidR="001D705A" w:rsidRPr="00E5662D" w:rsidRDefault="001D705A" w:rsidP="005124A1">
            <w:pPr>
              <w:contextualSpacing/>
              <w:jc w:val="both"/>
              <w:rPr>
                <w:b/>
              </w:rPr>
            </w:pPr>
            <w:r w:rsidRPr="00E5662D">
              <w:rPr>
                <w:b/>
              </w:rPr>
              <w:t>5/19</w:t>
            </w:r>
          </w:p>
        </w:tc>
        <w:tc>
          <w:tcPr>
            <w:tcW w:w="9180" w:type="dxa"/>
          </w:tcPr>
          <w:p w14:paraId="49DAF0F1" w14:textId="77777777" w:rsidR="001D705A" w:rsidRPr="00E5662D" w:rsidRDefault="001D705A" w:rsidP="005124A1">
            <w:pPr>
              <w:rPr>
                <w:b/>
              </w:rPr>
            </w:pPr>
            <w:r w:rsidRPr="00E5662D">
              <w:rPr>
                <w:b/>
              </w:rPr>
              <w:t xml:space="preserve">Josephine Nevins </w:t>
            </w:r>
            <w:proofErr w:type="spellStart"/>
            <w:r w:rsidRPr="00E5662D">
              <w:rPr>
                <w:b/>
              </w:rPr>
              <w:t>Keal</w:t>
            </w:r>
            <w:proofErr w:type="spellEnd"/>
            <w:r w:rsidRPr="00E5662D">
              <w:rPr>
                <w:b/>
              </w:rPr>
              <w:t xml:space="preserve"> Professional Development Fellowship for Faculty Women - $400</w:t>
            </w:r>
          </w:p>
          <w:p w14:paraId="6F5A18A0" w14:textId="77777777" w:rsidR="001D705A" w:rsidRPr="00E5662D" w:rsidRDefault="001D705A" w:rsidP="005124A1">
            <w:pPr>
              <w:rPr>
                <w:b/>
                <w:i/>
              </w:rPr>
            </w:pPr>
            <w:r w:rsidRPr="00E5662D">
              <w:rPr>
                <w:i/>
              </w:rPr>
              <w:t>End-of-Life Doula Training</w:t>
            </w:r>
          </w:p>
        </w:tc>
      </w:tr>
      <w:tr w:rsidR="001D705A" w:rsidRPr="00E5662D" w14:paraId="0D991A1C" w14:textId="77777777" w:rsidTr="005124A1">
        <w:trPr>
          <w:trHeight w:val="531"/>
        </w:trPr>
        <w:tc>
          <w:tcPr>
            <w:tcW w:w="1350" w:type="dxa"/>
          </w:tcPr>
          <w:p w14:paraId="4E1ED201" w14:textId="77777777" w:rsidR="001D705A" w:rsidRPr="00E5662D" w:rsidRDefault="001D705A" w:rsidP="005124A1">
            <w:pPr>
              <w:contextualSpacing/>
              <w:jc w:val="both"/>
              <w:rPr>
                <w:b/>
              </w:rPr>
            </w:pPr>
            <w:r w:rsidRPr="00E5662D">
              <w:rPr>
                <w:b/>
              </w:rPr>
              <w:t>10/18</w:t>
            </w:r>
          </w:p>
        </w:tc>
        <w:tc>
          <w:tcPr>
            <w:tcW w:w="9180" w:type="dxa"/>
          </w:tcPr>
          <w:p w14:paraId="0F6B488F" w14:textId="77777777" w:rsidR="001D705A" w:rsidRPr="00E5662D" w:rsidRDefault="001D705A" w:rsidP="005124A1">
            <w:pPr>
              <w:rPr>
                <w:b/>
                <w:bCs/>
              </w:rPr>
            </w:pPr>
            <w:r w:rsidRPr="00E5662D">
              <w:rPr>
                <w:b/>
                <w:bCs/>
              </w:rPr>
              <w:t xml:space="preserve">James H. </w:t>
            </w:r>
            <w:proofErr w:type="spellStart"/>
            <w:r w:rsidRPr="00E5662D">
              <w:rPr>
                <w:b/>
                <w:bCs/>
              </w:rPr>
              <w:t>Brickley</w:t>
            </w:r>
            <w:proofErr w:type="spellEnd"/>
            <w:r w:rsidRPr="00E5662D">
              <w:rPr>
                <w:b/>
                <w:bCs/>
              </w:rPr>
              <w:t xml:space="preserve"> Faculty Professional Development and Innovation Award - $2,450</w:t>
            </w:r>
          </w:p>
          <w:p w14:paraId="21CB4169" w14:textId="77777777" w:rsidR="001D705A" w:rsidRPr="00E5662D" w:rsidRDefault="001D705A" w:rsidP="005124A1">
            <w:r w:rsidRPr="00E5662D">
              <w:rPr>
                <w:i/>
              </w:rPr>
              <w:t>Enhancing Methodological Training and Professional Development</w:t>
            </w:r>
            <w:r w:rsidRPr="00E5662D">
              <w:t xml:space="preserve"> – Enrollment in the University of Michigan Summer Institute in Survey Research Techniques</w:t>
            </w:r>
          </w:p>
        </w:tc>
      </w:tr>
      <w:tr w:rsidR="001D705A" w:rsidRPr="00E5662D" w14:paraId="42D303ED" w14:textId="77777777" w:rsidTr="005124A1">
        <w:trPr>
          <w:trHeight w:val="369"/>
        </w:trPr>
        <w:tc>
          <w:tcPr>
            <w:tcW w:w="1350" w:type="dxa"/>
          </w:tcPr>
          <w:p w14:paraId="458B6A28" w14:textId="77777777" w:rsidR="001D705A" w:rsidRPr="00E5662D" w:rsidRDefault="001D705A" w:rsidP="005124A1">
            <w:pPr>
              <w:contextualSpacing/>
              <w:jc w:val="both"/>
              <w:rPr>
                <w:b/>
              </w:rPr>
            </w:pPr>
            <w:r w:rsidRPr="00E5662D">
              <w:rPr>
                <w:b/>
              </w:rPr>
              <w:t>10/18</w:t>
            </w:r>
          </w:p>
        </w:tc>
        <w:tc>
          <w:tcPr>
            <w:tcW w:w="9180" w:type="dxa"/>
          </w:tcPr>
          <w:p w14:paraId="10744D09" w14:textId="77777777" w:rsidR="001D705A" w:rsidRPr="00E5662D" w:rsidRDefault="001D705A" w:rsidP="005124A1">
            <w:pPr>
              <w:rPr>
                <w:b/>
                <w:bCs/>
              </w:rPr>
            </w:pPr>
            <w:r w:rsidRPr="00E5662D">
              <w:rPr>
                <w:b/>
                <w:bCs/>
              </w:rPr>
              <w:t xml:space="preserve">Inez S. </w:t>
            </w:r>
            <w:proofErr w:type="spellStart"/>
            <w:r w:rsidRPr="00E5662D">
              <w:rPr>
                <w:b/>
                <w:bCs/>
              </w:rPr>
              <w:t>Rolfes</w:t>
            </w:r>
            <w:proofErr w:type="spellEnd"/>
            <w:r w:rsidRPr="00E5662D">
              <w:rPr>
                <w:b/>
                <w:bCs/>
              </w:rPr>
              <w:t xml:space="preserve"> Dementia Endowment Award, Aging Studies Program - $500</w:t>
            </w:r>
          </w:p>
          <w:p w14:paraId="58BC1734" w14:textId="77777777" w:rsidR="001D705A" w:rsidRPr="00E5662D" w:rsidRDefault="001D705A" w:rsidP="005124A1">
            <w:pPr>
              <w:rPr>
                <w:bCs/>
                <w:i/>
              </w:rPr>
            </w:pPr>
            <w:r w:rsidRPr="00E5662D">
              <w:rPr>
                <w:bCs/>
                <w:i/>
              </w:rPr>
              <w:t>Attendance at the Gerontological Society of America</w:t>
            </w:r>
          </w:p>
        </w:tc>
      </w:tr>
      <w:tr w:rsidR="001D705A" w:rsidRPr="00E5662D" w14:paraId="638A7007" w14:textId="77777777" w:rsidTr="005124A1">
        <w:trPr>
          <w:trHeight w:val="1008"/>
        </w:trPr>
        <w:tc>
          <w:tcPr>
            <w:tcW w:w="1350" w:type="dxa"/>
          </w:tcPr>
          <w:p w14:paraId="344A735D" w14:textId="77777777" w:rsidR="001D705A" w:rsidRPr="00E5662D" w:rsidRDefault="001D705A" w:rsidP="005124A1">
            <w:pPr>
              <w:contextualSpacing/>
              <w:jc w:val="both"/>
              <w:rPr>
                <w:b/>
              </w:rPr>
            </w:pPr>
            <w:r w:rsidRPr="00E5662D">
              <w:rPr>
                <w:b/>
              </w:rPr>
              <w:t>9/18-12/18</w:t>
            </w:r>
          </w:p>
        </w:tc>
        <w:tc>
          <w:tcPr>
            <w:tcW w:w="9180" w:type="dxa"/>
          </w:tcPr>
          <w:p w14:paraId="27388F94" w14:textId="77777777" w:rsidR="001D705A" w:rsidRPr="00E5662D" w:rsidRDefault="001D705A" w:rsidP="005124A1">
            <w:pPr>
              <w:rPr>
                <w:b/>
              </w:rPr>
            </w:pPr>
            <w:r w:rsidRPr="00E5662D">
              <w:rPr>
                <w:b/>
              </w:rPr>
              <w:t xml:space="preserve">College of Health and Human Services Research Support Award - $3,600 </w:t>
            </w:r>
          </w:p>
          <w:p w14:paraId="3FE8DD9C" w14:textId="77777777" w:rsidR="001D705A" w:rsidRPr="00E5662D" w:rsidRDefault="001D705A" w:rsidP="005124A1">
            <w:pPr>
              <w:rPr>
                <w:b/>
                <w:i/>
              </w:rPr>
            </w:pPr>
            <w:r w:rsidRPr="00E5662D">
              <w:rPr>
                <w:i/>
              </w:rPr>
              <w:t xml:space="preserve">Pursuing a Doctorate &amp; Parenthood: Understanding the Experiences of Doctoral Students </w:t>
            </w:r>
            <w:r w:rsidRPr="00E5662D">
              <w:t xml:space="preserve">– </w:t>
            </w:r>
            <w:r w:rsidRPr="00E5662D">
              <w:rPr>
                <w:b/>
              </w:rPr>
              <w:t xml:space="preserve">25% salary recovery. </w:t>
            </w:r>
            <w:r w:rsidRPr="00E5662D">
              <w:t xml:space="preserve">Role: Co-PI (Dr. Rebecca </w:t>
            </w:r>
            <w:proofErr w:type="spellStart"/>
            <w:r w:rsidRPr="00E5662D">
              <w:t>Mirick</w:t>
            </w:r>
            <w:proofErr w:type="spellEnd"/>
            <w:r w:rsidRPr="00E5662D">
              <w:t>, Co-PI, Salem State University School of Social Work)</w:t>
            </w:r>
          </w:p>
        </w:tc>
      </w:tr>
      <w:tr w:rsidR="001D705A" w:rsidRPr="00E5662D" w14:paraId="5DD8A5B5" w14:textId="77777777" w:rsidTr="005124A1">
        <w:trPr>
          <w:trHeight w:val="333"/>
        </w:trPr>
        <w:tc>
          <w:tcPr>
            <w:tcW w:w="1350" w:type="dxa"/>
          </w:tcPr>
          <w:p w14:paraId="50F8ABE3" w14:textId="77777777" w:rsidR="001D705A" w:rsidRPr="00E5662D" w:rsidRDefault="001D705A" w:rsidP="005124A1">
            <w:pPr>
              <w:contextualSpacing/>
              <w:jc w:val="both"/>
              <w:rPr>
                <w:b/>
              </w:rPr>
            </w:pPr>
            <w:r w:rsidRPr="00E5662D">
              <w:rPr>
                <w:b/>
              </w:rPr>
              <w:t>9/17-1/18</w:t>
            </w:r>
          </w:p>
        </w:tc>
        <w:tc>
          <w:tcPr>
            <w:tcW w:w="9180" w:type="dxa"/>
          </w:tcPr>
          <w:p w14:paraId="6EE6FA28" w14:textId="77777777" w:rsidR="001D705A" w:rsidRPr="00E5662D" w:rsidRDefault="001D705A" w:rsidP="005124A1">
            <w:r w:rsidRPr="00E5662D">
              <w:rPr>
                <w:b/>
              </w:rPr>
              <w:t>Interprofessional Education (IPE) Mini-Grant - $7,500</w:t>
            </w:r>
            <w:r w:rsidRPr="00E5662D">
              <w:t xml:space="preserve"> </w:t>
            </w:r>
          </w:p>
          <w:p w14:paraId="2E17B071" w14:textId="77777777" w:rsidR="001D705A" w:rsidRPr="00E5662D" w:rsidRDefault="001D705A" w:rsidP="005124A1">
            <w:pPr>
              <w:rPr>
                <w:b/>
              </w:rPr>
            </w:pPr>
            <w:r w:rsidRPr="00E5662D">
              <w:rPr>
                <w:i/>
              </w:rPr>
              <w:t xml:space="preserve">Collaborative Practice in Real Time: An IPE Field Experience in Care Transitions – </w:t>
            </w:r>
            <w:r w:rsidRPr="00E5662D">
              <w:rPr>
                <w:b/>
              </w:rPr>
              <w:t xml:space="preserve">25% salary recovery. </w:t>
            </w:r>
            <w:r w:rsidRPr="00E5662D">
              <w:t xml:space="preserve">Role: Co-PI (Dr. Deborah Collins-Bohler, Eastern Michigan University School of Nursing) </w:t>
            </w:r>
          </w:p>
        </w:tc>
      </w:tr>
      <w:tr w:rsidR="001D705A" w:rsidRPr="00E5662D" w14:paraId="3E4F9E60" w14:textId="77777777" w:rsidTr="005124A1">
        <w:trPr>
          <w:trHeight w:val="333"/>
        </w:trPr>
        <w:tc>
          <w:tcPr>
            <w:tcW w:w="1350" w:type="dxa"/>
          </w:tcPr>
          <w:p w14:paraId="5B59F59B" w14:textId="77777777" w:rsidR="001D705A" w:rsidRPr="00E5662D" w:rsidRDefault="001D705A" w:rsidP="005124A1">
            <w:pPr>
              <w:contextualSpacing/>
              <w:jc w:val="both"/>
              <w:rPr>
                <w:b/>
              </w:rPr>
            </w:pPr>
            <w:r w:rsidRPr="00E5662D">
              <w:rPr>
                <w:b/>
              </w:rPr>
              <w:t>5/17-8/17</w:t>
            </w:r>
          </w:p>
        </w:tc>
        <w:tc>
          <w:tcPr>
            <w:tcW w:w="9180" w:type="dxa"/>
          </w:tcPr>
          <w:p w14:paraId="253027E2" w14:textId="77777777" w:rsidR="001D705A" w:rsidRPr="00E5662D" w:rsidRDefault="001D705A" w:rsidP="005124A1">
            <w:pPr>
              <w:rPr>
                <w:b/>
              </w:rPr>
            </w:pPr>
            <w:r w:rsidRPr="00E5662D">
              <w:rPr>
                <w:b/>
              </w:rPr>
              <w:t xml:space="preserve">Summer Research/Creative Activity Award - $12,000 </w:t>
            </w:r>
          </w:p>
          <w:p w14:paraId="4376C425" w14:textId="77777777" w:rsidR="001D705A" w:rsidRPr="00E5662D" w:rsidRDefault="001D705A" w:rsidP="005124A1">
            <w:pPr>
              <w:rPr>
                <w:i/>
              </w:rPr>
            </w:pPr>
            <w:r w:rsidRPr="00E5662D">
              <w:rPr>
                <w:i/>
              </w:rPr>
              <w:t xml:space="preserve">Current Practice of Live Discharge from Hospice Care: Perspectives of Hospice Agencies – </w:t>
            </w:r>
            <w:r w:rsidRPr="00E5662D">
              <w:rPr>
                <w:b/>
              </w:rPr>
              <w:t xml:space="preserve">summer salary. </w:t>
            </w:r>
            <w:r w:rsidRPr="00E5662D">
              <w:t>Role: PI</w:t>
            </w:r>
          </w:p>
        </w:tc>
      </w:tr>
      <w:tr w:rsidR="001D705A" w:rsidRPr="00E5662D" w14:paraId="55B59F92" w14:textId="77777777" w:rsidTr="005124A1">
        <w:trPr>
          <w:trHeight w:val="243"/>
        </w:trPr>
        <w:tc>
          <w:tcPr>
            <w:tcW w:w="1350" w:type="dxa"/>
          </w:tcPr>
          <w:p w14:paraId="0F7BA80A" w14:textId="77777777" w:rsidR="001D705A" w:rsidRPr="00E5662D" w:rsidRDefault="001D705A" w:rsidP="005124A1">
            <w:pPr>
              <w:contextualSpacing/>
              <w:jc w:val="both"/>
              <w:rPr>
                <w:b/>
              </w:rPr>
            </w:pPr>
            <w:r w:rsidRPr="00E5662D">
              <w:rPr>
                <w:b/>
              </w:rPr>
              <w:t>9/16-5/17</w:t>
            </w:r>
          </w:p>
        </w:tc>
        <w:tc>
          <w:tcPr>
            <w:tcW w:w="9180" w:type="dxa"/>
          </w:tcPr>
          <w:p w14:paraId="15EA2EF9" w14:textId="77777777" w:rsidR="001D705A" w:rsidRPr="00E5662D" w:rsidRDefault="001D705A" w:rsidP="005124A1">
            <w:pPr>
              <w:rPr>
                <w:b/>
              </w:rPr>
            </w:pPr>
            <w:r w:rsidRPr="00E5662D">
              <w:rPr>
                <w:b/>
              </w:rPr>
              <w:t>Faculty Research Fellowship (FRF) - $17,400</w:t>
            </w:r>
          </w:p>
          <w:p w14:paraId="5418C7CB" w14:textId="77777777" w:rsidR="001D705A" w:rsidRPr="00E5662D" w:rsidRDefault="001D705A" w:rsidP="005124A1">
            <w:pPr>
              <w:rPr>
                <w:b/>
              </w:rPr>
            </w:pPr>
            <w:r w:rsidRPr="00E5662D">
              <w:rPr>
                <w:i/>
              </w:rPr>
              <w:t>Understanding Care Transitions for Direct Care Workers in End-of-Life Care -</w:t>
            </w:r>
            <w:r w:rsidRPr="00E5662D">
              <w:t xml:space="preserve"> </w:t>
            </w:r>
            <w:r w:rsidRPr="00E5662D">
              <w:rPr>
                <w:b/>
              </w:rPr>
              <w:t xml:space="preserve">50% salary recovery (1yr). </w:t>
            </w:r>
            <w:r w:rsidRPr="00E5662D">
              <w:t>Role: PI</w:t>
            </w:r>
          </w:p>
        </w:tc>
      </w:tr>
      <w:tr w:rsidR="001D705A" w:rsidRPr="00E5662D" w14:paraId="4223F4F5" w14:textId="77777777" w:rsidTr="005124A1">
        <w:trPr>
          <w:trHeight w:val="513"/>
        </w:trPr>
        <w:tc>
          <w:tcPr>
            <w:tcW w:w="1350" w:type="dxa"/>
          </w:tcPr>
          <w:p w14:paraId="33B7824D" w14:textId="77777777" w:rsidR="001D705A" w:rsidRPr="00E5662D" w:rsidRDefault="001D705A" w:rsidP="005124A1">
            <w:pPr>
              <w:contextualSpacing/>
              <w:jc w:val="both"/>
              <w:rPr>
                <w:b/>
              </w:rPr>
            </w:pPr>
            <w:r w:rsidRPr="00E5662D">
              <w:rPr>
                <w:b/>
              </w:rPr>
              <w:t>10/16-4/17</w:t>
            </w:r>
          </w:p>
        </w:tc>
        <w:tc>
          <w:tcPr>
            <w:tcW w:w="9180" w:type="dxa"/>
          </w:tcPr>
          <w:p w14:paraId="220E8AC8" w14:textId="77777777" w:rsidR="001D705A" w:rsidRPr="00E5662D" w:rsidRDefault="001D705A" w:rsidP="005124A1">
            <w:pPr>
              <w:rPr>
                <w:b/>
              </w:rPr>
            </w:pPr>
            <w:r w:rsidRPr="00E5662D">
              <w:rPr>
                <w:b/>
              </w:rPr>
              <w:t>Interprofessional Education (IPE) Mini-Grant - $5,600</w:t>
            </w:r>
          </w:p>
          <w:p w14:paraId="22EEE716" w14:textId="77777777" w:rsidR="001D705A" w:rsidRPr="00E5662D" w:rsidRDefault="001D705A" w:rsidP="005124A1">
            <w:pPr>
              <w:rPr>
                <w:b/>
              </w:rPr>
            </w:pPr>
            <w:r w:rsidRPr="00E5662D">
              <w:rPr>
                <w:i/>
              </w:rPr>
              <w:t>Collaborative Practice in Real Time: An IPE Field Experience in Care Transitions</w:t>
            </w:r>
            <w:r w:rsidRPr="00E5662D">
              <w:t xml:space="preserve"> – </w:t>
            </w:r>
            <w:r w:rsidRPr="00E5662D">
              <w:rPr>
                <w:b/>
              </w:rPr>
              <w:t xml:space="preserve">25% salary recovery. </w:t>
            </w:r>
            <w:r w:rsidRPr="00E5662D">
              <w:t>Role: Co-PI (Dr. Deborah Collins-Bohler, Co-PI, Eastern Michigan University School of Nursing)</w:t>
            </w:r>
          </w:p>
        </w:tc>
      </w:tr>
      <w:tr w:rsidR="001D705A" w:rsidRPr="00E5662D" w14:paraId="7DF5AA31" w14:textId="77777777" w:rsidTr="005124A1">
        <w:trPr>
          <w:trHeight w:val="729"/>
        </w:trPr>
        <w:tc>
          <w:tcPr>
            <w:tcW w:w="1350" w:type="dxa"/>
          </w:tcPr>
          <w:p w14:paraId="78793D28" w14:textId="77777777" w:rsidR="001D705A" w:rsidRPr="00E5662D" w:rsidRDefault="001D705A" w:rsidP="005124A1">
            <w:pPr>
              <w:contextualSpacing/>
              <w:jc w:val="both"/>
              <w:rPr>
                <w:b/>
              </w:rPr>
            </w:pPr>
            <w:r w:rsidRPr="00E5662D">
              <w:rPr>
                <w:b/>
              </w:rPr>
              <w:t>5/16-12/16</w:t>
            </w:r>
          </w:p>
        </w:tc>
        <w:tc>
          <w:tcPr>
            <w:tcW w:w="9180" w:type="dxa"/>
          </w:tcPr>
          <w:p w14:paraId="5E2C25C9" w14:textId="77777777" w:rsidR="001D705A" w:rsidRPr="00E5662D" w:rsidRDefault="001D705A" w:rsidP="005124A1">
            <w:pPr>
              <w:tabs>
                <w:tab w:val="right" w:pos="10314"/>
              </w:tabs>
              <w:rPr>
                <w:b/>
              </w:rPr>
            </w:pPr>
            <w:r w:rsidRPr="00E5662D">
              <w:rPr>
                <w:b/>
              </w:rPr>
              <w:t>Interprofessional Education (IPE) Mini-Grant - $4,000</w:t>
            </w:r>
          </w:p>
          <w:p w14:paraId="5EB26C68" w14:textId="77777777" w:rsidR="001D705A" w:rsidRPr="00E5662D" w:rsidRDefault="001D705A" w:rsidP="005124A1">
            <w:pPr>
              <w:tabs>
                <w:tab w:val="right" w:pos="10314"/>
              </w:tabs>
            </w:pPr>
            <w:r w:rsidRPr="00E5662D">
              <w:rPr>
                <w:i/>
              </w:rPr>
              <w:t xml:space="preserve">Collaborative Patient Assessment and Treatment Planning with Prosthetic and Social Work Students. </w:t>
            </w:r>
            <w:r w:rsidRPr="00E5662D">
              <w:t>Role Co-PI (Jacob Lindquist, EMU School of Health Promotion &amp; Human Performance</w:t>
            </w:r>
          </w:p>
        </w:tc>
      </w:tr>
      <w:tr w:rsidR="001D705A" w:rsidRPr="00E5662D" w14:paraId="69A8D262" w14:textId="77777777" w:rsidTr="005124A1">
        <w:trPr>
          <w:trHeight w:val="819"/>
        </w:trPr>
        <w:tc>
          <w:tcPr>
            <w:tcW w:w="1350" w:type="dxa"/>
          </w:tcPr>
          <w:p w14:paraId="548F26E4" w14:textId="77777777" w:rsidR="001D705A" w:rsidRPr="00E5662D" w:rsidRDefault="001D705A" w:rsidP="005124A1">
            <w:pPr>
              <w:contextualSpacing/>
              <w:jc w:val="both"/>
              <w:rPr>
                <w:b/>
              </w:rPr>
            </w:pPr>
            <w:r w:rsidRPr="00E5662D">
              <w:rPr>
                <w:b/>
              </w:rPr>
              <w:t>9/15-12/15</w:t>
            </w:r>
          </w:p>
        </w:tc>
        <w:tc>
          <w:tcPr>
            <w:tcW w:w="9180" w:type="dxa"/>
          </w:tcPr>
          <w:p w14:paraId="12D3D3DE" w14:textId="77777777" w:rsidR="001D705A" w:rsidRPr="00E5662D" w:rsidRDefault="001D705A" w:rsidP="005124A1">
            <w:pPr>
              <w:rPr>
                <w:b/>
              </w:rPr>
            </w:pPr>
            <w:r w:rsidRPr="00E5662D">
              <w:rPr>
                <w:b/>
              </w:rPr>
              <w:t>College of Health and Human Services Research Support Award - $3,600</w:t>
            </w:r>
          </w:p>
          <w:p w14:paraId="6373B9B9" w14:textId="77777777" w:rsidR="001D705A" w:rsidRPr="00E5662D" w:rsidRDefault="001D705A" w:rsidP="005124A1">
            <w:pPr>
              <w:rPr>
                <w:b/>
              </w:rPr>
            </w:pPr>
            <w:r w:rsidRPr="00E5662D">
              <w:rPr>
                <w:i/>
              </w:rPr>
              <w:t xml:space="preserve">Dissertations and Babies: When Motherhood and Doctoral Education Collide. – </w:t>
            </w:r>
            <w:r w:rsidRPr="00E5662D">
              <w:rPr>
                <w:b/>
              </w:rPr>
              <w:t xml:space="preserve">25% salary recovery. </w:t>
            </w:r>
            <w:r w:rsidRPr="00E5662D">
              <w:t xml:space="preserve">Role: Co-PI (Dr. Rebecca </w:t>
            </w:r>
            <w:proofErr w:type="spellStart"/>
            <w:r w:rsidRPr="00E5662D">
              <w:t>Mirick</w:t>
            </w:r>
            <w:proofErr w:type="spellEnd"/>
            <w:r w:rsidRPr="00E5662D">
              <w:t>, Co-PI, Salem State University School of Social Work</w:t>
            </w:r>
          </w:p>
        </w:tc>
      </w:tr>
      <w:tr w:rsidR="001D705A" w:rsidRPr="00E5662D" w14:paraId="2CCE0947" w14:textId="77777777" w:rsidTr="005124A1">
        <w:trPr>
          <w:trHeight w:val="612"/>
        </w:trPr>
        <w:tc>
          <w:tcPr>
            <w:tcW w:w="1350" w:type="dxa"/>
          </w:tcPr>
          <w:p w14:paraId="0C9BF430" w14:textId="77777777" w:rsidR="001D705A" w:rsidRPr="00E5662D" w:rsidRDefault="001D705A" w:rsidP="005124A1">
            <w:pPr>
              <w:contextualSpacing/>
              <w:jc w:val="both"/>
              <w:rPr>
                <w:b/>
              </w:rPr>
            </w:pPr>
            <w:r w:rsidRPr="00E5662D">
              <w:rPr>
                <w:b/>
              </w:rPr>
              <w:t>9/15-4/16</w:t>
            </w:r>
          </w:p>
        </w:tc>
        <w:tc>
          <w:tcPr>
            <w:tcW w:w="9180" w:type="dxa"/>
          </w:tcPr>
          <w:p w14:paraId="55F38F35" w14:textId="77777777" w:rsidR="001D705A" w:rsidRPr="00E5662D" w:rsidRDefault="001D705A" w:rsidP="005124A1">
            <w:pPr>
              <w:tabs>
                <w:tab w:val="right" w:pos="10314"/>
              </w:tabs>
              <w:rPr>
                <w:b/>
              </w:rPr>
            </w:pPr>
            <w:r w:rsidRPr="00E5662D">
              <w:rPr>
                <w:b/>
              </w:rPr>
              <w:t xml:space="preserve">Provost’s New Faculty Award - $8,540 </w:t>
            </w:r>
          </w:p>
          <w:p w14:paraId="7BC9BFD0" w14:textId="77777777" w:rsidR="001D705A" w:rsidRPr="00E5662D" w:rsidRDefault="001D705A" w:rsidP="005124A1">
            <w:pPr>
              <w:tabs>
                <w:tab w:val="right" w:pos="10314"/>
              </w:tabs>
              <w:rPr>
                <w:b/>
              </w:rPr>
            </w:pPr>
            <w:r w:rsidRPr="00E5662D">
              <w:rPr>
                <w:i/>
              </w:rPr>
              <w:t xml:space="preserve">Exploring the Practice of Live Discharge from Hospice – </w:t>
            </w:r>
            <w:r w:rsidRPr="00E5662D">
              <w:rPr>
                <w:b/>
              </w:rPr>
              <w:t>25% salary recovery (1 year)</w:t>
            </w:r>
          </w:p>
          <w:p w14:paraId="05D08D6C" w14:textId="77777777" w:rsidR="001D705A" w:rsidRPr="00E5662D" w:rsidRDefault="001D705A" w:rsidP="005124A1">
            <w:pPr>
              <w:tabs>
                <w:tab w:val="right" w:pos="10314"/>
              </w:tabs>
            </w:pPr>
            <w:r w:rsidRPr="00E5662D">
              <w:t>Role: PI</w:t>
            </w:r>
          </w:p>
        </w:tc>
      </w:tr>
    </w:tbl>
    <w:p w14:paraId="7746C69A" w14:textId="77777777" w:rsidR="001D705A" w:rsidRPr="00E5662D" w:rsidRDefault="001D705A" w:rsidP="001D705A">
      <w:pPr>
        <w:spacing w:line="360" w:lineRule="auto"/>
        <w:jc w:val="both"/>
        <w:rPr>
          <w:u w:val="single"/>
        </w:rPr>
      </w:pPr>
    </w:p>
    <w:p w14:paraId="713DEBAB" w14:textId="77777777" w:rsidR="001D705A" w:rsidRPr="00E5662D" w:rsidRDefault="001D705A" w:rsidP="001D705A">
      <w:pPr>
        <w:spacing w:line="360" w:lineRule="auto"/>
        <w:rPr>
          <w:b/>
        </w:rPr>
      </w:pPr>
      <w:r w:rsidRPr="00E5662D">
        <w:rPr>
          <w:b/>
          <w:u w:val="single"/>
        </w:rPr>
        <w:t>ADDITIONAL RESEARCH PROJECTS (UNFUNDED)</w:t>
      </w:r>
    </w:p>
    <w:tbl>
      <w:tblPr>
        <w:tblStyle w:val="TableGrid"/>
        <w:tblW w:w="1053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9090"/>
      </w:tblGrid>
      <w:tr w:rsidR="001D705A" w:rsidRPr="00E5662D" w14:paraId="1C3E435A" w14:textId="77777777" w:rsidTr="005124A1">
        <w:trPr>
          <w:trHeight w:val="810"/>
        </w:trPr>
        <w:tc>
          <w:tcPr>
            <w:tcW w:w="1440" w:type="dxa"/>
          </w:tcPr>
          <w:p w14:paraId="6F86E459" w14:textId="77777777" w:rsidR="001D705A" w:rsidRPr="00E5662D" w:rsidRDefault="001D705A" w:rsidP="005124A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2023-</w:t>
            </w:r>
          </w:p>
        </w:tc>
        <w:tc>
          <w:tcPr>
            <w:tcW w:w="9090" w:type="dxa"/>
          </w:tcPr>
          <w:p w14:paraId="24F31375" w14:textId="77777777" w:rsidR="001D705A" w:rsidRPr="00E5662D" w:rsidRDefault="001D705A" w:rsidP="005124A1">
            <w:pPr>
              <w:rPr>
                <w:b/>
              </w:rPr>
            </w:pPr>
            <w:r w:rsidRPr="00E5662D">
              <w:rPr>
                <w:b/>
              </w:rPr>
              <w:t>Co-Principal Investigator,</w:t>
            </w:r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Leaving</w:t>
            </w:r>
            <w:proofErr w:type="gramEnd"/>
            <w:r>
              <w:rPr>
                <w:i/>
              </w:rPr>
              <w:t xml:space="preserve"> a Doctoral Program: Understanding the Experiences of Student Parents</w:t>
            </w:r>
            <w:r w:rsidRPr="00E5662D">
              <w:rPr>
                <w:i/>
              </w:rPr>
              <w:t xml:space="preserve">. </w:t>
            </w:r>
            <w:r w:rsidRPr="00E5662D">
              <w:t xml:space="preserve">Co-Principal Investigator: Rebecca </w:t>
            </w:r>
            <w:proofErr w:type="spellStart"/>
            <w:r w:rsidRPr="00E5662D">
              <w:t>Mirick</w:t>
            </w:r>
            <w:proofErr w:type="spellEnd"/>
            <w:r w:rsidRPr="00E5662D">
              <w:t>, PhD, Salem State University School of Social Work.</w:t>
            </w:r>
          </w:p>
        </w:tc>
      </w:tr>
      <w:tr w:rsidR="001D705A" w:rsidRPr="00E5662D" w14:paraId="18605A1A" w14:textId="77777777" w:rsidTr="005124A1">
        <w:trPr>
          <w:trHeight w:val="810"/>
        </w:trPr>
        <w:tc>
          <w:tcPr>
            <w:tcW w:w="1440" w:type="dxa"/>
          </w:tcPr>
          <w:p w14:paraId="1BAA90FD" w14:textId="77777777" w:rsidR="001D705A" w:rsidRPr="00E5662D" w:rsidRDefault="001D705A" w:rsidP="005124A1">
            <w:pPr>
              <w:jc w:val="both"/>
              <w:rPr>
                <w:b/>
              </w:rPr>
            </w:pPr>
            <w:r w:rsidRPr="00E5662D">
              <w:rPr>
                <w:b/>
              </w:rPr>
              <w:t>2021-</w:t>
            </w:r>
          </w:p>
        </w:tc>
        <w:tc>
          <w:tcPr>
            <w:tcW w:w="9090" w:type="dxa"/>
          </w:tcPr>
          <w:p w14:paraId="798903B6" w14:textId="77777777" w:rsidR="001D705A" w:rsidRPr="00E5662D" w:rsidRDefault="001D705A" w:rsidP="005124A1">
            <w:pPr>
              <w:rPr>
                <w:i/>
              </w:rPr>
            </w:pPr>
            <w:r w:rsidRPr="00E5662D">
              <w:rPr>
                <w:b/>
              </w:rPr>
              <w:t xml:space="preserve">Co-Principal Investigator, </w:t>
            </w:r>
            <w:r w:rsidRPr="00E5662D">
              <w:rPr>
                <w:i/>
              </w:rPr>
              <w:t xml:space="preserve">Implicit Bias, Doctoral Education, and Motherhood During a Pandemic: Perspectives of Doctoral Students and Program Directors. </w:t>
            </w:r>
            <w:r w:rsidRPr="00E5662D">
              <w:t xml:space="preserve">Co-Principal Investigator: Rebecca </w:t>
            </w:r>
            <w:proofErr w:type="spellStart"/>
            <w:r w:rsidRPr="00E5662D">
              <w:t>Mirick</w:t>
            </w:r>
            <w:proofErr w:type="spellEnd"/>
            <w:r w:rsidRPr="00E5662D">
              <w:t>, PhD, Salem State University School of Social Work.</w:t>
            </w:r>
          </w:p>
        </w:tc>
      </w:tr>
      <w:tr w:rsidR="001D705A" w:rsidRPr="00E5662D" w14:paraId="4DBBA57B" w14:textId="77777777" w:rsidTr="005124A1">
        <w:trPr>
          <w:trHeight w:val="810"/>
        </w:trPr>
        <w:tc>
          <w:tcPr>
            <w:tcW w:w="1440" w:type="dxa"/>
          </w:tcPr>
          <w:p w14:paraId="436D4A06" w14:textId="77777777" w:rsidR="001D705A" w:rsidRPr="00E5662D" w:rsidRDefault="001D705A" w:rsidP="005124A1">
            <w:pPr>
              <w:jc w:val="both"/>
              <w:rPr>
                <w:b/>
              </w:rPr>
            </w:pPr>
            <w:r w:rsidRPr="00E5662D">
              <w:rPr>
                <w:b/>
              </w:rPr>
              <w:t>2018-2020</w:t>
            </w:r>
          </w:p>
        </w:tc>
        <w:tc>
          <w:tcPr>
            <w:tcW w:w="9090" w:type="dxa"/>
          </w:tcPr>
          <w:p w14:paraId="52BD92F5" w14:textId="77777777" w:rsidR="001D705A" w:rsidRPr="00E5662D" w:rsidRDefault="001D705A" w:rsidP="005124A1">
            <w:pPr>
              <w:rPr>
                <w:b/>
              </w:rPr>
            </w:pPr>
            <w:r w:rsidRPr="00E5662D">
              <w:rPr>
                <w:b/>
              </w:rPr>
              <w:t>Co-Investigator</w:t>
            </w:r>
            <w:r w:rsidRPr="00E5662D">
              <w:t xml:space="preserve">, </w:t>
            </w:r>
            <w:r w:rsidRPr="00E5662D">
              <w:rPr>
                <w:i/>
              </w:rPr>
              <w:t>AGESW Pre-Dissertation Program Evaluation and Network Analysis</w:t>
            </w:r>
            <w:r w:rsidRPr="00E5662D">
              <w:t xml:space="preserve">. Principle Investigators: Nancy </w:t>
            </w:r>
            <w:proofErr w:type="spellStart"/>
            <w:r w:rsidRPr="00E5662D">
              <w:t>Kusmaul</w:t>
            </w:r>
            <w:proofErr w:type="spellEnd"/>
            <w:r w:rsidRPr="00E5662D">
              <w:t>, PhD, University of Maryland, Baltimore County &amp; Allison Gibson, PhD, University of Kentucky.</w:t>
            </w:r>
          </w:p>
        </w:tc>
      </w:tr>
      <w:tr w:rsidR="001D705A" w:rsidRPr="00E5662D" w14:paraId="46021770" w14:textId="77777777" w:rsidTr="005124A1">
        <w:trPr>
          <w:trHeight w:val="603"/>
        </w:trPr>
        <w:tc>
          <w:tcPr>
            <w:tcW w:w="1440" w:type="dxa"/>
          </w:tcPr>
          <w:p w14:paraId="32C84FC7" w14:textId="77777777" w:rsidR="001D705A" w:rsidRPr="00E5662D" w:rsidRDefault="001D705A" w:rsidP="005124A1">
            <w:pPr>
              <w:jc w:val="both"/>
              <w:rPr>
                <w:b/>
              </w:rPr>
            </w:pPr>
            <w:r w:rsidRPr="00E5662D">
              <w:rPr>
                <w:b/>
              </w:rPr>
              <w:t>2017-2018</w:t>
            </w:r>
          </w:p>
        </w:tc>
        <w:tc>
          <w:tcPr>
            <w:tcW w:w="9090" w:type="dxa"/>
          </w:tcPr>
          <w:p w14:paraId="49A954F1" w14:textId="77777777" w:rsidR="001D705A" w:rsidRPr="00E5662D" w:rsidRDefault="001D705A" w:rsidP="005124A1">
            <w:r w:rsidRPr="00E5662D">
              <w:rPr>
                <w:b/>
              </w:rPr>
              <w:t xml:space="preserve">Senior Researcher, </w:t>
            </w:r>
            <w:r w:rsidRPr="00E5662D">
              <w:rPr>
                <w:i/>
              </w:rPr>
              <w:t>The Role of Dissertation Chair in Social Work Education.</w:t>
            </w:r>
            <w:r w:rsidRPr="00E5662D">
              <w:t xml:space="preserve"> Principal </w:t>
            </w:r>
          </w:p>
          <w:p w14:paraId="002C7E9E" w14:textId="77777777" w:rsidR="001D705A" w:rsidRPr="00E5662D" w:rsidRDefault="001D705A" w:rsidP="005124A1">
            <w:r w:rsidRPr="00E5662D">
              <w:t xml:space="preserve">Investigator: Ashley Davis, PhD, Wheelock College School of Social Work. </w:t>
            </w:r>
          </w:p>
        </w:tc>
      </w:tr>
      <w:tr w:rsidR="001D705A" w:rsidRPr="00E5662D" w14:paraId="47F65B60" w14:textId="77777777" w:rsidTr="005124A1">
        <w:trPr>
          <w:trHeight w:val="576"/>
        </w:trPr>
        <w:tc>
          <w:tcPr>
            <w:tcW w:w="1440" w:type="dxa"/>
          </w:tcPr>
          <w:p w14:paraId="594A0BB0" w14:textId="77777777" w:rsidR="001D705A" w:rsidRPr="00E5662D" w:rsidRDefault="001D705A" w:rsidP="005124A1">
            <w:pPr>
              <w:jc w:val="both"/>
              <w:rPr>
                <w:b/>
              </w:rPr>
            </w:pPr>
            <w:r w:rsidRPr="00E5662D">
              <w:rPr>
                <w:b/>
              </w:rPr>
              <w:t>2014-2016</w:t>
            </w:r>
          </w:p>
        </w:tc>
        <w:tc>
          <w:tcPr>
            <w:tcW w:w="9090" w:type="dxa"/>
          </w:tcPr>
          <w:p w14:paraId="08AF4BAA" w14:textId="77777777" w:rsidR="001D705A" w:rsidRPr="00E5662D" w:rsidRDefault="001D705A" w:rsidP="005124A1">
            <w:pPr>
              <w:rPr>
                <w:i/>
              </w:rPr>
            </w:pPr>
            <w:r w:rsidRPr="00E5662D">
              <w:rPr>
                <w:b/>
              </w:rPr>
              <w:t xml:space="preserve">Senior Researcher, </w:t>
            </w:r>
            <w:r w:rsidRPr="00E5662D">
              <w:rPr>
                <w:i/>
              </w:rPr>
              <w:t xml:space="preserve">An Exploration of Recruitment Strategies in Social Work Dissertation Research. </w:t>
            </w:r>
            <w:r w:rsidRPr="00E5662D">
              <w:t xml:space="preserve">Principal Investigator: Rebecca </w:t>
            </w:r>
            <w:proofErr w:type="spellStart"/>
            <w:r w:rsidRPr="00E5662D">
              <w:t>Mirick</w:t>
            </w:r>
            <w:proofErr w:type="spellEnd"/>
            <w:r w:rsidRPr="00E5662D">
              <w:t xml:space="preserve">, PhD, Salem State University School of Social Work. </w:t>
            </w:r>
          </w:p>
        </w:tc>
      </w:tr>
      <w:tr w:rsidR="001D705A" w:rsidRPr="00E5662D" w14:paraId="783185A8" w14:textId="77777777" w:rsidTr="005124A1">
        <w:trPr>
          <w:trHeight w:val="783"/>
        </w:trPr>
        <w:tc>
          <w:tcPr>
            <w:tcW w:w="1440" w:type="dxa"/>
          </w:tcPr>
          <w:p w14:paraId="511C4891" w14:textId="77777777" w:rsidR="001D705A" w:rsidRPr="00E5662D" w:rsidRDefault="001D705A" w:rsidP="005124A1">
            <w:pPr>
              <w:jc w:val="both"/>
              <w:rPr>
                <w:b/>
              </w:rPr>
            </w:pPr>
            <w:r w:rsidRPr="00E5662D">
              <w:rPr>
                <w:b/>
              </w:rPr>
              <w:t>2011-2014</w:t>
            </w:r>
          </w:p>
        </w:tc>
        <w:tc>
          <w:tcPr>
            <w:tcW w:w="9090" w:type="dxa"/>
          </w:tcPr>
          <w:p w14:paraId="4518C296" w14:textId="77777777" w:rsidR="001D705A" w:rsidRPr="00E5662D" w:rsidRDefault="001D705A" w:rsidP="005124A1">
            <w:pPr>
              <w:rPr>
                <w:i/>
              </w:rPr>
            </w:pPr>
            <w:r w:rsidRPr="00E5662D">
              <w:rPr>
                <w:b/>
              </w:rPr>
              <w:t xml:space="preserve">Principal Investigator, </w:t>
            </w:r>
            <w:r w:rsidRPr="00E5662D">
              <w:rPr>
                <w:i/>
              </w:rPr>
              <w:t xml:space="preserve">What Happens When Hospice Leaves? Caregivers of people with </w:t>
            </w:r>
          </w:p>
          <w:p w14:paraId="61EDBB26" w14:textId="77777777" w:rsidR="001D705A" w:rsidRPr="00E5662D" w:rsidRDefault="001D705A" w:rsidP="005124A1">
            <w:pPr>
              <w:rPr>
                <w:i/>
              </w:rPr>
            </w:pPr>
            <w:r w:rsidRPr="00E5662D">
              <w:rPr>
                <w:i/>
              </w:rPr>
              <w:t xml:space="preserve">dementia and Forced Termination </w:t>
            </w:r>
            <w:proofErr w:type="gramStart"/>
            <w:r w:rsidRPr="00E5662D">
              <w:rPr>
                <w:i/>
              </w:rPr>
              <w:t>From</w:t>
            </w:r>
            <w:proofErr w:type="gramEnd"/>
            <w:r w:rsidRPr="00E5662D">
              <w:rPr>
                <w:i/>
              </w:rPr>
              <w:t xml:space="preserve"> Hospice Services Due to Prognosis Improvement. </w:t>
            </w:r>
            <w:r w:rsidRPr="00E5662D">
              <w:t>Dissertation Study. Simmons University School of Social Work.</w:t>
            </w:r>
          </w:p>
        </w:tc>
      </w:tr>
      <w:tr w:rsidR="001D705A" w:rsidRPr="00E5662D" w14:paraId="0DC97681" w14:textId="77777777" w:rsidTr="005124A1">
        <w:trPr>
          <w:trHeight w:val="1314"/>
        </w:trPr>
        <w:tc>
          <w:tcPr>
            <w:tcW w:w="1440" w:type="dxa"/>
          </w:tcPr>
          <w:p w14:paraId="1EE16A9B" w14:textId="77777777" w:rsidR="001D705A" w:rsidRPr="00E5662D" w:rsidRDefault="001D705A" w:rsidP="005124A1">
            <w:pPr>
              <w:jc w:val="both"/>
              <w:rPr>
                <w:b/>
              </w:rPr>
            </w:pPr>
            <w:r w:rsidRPr="00E5662D">
              <w:rPr>
                <w:b/>
              </w:rPr>
              <w:t>2013-2014</w:t>
            </w:r>
          </w:p>
        </w:tc>
        <w:tc>
          <w:tcPr>
            <w:tcW w:w="9090" w:type="dxa"/>
          </w:tcPr>
          <w:p w14:paraId="48C3776D" w14:textId="77777777" w:rsidR="001D705A" w:rsidRPr="00E5662D" w:rsidRDefault="001D705A" w:rsidP="005124A1">
            <w:pPr>
              <w:rPr>
                <w:i/>
              </w:rPr>
            </w:pPr>
            <w:r w:rsidRPr="00E5662D">
              <w:rPr>
                <w:b/>
              </w:rPr>
              <w:t xml:space="preserve">Research Assistant, </w:t>
            </w:r>
            <w:r w:rsidRPr="00E5662D">
              <w:rPr>
                <w:i/>
              </w:rPr>
              <w:t>Connection, Community, &amp; Engagement in STEM Education: Assessing Student Perceptions of Community.</w:t>
            </w:r>
            <w:r w:rsidRPr="00E5662D">
              <w:t xml:space="preserve"> Co-created </w:t>
            </w:r>
            <w:r w:rsidRPr="00E5662D">
              <w:rPr>
                <w:color w:val="1A1A1A"/>
              </w:rPr>
              <w:t>study protocols, measures, and recruitment procedures; assisted with recruitment, data collection, and preliminary analysis of a nationally funded project. Principal Investigator:</w:t>
            </w:r>
            <w:r w:rsidRPr="00E5662D">
              <w:rPr>
                <w:i/>
              </w:rPr>
              <w:t xml:space="preserve"> </w:t>
            </w:r>
            <w:r w:rsidRPr="00E5662D">
              <w:rPr>
                <w:color w:val="1A1A1A"/>
              </w:rPr>
              <w:t xml:space="preserve">Nanette Veilleux, PhD, Simmons University, Department of Computer </w:t>
            </w:r>
            <w:proofErr w:type="gramStart"/>
            <w:r w:rsidRPr="00E5662D">
              <w:rPr>
                <w:color w:val="1A1A1A"/>
              </w:rPr>
              <w:t>Science</w:t>
            </w:r>
            <w:proofErr w:type="gramEnd"/>
            <w:r w:rsidRPr="00E5662D">
              <w:rPr>
                <w:color w:val="1A1A1A"/>
              </w:rPr>
              <w:t xml:space="preserve"> and Information Technology. </w:t>
            </w:r>
          </w:p>
        </w:tc>
      </w:tr>
      <w:tr w:rsidR="001D705A" w:rsidRPr="00E5662D" w14:paraId="03924070" w14:textId="77777777" w:rsidTr="005124A1">
        <w:trPr>
          <w:trHeight w:val="549"/>
        </w:trPr>
        <w:tc>
          <w:tcPr>
            <w:tcW w:w="1440" w:type="dxa"/>
          </w:tcPr>
          <w:p w14:paraId="04D3E78B" w14:textId="77777777" w:rsidR="001D705A" w:rsidRPr="00E5662D" w:rsidRDefault="001D705A" w:rsidP="005124A1">
            <w:pPr>
              <w:jc w:val="both"/>
              <w:rPr>
                <w:b/>
              </w:rPr>
            </w:pPr>
            <w:r w:rsidRPr="00E5662D">
              <w:rPr>
                <w:b/>
              </w:rPr>
              <w:t>2011-2012</w:t>
            </w:r>
          </w:p>
        </w:tc>
        <w:tc>
          <w:tcPr>
            <w:tcW w:w="9090" w:type="dxa"/>
          </w:tcPr>
          <w:p w14:paraId="50666735" w14:textId="77777777" w:rsidR="001D705A" w:rsidRPr="00E5662D" w:rsidRDefault="001D705A" w:rsidP="005124A1">
            <w:r w:rsidRPr="00E5662D">
              <w:rPr>
                <w:b/>
              </w:rPr>
              <w:t xml:space="preserve">Co-Principal Investigator, </w:t>
            </w:r>
            <w:r w:rsidRPr="00E5662D">
              <w:rPr>
                <w:i/>
              </w:rPr>
              <w:t>Brookhaven Hospice Family Satisfaction Survey.</w:t>
            </w:r>
            <w:r w:rsidRPr="00E5662D">
              <w:t xml:space="preserve"> Designed and implemented survey for clients receiving bereavement services. Framingham, MA.</w:t>
            </w:r>
          </w:p>
        </w:tc>
      </w:tr>
      <w:tr w:rsidR="001D705A" w:rsidRPr="00E5662D" w14:paraId="002A3938" w14:textId="77777777" w:rsidTr="005124A1">
        <w:trPr>
          <w:trHeight w:val="873"/>
        </w:trPr>
        <w:tc>
          <w:tcPr>
            <w:tcW w:w="1440" w:type="dxa"/>
          </w:tcPr>
          <w:p w14:paraId="1CBEB68C" w14:textId="77777777" w:rsidR="001D705A" w:rsidRPr="00E5662D" w:rsidRDefault="001D705A" w:rsidP="005124A1">
            <w:pPr>
              <w:jc w:val="both"/>
              <w:rPr>
                <w:b/>
              </w:rPr>
            </w:pPr>
            <w:r w:rsidRPr="00E5662D">
              <w:rPr>
                <w:b/>
              </w:rPr>
              <w:t>2010</w:t>
            </w:r>
          </w:p>
        </w:tc>
        <w:tc>
          <w:tcPr>
            <w:tcW w:w="9090" w:type="dxa"/>
          </w:tcPr>
          <w:p w14:paraId="5B6DD2A1" w14:textId="77777777" w:rsidR="001D705A" w:rsidRPr="00E5662D" w:rsidRDefault="001D705A" w:rsidP="005124A1">
            <w:r w:rsidRPr="00E5662D">
              <w:rPr>
                <w:b/>
              </w:rPr>
              <w:t xml:space="preserve">Principal Investigator, </w:t>
            </w:r>
            <w:r w:rsidRPr="00E5662D">
              <w:rPr>
                <w:i/>
              </w:rPr>
              <w:t xml:space="preserve">Exploring the Experience of Live Discharge from Hospice. </w:t>
            </w:r>
            <w:r w:rsidRPr="00E5662D">
              <w:t xml:space="preserve">Case </w:t>
            </w:r>
          </w:p>
          <w:p w14:paraId="1F36460E" w14:textId="77777777" w:rsidR="001D705A" w:rsidRPr="00E5662D" w:rsidRDefault="001D705A" w:rsidP="005124A1">
            <w:pPr>
              <w:rPr>
                <w:i/>
              </w:rPr>
            </w:pPr>
            <w:r w:rsidRPr="00E5662D">
              <w:t>Study of a hospice social worker’s experience assisting families through the live discharge process. Simmons University School of Social Work.</w:t>
            </w:r>
          </w:p>
        </w:tc>
      </w:tr>
    </w:tbl>
    <w:p w14:paraId="6EE1BA4F" w14:textId="77777777" w:rsidR="001D705A" w:rsidRPr="00E5662D" w:rsidRDefault="001D705A" w:rsidP="001D705A">
      <w:pPr>
        <w:spacing w:line="360" w:lineRule="auto"/>
        <w:rPr>
          <w:b/>
          <w:u w:val="single"/>
        </w:rPr>
      </w:pPr>
    </w:p>
    <w:p w14:paraId="64B565E7" w14:textId="77777777" w:rsidR="001D705A" w:rsidRDefault="001D705A" w:rsidP="001D705A">
      <w:pPr>
        <w:pStyle w:val="BodyText"/>
        <w:ind w:firstLine="0"/>
      </w:pPr>
    </w:p>
    <w:p w14:paraId="1E134B3A" w14:textId="77777777" w:rsidR="001D705A" w:rsidRPr="00DB5C24" w:rsidRDefault="001D705A" w:rsidP="001D705A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rPr>
          <w:b/>
          <w:bCs/>
        </w:rPr>
      </w:pPr>
      <w:r w:rsidRPr="00DB5C24">
        <w:rPr>
          <w:b/>
          <w:bCs/>
        </w:rPr>
        <w:t>Publications</w:t>
      </w:r>
      <w:r w:rsidRPr="00DB5C24">
        <w:rPr>
          <w:b/>
          <w:bCs/>
          <w:spacing w:val="-1"/>
        </w:rPr>
        <w:t xml:space="preserve"> </w:t>
      </w:r>
    </w:p>
    <w:p w14:paraId="6539B0A8" w14:textId="77777777" w:rsidR="001D705A" w:rsidRDefault="001D705A" w:rsidP="001D705A">
      <w:pPr>
        <w:pStyle w:val="ListParagraph"/>
        <w:tabs>
          <w:tab w:val="left" w:pos="1179"/>
          <w:tab w:val="left" w:pos="1180"/>
        </w:tabs>
        <w:ind w:left="720" w:firstLine="0"/>
      </w:pPr>
    </w:p>
    <w:p w14:paraId="713B0CE6" w14:textId="77777777" w:rsidR="001D705A" w:rsidRPr="00B32A14" w:rsidRDefault="001D705A" w:rsidP="001D705A">
      <w:pPr>
        <w:tabs>
          <w:tab w:val="left" w:pos="3340"/>
        </w:tabs>
      </w:pPr>
      <w:r w:rsidRPr="00B32A14">
        <w:rPr>
          <w:b/>
          <w:u w:val="single"/>
        </w:rPr>
        <w:t>BOOK CHAPTERS</w:t>
      </w:r>
    </w:p>
    <w:tbl>
      <w:tblPr>
        <w:tblStyle w:val="TableGrid"/>
        <w:tblW w:w="10530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10080"/>
      </w:tblGrid>
      <w:tr w:rsidR="001D705A" w:rsidRPr="00B32A14" w14:paraId="0FFBC809" w14:textId="77777777" w:rsidTr="005124A1">
        <w:trPr>
          <w:trHeight w:val="810"/>
        </w:trPr>
        <w:tc>
          <w:tcPr>
            <w:tcW w:w="450" w:type="dxa"/>
          </w:tcPr>
          <w:p w14:paraId="016AB4AA" w14:textId="77777777" w:rsidR="001D705A" w:rsidRPr="00B32A14" w:rsidRDefault="001D705A" w:rsidP="005124A1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10080" w:type="dxa"/>
          </w:tcPr>
          <w:p w14:paraId="75A1A0D1" w14:textId="77777777" w:rsidR="001D705A" w:rsidRPr="00B32A14" w:rsidRDefault="001D705A" w:rsidP="005124A1">
            <w:pPr>
              <w:ind w:left="240" w:hanging="240"/>
              <w:contextualSpacing/>
              <w:jc w:val="both"/>
            </w:pPr>
            <w:r w:rsidRPr="00B32A14">
              <w:t xml:space="preserve">Barragan, C., </w:t>
            </w:r>
            <w:proofErr w:type="spellStart"/>
            <w:r w:rsidRPr="00B32A14">
              <w:t>Zakrajsek</w:t>
            </w:r>
            <w:proofErr w:type="spellEnd"/>
            <w:r w:rsidRPr="00B32A14">
              <w:t xml:space="preserve">, A., Walsh, S. E. &amp; </w:t>
            </w:r>
            <w:proofErr w:type="spellStart"/>
            <w:r w:rsidRPr="00B32A14">
              <w:rPr>
                <w:b/>
              </w:rPr>
              <w:t>Wladkowski</w:t>
            </w:r>
            <w:proofErr w:type="spellEnd"/>
            <w:r w:rsidRPr="00B32A14">
              <w:rPr>
                <w:b/>
              </w:rPr>
              <w:t>, S. P.</w:t>
            </w:r>
            <w:r w:rsidRPr="00B32A14">
              <w:t xml:space="preserve"> (Under Review). Leveraging an </w:t>
            </w:r>
          </w:p>
          <w:p w14:paraId="54A36192" w14:textId="77777777" w:rsidR="001D705A" w:rsidRPr="00B32A14" w:rsidRDefault="001D705A" w:rsidP="005124A1">
            <w:pPr>
              <w:ind w:left="240" w:hanging="240"/>
              <w:contextualSpacing/>
              <w:jc w:val="both"/>
            </w:pPr>
            <w:r w:rsidRPr="00B32A14">
              <w:t xml:space="preserve">Environmental Scan to Promote Age as a Component of Diversity in Higher Education: A Case </w:t>
            </w:r>
          </w:p>
          <w:p w14:paraId="1AE2F5C8" w14:textId="77777777" w:rsidR="001D705A" w:rsidRPr="00B32A14" w:rsidRDefault="001D705A" w:rsidP="005124A1">
            <w:pPr>
              <w:ind w:left="240" w:hanging="240"/>
              <w:contextualSpacing/>
              <w:jc w:val="both"/>
            </w:pPr>
            <w:r w:rsidRPr="00B32A14">
              <w:t xml:space="preserve">Example from One U.S. University. </w:t>
            </w:r>
            <w:r w:rsidRPr="00B32A14">
              <w:rPr>
                <w:i/>
              </w:rPr>
              <w:t>Open Access China.</w:t>
            </w:r>
            <w:r w:rsidRPr="00B32A14">
              <w:t xml:space="preserve"> </w:t>
            </w:r>
          </w:p>
        </w:tc>
      </w:tr>
      <w:tr w:rsidR="001D705A" w:rsidRPr="00B32A14" w14:paraId="530408E5" w14:textId="77777777" w:rsidTr="005124A1">
        <w:trPr>
          <w:trHeight w:val="810"/>
        </w:trPr>
        <w:tc>
          <w:tcPr>
            <w:tcW w:w="450" w:type="dxa"/>
          </w:tcPr>
          <w:p w14:paraId="4935B498" w14:textId="77777777" w:rsidR="001D705A" w:rsidRPr="00B32A14" w:rsidRDefault="001D705A" w:rsidP="005124A1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10080" w:type="dxa"/>
          </w:tcPr>
          <w:p w14:paraId="2C5E1552" w14:textId="77777777" w:rsidR="001D705A" w:rsidRPr="00B32A14" w:rsidRDefault="001D705A" w:rsidP="005124A1">
            <w:pPr>
              <w:ind w:left="240" w:hanging="240"/>
              <w:contextualSpacing/>
              <w:jc w:val="both"/>
              <w:rPr>
                <w:iCs/>
              </w:rPr>
            </w:pPr>
            <w:r w:rsidRPr="00B32A14">
              <w:t xml:space="preserve">Goldberg, J. H. </w:t>
            </w:r>
            <w:proofErr w:type="spellStart"/>
            <w:r w:rsidRPr="00B32A14">
              <w:t>Schroepfer</w:t>
            </w:r>
            <w:proofErr w:type="spellEnd"/>
            <w:r w:rsidRPr="00B32A14">
              <w:t xml:space="preserve">, T., &amp; </w:t>
            </w:r>
            <w:proofErr w:type="spellStart"/>
            <w:r w:rsidRPr="00B32A14">
              <w:rPr>
                <w:b/>
              </w:rPr>
              <w:t>Wladkowski</w:t>
            </w:r>
            <w:proofErr w:type="spellEnd"/>
            <w:r w:rsidRPr="00B32A14">
              <w:rPr>
                <w:b/>
              </w:rPr>
              <w:t>, S. P.</w:t>
            </w:r>
            <w:r w:rsidRPr="00B32A14">
              <w:t xml:space="preserve"> (2022). </w:t>
            </w:r>
            <w:r w:rsidRPr="00B32A14">
              <w:rPr>
                <w:iCs/>
              </w:rPr>
              <w:t xml:space="preserve">Hospice and Palliative Social Work's </w:t>
            </w:r>
          </w:p>
          <w:p w14:paraId="3064A60F" w14:textId="77777777" w:rsidR="001D705A" w:rsidRPr="00B32A14" w:rsidRDefault="001D705A" w:rsidP="005124A1">
            <w:pPr>
              <w:ind w:left="240" w:hanging="240"/>
              <w:contextualSpacing/>
              <w:jc w:val="both"/>
              <w:rPr>
                <w:i/>
                <w:iCs/>
              </w:rPr>
            </w:pPr>
            <w:r w:rsidRPr="00B32A14">
              <w:rPr>
                <w:iCs/>
              </w:rPr>
              <w:t>Ethical Challenge: Aid in Dying in America.</w:t>
            </w:r>
            <w:r w:rsidRPr="00B32A14">
              <w:rPr>
                <w:i/>
                <w:iCs/>
              </w:rPr>
              <w:t xml:space="preserve"> </w:t>
            </w:r>
            <w:r w:rsidRPr="00B32A14">
              <w:rPr>
                <w:iCs/>
              </w:rPr>
              <w:t xml:space="preserve">In T. </w:t>
            </w:r>
            <w:proofErr w:type="spellStart"/>
            <w:r w:rsidRPr="00B32A14">
              <w:rPr>
                <w:iCs/>
              </w:rPr>
              <w:t>Altilio</w:t>
            </w:r>
            <w:proofErr w:type="spellEnd"/>
            <w:r w:rsidRPr="00B32A14">
              <w:rPr>
                <w:iCs/>
              </w:rPr>
              <w:t xml:space="preserve">, S. Otis-Green &amp; J. Cagle (Eds), </w:t>
            </w:r>
            <w:r w:rsidRPr="00B32A14">
              <w:rPr>
                <w:i/>
                <w:iCs/>
              </w:rPr>
              <w:t xml:space="preserve">Oxford </w:t>
            </w:r>
          </w:p>
          <w:p w14:paraId="20435AED" w14:textId="77777777" w:rsidR="001D705A" w:rsidRPr="00B32A14" w:rsidRDefault="001D705A" w:rsidP="005124A1">
            <w:pPr>
              <w:ind w:left="240" w:hanging="240"/>
              <w:contextualSpacing/>
              <w:jc w:val="both"/>
              <w:rPr>
                <w:iCs/>
              </w:rPr>
            </w:pPr>
            <w:r w:rsidRPr="00B32A14">
              <w:rPr>
                <w:i/>
                <w:iCs/>
              </w:rPr>
              <w:t>Textbook of Palliative Social Work (2</w:t>
            </w:r>
            <w:r w:rsidRPr="00B32A14">
              <w:rPr>
                <w:i/>
                <w:iCs/>
                <w:vertAlign w:val="superscript"/>
              </w:rPr>
              <w:t>nd</w:t>
            </w:r>
            <w:r w:rsidRPr="00B32A14">
              <w:rPr>
                <w:i/>
                <w:iCs/>
              </w:rPr>
              <w:t xml:space="preserve"> Edition). </w:t>
            </w:r>
          </w:p>
        </w:tc>
      </w:tr>
      <w:tr w:rsidR="001D705A" w:rsidRPr="00B32A14" w14:paraId="6A3D0829" w14:textId="77777777" w:rsidTr="005124A1">
        <w:trPr>
          <w:trHeight w:val="810"/>
        </w:trPr>
        <w:tc>
          <w:tcPr>
            <w:tcW w:w="450" w:type="dxa"/>
          </w:tcPr>
          <w:p w14:paraId="5CD60804" w14:textId="77777777" w:rsidR="001D705A" w:rsidRPr="00B32A14" w:rsidRDefault="001D705A" w:rsidP="005124A1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10080" w:type="dxa"/>
          </w:tcPr>
          <w:p w14:paraId="19FE5E97" w14:textId="77777777" w:rsidR="001D705A" w:rsidRPr="00B32A14" w:rsidRDefault="001D705A" w:rsidP="005124A1">
            <w:pPr>
              <w:ind w:left="240" w:hanging="240"/>
              <w:contextualSpacing/>
              <w:jc w:val="both"/>
              <w:rPr>
                <w:color w:val="000000" w:themeColor="text1"/>
              </w:rPr>
            </w:pPr>
            <w:r w:rsidRPr="00B32A14">
              <w:t xml:space="preserve">Barragan, C., &amp; </w:t>
            </w:r>
            <w:proofErr w:type="spellStart"/>
            <w:r w:rsidRPr="00B32A14">
              <w:rPr>
                <w:b/>
              </w:rPr>
              <w:t>Wladkowski</w:t>
            </w:r>
            <w:proofErr w:type="spellEnd"/>
            <w:r w:rsidRPr="00B32A14">
              <w:rPr>
                <w:b/>
              </w:rPr>
              <w:t>, S. P.</w:t>
            </w:r>
            <w:r w:rsidRPr="00B32A14">
              <w:t xml:space="preserve"> (2021). </w:t>
            </w:r>
            <w:r w:rsidRPr="00B32A14">
              <w:rPr>
                <w:color w:val="000000" w:themeColor="text1"/>
              </w:rPr>
              <w:t xml:space="preserve">Assigned Groups as Learning Communities in and </w:t>
            </w:r>
          </w:p>
          <w:p w14:paraId="4E7F983A" w14:textId="77777777" w:rsidR="001D705A" w:rsidRPr="00B32A14" w:rsidRDefault="001D705A" w:rsidP="005124A1">
            <w:pPr>
              <w:ind w:left="240" w:hanging="240"/>
              <w:contextualSpacing/>
              <w:jc w:val="both"/>
              <w:rPr>
                <w:i/>
                <w:iCs/>
              </w:rPr>
            </w:pPr>
            <w:r w:rsidRPr="00B32A14">
              <w:rPr>
                <w:color w:val="000000" w:themeColor="text1"/>
              </w:rPr>
              <w:t>Beyond the Classroom.</w:t>
            </w:r>
            <w:r w:rsidRPr="00B32A14">
              <w:rPr>
                <w:i/>
                <w:color w:val="000000" w:themeColor="text1"/>
              </w:rPr>
              <w:t xml:space="preserve"> </w:t>
            </w:r>
            <w:r w:rsidRPr="00B32A14">
              <w:rPr>
                <w:color w:val="000000" w:themeColor="text1"/>
              </w:rPr>
              <w:t xml:space="preserve">In J. C. </w:t>
            </w:r>
            <w:proofErr w:type="spellStart"/>
            <w:r w:rsidRPr="00B32A14">
              <w:rPr>
                <w:color w:val="000000" w:themeColor="text1"/>
              </w:rPr>
              <w:t>Fridberg</w:t>
            </w:r>
            <w:proofErr w:type="spellEnd"/>
            <w:r w:rsidRPr="00B32A14">
              <w:rPr>
                <w:color w:val="000000" w:themeColor="text1"/>
              </w:rPr>
              <w:t>, C. Visconti, &amp; S. Ginsberg (Eds</w:t>
            </w:r>
            <w:r w:rsidRPr="00B32A14">
              <w:rPr>
                <w:i/>
                <w:color w:val="000000" w:themeColor="text1"/>
              </w:rPr>
              <w:t xml:space="preserve">), </w:t>
            </w:r>
            <w:r w:rsidRPr="00B32A14">
              <w:rPr>
                <w:i/>
                <w:iCs/>
              </w:rPr>
              <w:t>Case Studies in Evidence-</w:t>
            </w:r>
          </w:p>
          <w:p w14:paraId="0FFFCCF4" w14:textId="77777777" w:rsidR="001D705A" w:rsidRPr="00B32A14" w:rsidRDefault="001D705A" w:rsidP="005124A1">
            <w:pPr>
              <w:ind w:left="240" w:hanging="240"/>
              <w:contextualSpacing/>
              <w:jc w:val="both"/>
            </w:pPr>
            <w:r w:rsidRPr="00B32A14">
              <w:rPr>
                <w:i/>
                <w:iCs/>
              </w:rPr>
              <w:t>Based Education: A Resource for Teaching in Clinical Professions</w:t>
            </w:r>
            <w:r w:rsidRPr="00B32A14">
              <w:t xml:space="preserve">. Thorofare, NJ: Slack </w:t>
            </w:r>
          </w:p>
          <w:p w14:paraId="636664FC" w14:textId="77777777" w:rsidR="001D705A" w:rsidRPr="00B32A14" w:rsidRDefault="001D705A" w:rsidP="005124A1">
            <w:pPr>
              <w:ind w:left="240" w:hanging="240"/>
              <w:contextualSpacing/>
              <w:jc w:val="both"/>
              <w:rPr>
                <w:color w:val="000000" w:themeColor="text1"/>
              </w:rPr>
            </w:pPr>
            <w:r w:rsidRPr="00B32A14">
              <w:t>Incorporated.</w:t>
            </w:r>
          </w:p>
        </w:tc>
      </w:tr>
      <w:tr w:rsidR="001D705A" w:rsidRPr="00B32A14" w14:paraId="6613F5B2" w14:textId="77777777" w:rsidTr="005124A1">
        <w:trPr>
          <w:trHeight w:val="540"/>
        </w:trPr>
        <w:tc>
          <w:tcPr>
            <w:tcW w:w="450" w:type="dxa"/>
          </w:tcPr>
          <w:p w14:paraId="426F0D52" w14:textId="77777777" w:rsidR="001D705A" w:rsidRPr="00B32A14" w:rsidRDefault="001D705A" w:rsidP="005124A1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10080" w:type="dxa"/>
          </w:tcPr>
          <w:p w14:paraId="395EE95E" w14:textId="77777777" w:rsidR="001D705A" w:rsidRPr="00B32A14" w:rsidRDefault="001D705A" w:rsidP="005124A1">
            <w:pPr>
              <w:ind w:left="240" w:hanging="240"/>
              <w:contextualSpacing/>
              <w:jc w:val="both"/>
              <w:rPr>
                <w:i/>
              </w:rPr>
            </w:pPr>
            <w:r w:rsidRPr="00B32A14">
              <w:t xml:space="preserve">Colón, Y., &amp; </w:t>
            </w:r>
            <w:proofErr w:type="spellStart"/>
            <w:r w:rsidRPr="00B32A14">
              <w:rPr>
                <w:b/>
              </w:rPr>
              <w:t>Wladkowski</w:t>
            </w:r>
            <w:proofErr w:type="spellEnd"/>
            <w:r w:rsidRPr="00B32A14">
              <w:rPr>
                <w:b/>
              </w:rPr>
              <w:t>, S. P.</w:t>
            </w:r>
            <w:r w:rsidRPr="00B32A14">
              <w:t xml:space="preserve"> (2019). End-of-Life Care. In S. </w:t>
            </w:r>
            <w:proofErr w:type="spellStart"/>
            <w:r w:rsidRPr="00B32A14">
              <w:t>Gehlert</w:t>
            </w:r>
            <w:proofErr w:type="spellEnd"/>
            <w:r w:rsidRPr="00B32A14">
              <w:t xml:space="preserve"> &amp; T. Brown (Eds), </w:t>
            </w:r>
            <w:r w:rsidRPr="00B32A14">
              <w:rPr>
                <w:i/>
              </w:rPr>
              <w:t xml:space="preserve">Handbook </w:t>
            </w:r>
          </w:p>
          <w:p w14:paraId="092B882E" w14:textId="77777777" w:rsidR="001D705A" w:rsidRPr="00B32A14" w:rsidRDefault="001D705A" w:rsidP="005124A1">
            <w:pPr>
              <w:ind w:left="240" w:hanging="240"/>
              <w:contextualSpacing/>
              <w:jc w:val="both"/>
            </w:pPr>
            <w:r w:rsidRPr="00B32A14">
              <w:rPr>
                <w:i/>
              </w:rPr>
              <w:t>of Health Social Work (3</w:t>
            </w:r>
            <w:r w:rsidRPr="00B32A14">
              <w:rPr>
                <w:i/>
                <w:vertAlign w:val="superscript"/>
              </w:rPr>
              <w:t>rd</w:t>
            </w:r>
            <w:r w:rsidRPr="00B32A14">
              <w:rPr>
                <w:i/>
              </w:rPr>
              <w:t xml:space="preserve"> Edition)</w:t>
            </w:r>
            <w:r w:rsidRPr="00B32A14">
              <w:t>. Hoboken, NJ: Wiley Publishing.</w:t>
            </w:r>
          </w:p>
        </w:tc>
      </w:tr>
      <w:tr w:rsidR="001D705A" w:rsidRPr="00B32A14" w14:paraId="0E8AE027" w14:textId="77777777" w:rsidTr="005124A1">
        <w:trPr>
          <w:trHeight w:val="342"/>
        </w:trPr>
        <w:tc>
          <w:tcPr>
            <w:tcW w:w="450" w:type="dxa"/>
          </w:tcPr>
          <w:p w14:paraId="26C59538" w14:textId="77777777" w:rsidR="001D705A" w:rsidRPr="00B32A14" w:rsidRDefault="001D705A" w:rsidP="005124A1">
            <w:pPr>
              <w:numPr>
                <w:ilvl w:val="0"/>
                <w:numId w:val="3"/>
              </w:numPr>
              <w:contextualSpacing/>
            </w:pPr>
          </w:p>
        </w:tc>
        <w:tc>
          <w:tcPr>
            <w:tcW w:w="10080" w:type="dxa"/>
          </w:tcPr>
          <w:p w14:paraId="04FA39DF" w14:textId="77777777" w:rsidR="001D705A" w:rsidRPr="00B32A14" w:rsidRDefault="001D705A" w:rsidP="005124A1">
            <w:r w:rsidRPr="00B32A14">
              <w:t xml:space="preserve">Putnam, M., &amp; </w:t>
            </w:r>
            <w:proofErr w:type="spellStart"/>
            <w:r w:rsidRPr="00B32A14">
              <w:rPr>
                <w:b/>
              </w:rPr>
              <w:t>Wladkowski</w:t>
            </w:r>
            <w:proofErr w:type="spellEnd"/>
            <w:r w:rsidRPr="00B32A14">
              <w:rPr>
                <w:b/>
              </w:rPr>
              <w:t>, S. P.</w:t>
            </w:r>
            <w:r w:rsidRPr="00B32A14">
              <w:t xml:space="preserve"> (2015). Aging and Functional Disability. In B. Berkman &amp; D. Kaplan (Eds), </w:t>
            </w:r>
            <w:r w:rsidRPr="00B32A14">
              <w:rPr>
                <w:i/>
              </w:rPr>
              <w:t>The Oxford Handbook of Social Work in Health &amp; Aging (2</w:t>
            </w:r>
            <w:r w:rsidRPr="00B32A14">
              <w:rPr>
                <w:i/>
                <w:vertAlign w:val="superscript"/>
              </w:rPr>
              <w:t>nd</w:t>
            </w:r>
            <w:r w:rsidRPr="00B32A14">
              <w:rPr>
                <w:i/>
              </w:rPr>
              <w:t xml:space="preserve"> Edition).</w:t>
            </w:r>
            <w:r w:rsidRPr="00B32A14">
              <w:t xml:space="preserve"> New York, NY: Oxford University Press. </w:t>
            </w:r>
          </w:p>
        </w:tc>
      </w:tr>
    </w:tbl>
    <w:p w14:paraId="00C5FE3B" w14:textId="77777777" w:rsidR="001D705A" w:rsidRPr="00B32A14" w:rsidRDefault="001D705A" w:rsidP="001D705A">
      <w:pPr>
        <w:tabs>
          <w:tab w:val="left" w:pos="3340"/>
        </w:tabs>
      </w:pPr>
    </w:p>
    <w:p w14:paraId="46B6CA8A" w14:textId="77777777" w:rsidR="001D705A" w:rsidRPr="00DB5C24" w:rsidRDefault="001D705A" w:rsidP="001D705A">
      <w:pPr>
        <w:tabs>
          <w:tab w:val="left" w:pos="3340"/>
        </w:tabs>
        <w:rPr>
          <w:strike/>
        </w:rPr>
      </w:pPr>
    </w:p>
    <w:p w14:paraId="6D84F74F" w14:textId="77777777" w:rsidR="001D705A" w:rsidRPr="00B32A14" w:rsidRDefault="001D705A" w:rsidP="001D705A">
      <w:pPr>
        <w:spacing w:line="360" w:lineRule="auto"/>
        <w:rPr>
          <w:b/>
          <w:u w:val="single"/>
        </w:rPr>
      </w:pPr>
      <w:r w:rsidRPr="00B32A14">
        <w:rPr>
          <w:b/>
          <w:u w:val="single"/>
        </w:rPr>
        <w:t>PEER-REVIEWED JOURNAL ARTICLES</w:t>
      </w:r>
    </w:p>
    <w:p w14:paraId="21107B93" w14:textId="77777777" w:rsidR="001D705A" w:rsidRPr="00B32A14" w:rsidRDefault="001D705A" w:rsidP="001D705A">
      <w:pPr>
        <w:ind w:left="720"/>
        <w:rPr>
          <w:sz w:val="20"/>
          <w:szCs w:val="20"/>
        </w:rPr>
      </w:pPr>
      <w:r w:rsidRPr="00B32A14">
        <w:rPr>
          <w:sz w:val="20"/>
          <w:szCs w:val="20"/>
        </w:rPr>
        <w:lastRenderedPageBreak/>
        <w:t xml:space="preserve"> ^ doctoral student   +graduate student  </w:t>
      </w:r>
    </w:p>
    <w:tbl>
      <w:tblPr>
        <w:tblStyle w:val="TableGrid"/>
        <w:tblW w:w="10800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10350"/>
      </w:tblGrid>
      <w:tr w:rsidR="001D705A" w:rsidRPr="00B32A14" w14:paraId="1A529A95" w14:textId="77777777" w:rsidTr="005124A1">
        <w:trPr>
          <w:trHeight w:val="440"/>
        </w:trPr>
        <w:tc>
          <w:tcPr>
            <w:tcW w:w="450" w:type="dxa"/>
          </w:tcPr>
          <w:p w14:paraId="10618335" w14:textId="77777777" w:rsidR="001D705A" w:rsidRPr="00B32A14" w:rsidRDefault="001D705A" w:rsidP="005124A1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0350" w:type="dxa"/>
          </w:tcPr>
          <w:p w14:paraId="07F342B4" w14:textId="77777777" w:rsidR="001D705A" w:rsidRPr="00B32A14" w:rsidRDefault="001D705A" w:rsidP="005124A1">
            <w:pPr>
              <w:ind w:left="240" w:hanging="240"/>
              <w:contextualSpacing/>
              <w:jc w:val="both"/>
              <w:rPr>
                <w:b/>
              </w:rPr>
            </w:pPr>
            <w:proofErr w:type="spellStart"/>
            <w:r>
              <w:rPr>
                <w:b/>
              </w:rPr>
              <w:t>Wladkowski</w:t>
            </w:r>
            <w:proofErr w:type="spellEnd"/>
            <w:r>
              <w:rPr>
                <w:b/>
              </w:rPr>
              <w:t xml:space="preserve">, S. P. </w:t>
            </w:r>
            <w:r w:rsidRPr="00BD74B9">
              <w:rPr>
                <w:bCs/>
              </w:rPr>
              <w:t>(In Press).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 xml:space="preserve">Community Lessons. </w:t>
            </w:r>
            <w:r w:rsidRPr="00433019">
              <w:rPr>
                <w:i/>
                <w:iCs/>
                <w:color w:val="000000" w:themeColor="text1"/>
              </w:rPr>
              <w:t>Journal of Palliative Medicine.</w:t>
            </w:r>
          </w:p>
        </w:tc>
      </w:tr>
      <w:tr w:rsidR="001D705A" w:rsidRPr="00B32A14" w14:paraId="3AAAC34C" w14:textId="77777777" w:rsidTr="005124A1">
        <w:trPr>
          <w:trHeight w:val="440"/>
        </w:trPr>
        <w:tc>
          <w:tcPr>
            <w:tcW w:w="450" w:type="dxa"/>
          </w:tcPr>
          <w:p w14:paraId="6E00F987" w14:textId="77777777" w:rsidR="001D705A" w:rsidRPr="00B32A14" w:rsidRDefault="001D705A" w:rsidP="005124A1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0350" w:type="dxa"/>
          </w:tcPr>
          <w:p w14:paraId="3671A11C" w14:textId="77777777" w:rsidR="001D705A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left="240" w:hanging="240"/>
              <w:contextualSpacing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Wladkowski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, S. P. </w:t>
            </w:r>
            <w:r w:rsidRPr="00A5608B">
              <w:rPr>
                <w:rFonts w:ascii="Times New Roman" w:hAnsi="Times New Roman"/>
                <w:bCs/>
                <w:sz w:val="24"/>
              </w:rPr>
              <w:t xml:space="preserve">&amp; </w:t>
            </w:r>
            <w:proofErr w:type="spellStart"/>
            <w:r w:rsidRPr="00231841">
              <w:rPr>
                <w:rFonts w:ascii="Times New Roman" w:hAnsi="Times New Roman"/>
                <w:sz w:val="24"/>
              </w:rPr>
              <w:t>Enguídanos</w:t>
            </w:r>
            <w:proofErr w:type="spellEnd"/>
            <w:r w:rsidRPr="00231841">
              <w:rPr>
                <w:rFonts w:ascii="Times New Roman" w:hAnsi="Times New Roman"/>
                <w:sz w:val="24"/>
              </w:rPr>
              <w:t>, S.</w:t>
            </w:r>
            <w:r>
              <w:rPr>
                <w:rFonts w:ascii="Times New Roman" w:hAnsi="Times New Roman"/>
                <w:sz w:val="24"/>
              </w:rPr>
              <w:t xml:space="preserve"> (Accepted) Alzheimer’s Disease and Related Dementias: C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aregiver </w:t>
            </w:r>
          </w:p>
          <w:p w14:paraId="403E8CC2" w14:textId="77777777" w:rsidR="001D705A" w:rsidRDefault="001D705A" w:rsidP="005124A1">
            <w:pPr>
              <w:ind w:left="240" w:hanging="240"/>
              <w:contextualSpacing/>
              <w:jc w:val="both"/>
              <w:rPr>
                <w:b/>
              </w:rPr>
            </w:pPr>
            <w:r>
              <w:rPr>
                <w:color w:val="000000" w:themeColor="text1"/>
              </w:rPr>
              <w:t xml:space="preserve">perspectives on hospice re-enrollment following a hospice live discharge. </w:t>
            </w:r>
            <w:r w:rsidRPr="00433019">
              <w:rPr>
                <w:i/>
                <w:iCs/>
                <w:color w:val="000000" w:themeColor="text1"/>
              </w:rPr>
              <w:t>Journal of Palliative Medicine</w:t>
            </w:r>
          </w:p>
        </w:tc>
      </w:tr>
      <w:tr w:rsidR="001D705A" w:rsidRPr="00B32A14" w14:paraId="4AE2121B" w14:textId="77777777" w:rsidTr="005124A1">
        <w:trPr>
          <w:trHeight w:val="585"/>
        </w:trPr>
        <w:tc>
          <w:tcPr>
            <w:tcW w:w="450" w:type="dxa"/>
          </w:tcPr>
          <w:p w14:paraId="441305C3" w14:textId="77777777" w:rsidR="001D705A" w:rsidRPr="00B32A14" w:rsidRDefault="001D705A" w:rsidP="005124A1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0350" w:type="dxa"/>
          </w:tcPr>
          <w:p w14:paraId="28D0EACC" w14:textId="77777777" w:rsidR="001D705A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left="240" w:hanging="240"/>
              <w:contextualSpacing/>
              <w:rPr>
                <w:rFonts w:ascii="Times New Roman" w:hAnsi="Times New Roman"/>
                <w:i/>
                <w:color w:val="000000"/>
                <w:sz w:val="24"/>
                <w:lang w:val="en-GB"/>
              </w:rPr>
            </w:pPr>
            <w:proofErr w:type="spellStart"/>
            <w:r w:rsidRPr="004D26DA">
              <w:rPr>
                <w:rFonts w:ascii="Times New Roman" w:hAnsi="Times New Roman"/>
                <w:sz w:val="24"/>
              </w:rPr>
              <w:t>Mirick</w:t>
            </w:r>
            <w:proofErr w:type="spellEnd"/>
            <w:r w:rsidRPr="004D26DA">
              <w:rPr>
                <w:rFonts w:ascii="Times New Roman" w:hAnsi="Times New Roman"/>
                <w:sz w:val="24"/>
              </w:rPr>
              <w:t xml:space="preserve">, R. G. </w:t>
            </w:r>
            <w:r>
              <w:rPr>
                <w:rFonts w:ascii="Times New Roman" w:hAnsi="Times New Roman"/>
                <w:sz w:val="24"/>
              </w:rPr>
              <w:t xml:space="preserve">&amp; </w:t>
            </w:r>
            <w:proofErr w:type="spellStart"/>
            <w:r w:rsidRPr="00A00309">
              <w:rPr>
                <w:rFonts w:ascii="Times New Roman" w:hAnsi="Times New Roman"/>
                <w:b/>
                <w:sz w:val="24"/>
              </w:rPr>
              <w:t>Wladkowski</w:t>
            </w:r>
            <w:proofErr w:type="spellEnd"/>
            <w:r w:rsidRPr="00A00309">
              <w:rPr>
                <w:rFonts w:ascii="Times New Roman" w:hAnsi="Times New Roman"/>
                <w:b/>
                <w:sz w:val="24"/>
              </w:rPr>
              <w:t>, S</w:t>
            </w:r>
            <w:r w:rsidRPr="00EC0020">
              <w:rPr>
                <w:rFonts w:ascii="Times New Roman" w:hAnsi="Times New Roman"/>
                <w:b/>
                <w:sz w:val="24"/>
              </w:rPr>
              <w:t>. P.</w:t>
            </w:r>
            <w:r w:rsidRPr="00EC002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(2023) </w:t>
            </w:r>
            <w:r w:rsidRPr="00EC0020">
              <w:rPr>
                <w:rFonts w:ascii="Times New Roman" w:hAnsi="Times New Roman"/>
                <w:sz w:val="24"/>
              </w:rPr>
              <w:t>Suicide</w:t>
            </w:r>
            <w:r>
              <w:rPr>
                <w:rFonts w:ascii="Times New Roman" w:hAnsi="Times New Roman"/>
                <w:sz w:val="24"/>
              </w:rPr>
              <w:t xml:space="preserve"> &amp; hospice caregivers: A case study</w:t>
            </w:r>
            <w:r w:rsidRPr="00EC0020">
              <w:rPr>
                <w:rFonts w:ascii="Times New Roman" w:hAnsi="Times New Roman"/>
                <w:iCs/>
                <w:color w:val="000000"/>
                <w:sz w:val="24"/>
                <w:lang w:val="en-GB"/>
              </w:rPr>
              <w:t>.</w:t>
            </w:r>
            <w:r>
              <w:rPr>
                <w:rFonts w:ascii="Times New Roman" w:hAnsi="Times New Roman"/>
                <w:iCs/>
                <w:color w:val="000000"/>
                <w:sz w:val="24"/>
                <w:lang w:val="en-GB"/>
              </w:rPr>
              <w:t xml:space="preserve"> </w:t>
            </w:r>
            <w:r w:rsidRPr="00984463">
              <w:rPr>
                <w:rFonts w:ascii="Times New Roman" w:hAnsi="Times New Roman"/>
                <w:i/>
                <w:color w:val="000000"/>
                <w:sz w:val="24"/>
                <w:lang w:val="en-GB"/>
              </w:rPr>
              <w:t xml:space="preserve">Journal of </w:t>
            </w:r>
          </w:p>
          <w:p w14:paraId="71CC6F98" w14:textId="77777777" w:rsidR="001D705A" w:rsidRPr="00B32A14" w:rsidRDefault="001D705A" w:rsidP="005124A1">
            <w:pPr>
              <w:ind w:left="240" w:hanging="240"/>
              <w:contextualSpacing/>
              <w:jc w:val="both"/>
              <w:rPr>
                <w:b/>
              </w:rPr>
            </w:pPr>
            <w:r w:rsidRPr="00984463">
              <w:rPr>
                <w:i/>
                <w:color w:val="000000"/>
                <w:lang w:val="en-GB"/>
              </w:rPr>
              <w:t>Social Work in Hospice, Palliative,</w:t>
            </w:r>
            <w:r>
              <w:rPr>
                <w:i/>
                <w:color w:val="000000"/>
                <w:lang w:val="en-GB"/>
              </w:rPr>
              <w:t xml:space="preserve"> </w:t>
            </w:r>
            <w:r w:rsidRPr="00984463">
              <w:rPr>
                <w:i/>
                <w:color w:val="000000"/>
                <w:lang w:val="en-GB"/>
              </w:rPr>
              <w:t>and End-of-Life Care.</w:t>
            </w:r>
          </w:p>
        </w:tc>
      </w:tr>
      <w:tr w:rsidR="001D705A" w:rsidRPr="00B32A14" w14:paraId="3926B860" w14:textId="77777777" w:rsidTr="005124A1">
        <w:trPr>
          <w:trHeight w:val="585"/>
        </w:trPr>
        <w:tc>
          <w:tcPr>
            <w:tcW w:w="450" w:type="dxa"/>
          </w:tcPr>
          <w:p w14:paraId="5DDD6143" w14:textId="77777777" w:rsidR="001D705A" w:rsidRPr="00B32A14" w:rsidRDefault="001D705A" w:rsidP="005124A1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0350" w:type="dxa"/>
          </w:tcPr>
          <w:p w14:paraId="10E91DCF" w14:textId="77777777" w:rsidR="001D705A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left="240" w:hanging="240"/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 w:rsidRPr="00E54CFE">
              <w:rPr>
                <w:rFonts w:ascii="Times New Roman" w:hAnsi="Times New Roman"/>
                <w:b/>
                <w:sz w:val="24"/>
              </w:rPr>
              <w:t>Wladkowski</w:t>
            </w:r>
            <w:proofErr w:type="spellEnd"/>
            <w:r w:rsidRPr="00E54CFE">
              <w:rPr>
                <w:rFonts w:ascii="Times New Roman" w:hAnsi="Times New Roman"/>
                <w:b/>
                <w:sz w:val="24"/>
              </w:rPr>
              <w:t>, S. P.</w:t>
            </w:r>
            <w:r w:rsidRPr="00E54CFE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54CFE">
              <w:rPr>
                <w:rFonts w:ascii="Times New Roman" w:hAnsi="Times New Roman"/>
                <w:sz w:val="24"/>
              </w:rPr>
              <w:t>Wallace, C. L.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E54CFE">
              <w:rPr>
                <w:rFonts w:ascii="Times New Roman" w:hAnsi="Times New Roman"/>
                <w:sz w:val="24"/>
              </w:rPr>
              <w:t xml:space="preserve"> ^</w:t>
            </w:r>
            <w:proofErr w:type="spellStart"/>
            <w:r w:rsidRPr="00E54CFE">
              <w:rPr>
                <w:rFonts w:ascii="Times New Roman" w:hAnsi="Times New Roman"/>
                <w:sz w:val="24"/>
              </w:rPr>
              <w:t>Coccia</w:t>
            </w:r>
            <w:proofErr w:type="spellEnd"/>
            <w:r w:rsidRPr="00E54CFE">
              <w:rPr>
                <w:rFonts w:ascii="Times New Roman" w:hAnsi="Times New Roman"/>
                <w:sz w:val="24"/>
              </w:rPr>
              <w:t xml:space="preserve">, K. W., </w:t>
            </w:r>
            <w:r>
              <w:rPr>
                <w:rFonts w:ascii="Times New Roman" w:hAnsi="Times New Roman"/>
                <w:sz w:val="24"/>
              </w:rPr>
              <w:t xml:space="preserve">Hyde, </w:t>
            </w:r>
            <w:proofErr w:type="gramStart"/>
            <w:r>
              <w:rPr>
                <w:rFonts w:ascii="Times New Roman" w:hAnsi="Times New Roman"/>
                <w:sz w:val="24"/>
              </w:rPr>
              <w:t>R..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Hinyard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L. &amp; </w:t>
            </w:r>
            <w:r w:rsidRPr="00E54CFE">
              <w:rPr>
                <w:rFonts w:ascii="Times New Roman" w:hAnsi="Times New Roman"/>
                <w:sz w:val="24"/>
              </w:rPr>
              <w:t>Washington, K. T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E54CFE">
              <w:rPr>
                <w:rFonts w:ascii="Times New Roman" w:hAnsi="Times New Roman"/>
                <w:sz w:val="24"/>
              </w:rPr>
              <w:t xml:space="preserve"> </w:t>
            </w:r>
          </w:p>
          <w:p w14:paraId="5A295933" w14:textId="77777777" w:rsidR="001D705A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left="240" w:hanging="24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(2023) </w:t>
            </w:r>
            <w:r w:rsidRPr="00E54CFE">
              <w:rPr>
                <w:rFonts w:ascii="Times New Roman" w:hAnsi="Times New Roman"/>
                <w:sz w:val="24"/>
              </w:rPr>
              <w:t xml:space="preserve">Live discharge from hospice care and caregivers of adults with Alzheimer’s Disease and </w:t>
            </w:r>
          </w:p>
          <w:p w14:paraId="7F4FF2E8" w14:textId="77777777" w:rsidR="001D705A" w:rsidRPr="00B32A14" w:rsidRDefault="001D705A" w:rsidP="005124A1">
            <w:pPr>
              <w:ind w:left="240" w:hanging="240"/>
              <w:contextualSpacing/>
              <w:jc w:val="both"/>
              <w:rPr>
                <w:b/>
              </w:rPr>
            </w:pPr>
            <w:r w:rsidRPr="00E54CFE">
              <w:t>related dementias: A systematic review.</w:t>
            </w:r>
            <w:r>
              <w:t xml:space="preserve"> </w:t>
            </w:r>
            <w:r w:rsidRPr="00984463">
              <w:rPr>
                <w:i/>
                <w:iCs/>
              </w:rPr>
              <w:t>American Journal of</w:t>
            </w:r>
            <w:r>
              <w:rPr>
                <w:i/>
                <w:iCs/>
              </w:rPr>
              <w:t xml:space="preserve"> Hospice &amp;</w:t>
            </w:r>
            <w:r w:rsidRPr="00984463">
              <w:rPr>
                <w:i/>
                <w:iCs/>
              </w:rPr>
              <w:t xml:space="preserve"> Palliative Medicine</w:t>
            </w:r>
            <w:r>
              <w:rPr>
                <w:i/>
                <w:iCs/>
              </w:rPr>
              <w:t>.</w:t>
            </w:r>
          </w:p>
        </w:tc>
      </w:tr>
      <w:tr w:rsidR="001D705A" w:rsidRPr="00B32A14" w14:paraId="74D802D7" w14:textId="77777777" w:rsidTr="005124A1">
        <w:trPr>
          <w:trHeight w:val="585"/>
        </w:trPr>
        <w:tc>
          <w:tcPr>
            <w:tcW w:w="450" w:type="dxa"/>
          </w:tcPr>
          <w:p w14:paraId="1D7C0BBA" w14:textId="77777777" w:rsidR="001D705A" w:rsidRPr="00B32A14" w:rsidRDefault="001D705A" w:rsidP="005124A1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0350" w:type="dxa"/>
          </w:tcPr>
          <w:p w14:paraId="3ADA91AC" w14:textId="77777777" w:rsidR="001D705A" w:rsidRPr="00B32A14" w:rsidRDefault="001D705A" w:rsidP="005124A1">
            <w:pPr>
              <w:ind w:left="240" w:hanging="240"/>
              <w:contextualSpacing/>
              <w:jc w:val="both"/>
              <w:rPr>
                <w:iCs/>
              </w:rPr>
            </w:pPr>
            <w:proofErr w:type="spellStart"/>
            <w:r w:rsidRPr="00B32A14">
              <w:rPr>
                <w:b/>
              </w:rPr>
              <w:t>Wladkowski</w:t>
            </w:r>
            <w:proofErr w:type="spellEnd"/>
            <w:r w:rsidRPr="00B32A14">
              <w:rPr>
                <w:b/>
              </w:rPr>
              <w:t>, S. P.</w:t>
            </w:r>
            <w:r w:rsidRPr="00B32A14">
              <w:t xml:space="preserve">, </w:t>
            </w:r>
            <w:proofErr w:type="spellStart"/>
            <w:r w:rsidRPr="00B32A14">
              <w:t>Enguídanos</w:t>
            </w:r>
            <w:proofErr w:type="spellEnd"/>
            <w:r w:rsidRPr="00B32A14">
              <w:t>, S., &amp;</w:t>
            </w:r>
            <w:r w:rsidRPr="00B32A14">
              <w:rPr>
                <w:rFonts w:ascii="Garamond" w:hAnsi="Garamond"/>
              </w:rPr>
              <w:t xml:space="preserve"> </w:t>
            </w:r>
            <w:proofErr w:type="spellStart"/>
            <w:r w:rsidRPr="00B32A14">
              <w:t>Schroepfer</w:t>
            </w:r>
            <w:proofErr w:type="spellEnd"/>
            <w:r w:rsidRPr="00B32A14">
              <w:t xml:space="preserve">, T. A. (2022) </w:t>
            </w:r>
            <w:r w:rsidRPr="00B32A14">
              <w:rPr>
                <w:iCs/>
              </w:rPr>
              <w:t xml:space="preserve">Challenges in implementing an explicit </w:t>
            </w:r>
          </w:p>
          <w:p w14:paraId="6E1348AD" w14:textId="77777777" w:rsidR="001D705A" w:rsidRPr="00B32A14" w:rsidRDefault="001D705A" w:rsidP="005124A1">
            <w:pPr>
              <w:ind w:left="240" w:hanging="240"/>
              <w:contextualSpacing/>
              <w:jc w:val="both"/>
              <w:rPr>
                <w:iCs/>
              </w:rPr>
            </w:pPr>
            <w:r w:rsidRPr="00B32A14">
              <w:rPr>
                <w:iCs/>
              </w:rPr>
              <w:t xml:space="preserve">protocol for live discharge from hospice. </w:t>
            </w:r>
            <w:r w:rsidRPr="00B32A14">
              <w:rPr>
                <w:i/>
              </w:rPr>
              <w:t>The A</w:t>
            </w:r>
            <w:r w:rsidRPr="00B32A14">
              <w:rPr>
                <w:i/>
                <w:iCs/>
              </w:rPr>
              <w:t>merican Journal of Hospice &amp; Palliative Medicine.</w:t>
            </w:r>
          </w:p>
        </w:tc>
      </w:tr>
      <w:tr w:rsidR="001D705A" w:rsidRPr="00B32A14" w14:paraId="1EEDCBFB" w14:textId="77777777" w:rsidTr="005124A1">
        <w:trPr>
          <w:trHeight w:val="360"/>
        </w:trPr>
        <w:tc>
          <w:tcPr>
            <w:tcW w:w="450" w:type="dxa"/>
          </w:tcPr>
          <w:p w14:paraId="1DF1E4D3" w14:textId="77777777" w:rsidR="001D705A" w:rsidRPr="00B32A14" w:rsidRDefault="001D705A" w:rsidP="005124A1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0350" w:type="dxa"/>
          </w:tcPr>
          <w:p w14:paraId="63E429B9" w14:textId="77777777" w:rsidR="001D705A" w:rsidRPr="00B32A14" w:rsidRDefault="001D705A" w:rsidP="005124A1">
            <w:pPr>
              <w:ind w:left="240" w:hanging="240"/>
              <w:contextualSpacing/>
              <w:jc w:val="both"/>
            </w:pPr>
            <w:proofErr w:type="spellStart"/>
            <w:r w:rsidRPr="00B32A14">
              <w:rPr>
                <w:b/>
              </w:rPr>
              <w:t>Wladkowski</w:t>
            </w:r>
            <w:proofErr w:type="spellEnd"/>
            <w:r w:rsidRPr="00B32A14">
              <w:rPr>
                <w:b/>
              </w:rPr>
              <w:t xml:space="preserve">, S. P. </w:t>
            </w:r>
            <w:r w:rsidRPr="00B32A14">
              <w:t xml:space="preserve">&amp; Wallace, C. L (2022). The forgotten and misdiagnosed care transition: Live </w:t>
            </w:r>
          </w:p>
          <w:p w14:paraId="43218B74" w14:textId="77777777" w:rsidR="001D705A" w:rsidRPr="00B32A14" w:rsidRDefault="001D705A" w:rsidP="005124A1">
            <w:r w:rsidRPr="00B32A14">
              <w:t xml:space="preserve">discharge from hospice care. </w:t>
            </w:r>
            <w:r w:rsidRPr="00B32A14">
              <w:rPr>
                <w:i/>
              </w:rPr>
              <w:t xml:space="preserve">Gerontology and Geriatric Medicine, </w:t>
            </w:r>
            <w:r w:rsidRPr="00B32A14">
              <w:t xml:space="preserve">8, 1-4. </w:t>
            </w:r>
          </w:p>
          <w:p w14:paraId="78EFB488" w14:textId="77777777" w:rsidR="001D705A" w:rsidRPr="00B32A14" w:rsidRDefault="001D705A" w:rsidP="005124A1">
            <w:proofErr w:type="spellStart"/>
            <w:r w:rsidRPr="00B32A14">
              <w:t>doi</w:t>
            </w:r>
            <w:proofErr w:type="spellEnd"/>
            <w:r w:rsidRPr="00B32A14">
              <w:t>: 10.1177/23337214221109984</w:t>
            </w:r>
          </w:p>
        </w:tc>
      </w:tr>
      <w:tr w:rsidR="001D705A" w:rsidRPr="00B32A14" w14:paraId="5FDBE96C" w14:textId="77777777" w:rsidTr="005124A1">
        <w:trPr>
          <w:trHeight w:val="585"/>
        </w:trPr>
        <w:tc>
          <w:tcPr>
            <w:tcW w:w="450" w:type="dxa"/>
          </w:tcPr>
          <w:p w14:paraId="23B7185A" w14:textId="77777777" w:rsidR="001D705A" w:rsidRPr="00B32A14" w:rsidRDefault="001D705A" w:rsidP="005124A1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0350" w:type="dxa"/>
          </w:tcPr>
          <w:p w14:paraId="422E0911" w14:textId="77777777" w:rsidR="001D705A" w:rsidRPr="00B32A14" w:rsidRDefault="001D705A" w:rsidP="005124A1">
            <w:pPr>
              <w:ind w:left="240" w:hanging="240"/>
              <w:contextualSpacing/>
            </w:pPr>
            <w:proofErr w:type="spellStart"/>
            <w:r w:rsidRPr="00B32A14">
              <w:t>Mirick</w:t>
            </w:r>
            <w:proofErr w:type="spellEnd"/>
            <w:r w:rsidRPr="00B32A14">
              <w:t xml:space="preserve">, R. G. &amp; </w:t>
            </w:r>
            <w:proofErr w:type="spellStart"/>
            <w:r w:rsidRPr="00B32A14">
              <w:rPr>
                <w:b/>
              </w:rPr>
              <w:t>Wladkowski</w:t>
            </w:r>
            <w:proofErr w:type="spellEnd"/>
            <w:r w:rsidRPr="00B32A14">
              <w:rPr>
                <w:b/>
              </w:rPr>
              <w:t xml:space="preserve">, S. P. </w:t>
            </w:r>
            <w:r w:rsidRPr="00B32A14">
              <w:t xml:space="preserve">(2022) Infertility and pregnancy loss: Understanding the </w:t>
            </w:r>
            <w:proofErr w:type="gramStart"/>
            <w:r w:rsidRPr="00B32A14">
              <w:t>experiences</w:t>
            </w:r>
            <w:proofErr w:type="gramEnd"/>
            <w:r w:rsidRPr="00B32A14">
              <w:t xml:space="preserve"> </w:t>
            </w:r>
          </w:p>
          <w:p w14:paraId="7B1E98E1" w14:textId="77777777" w:rsidR="001D705A" w:rsidRPr="00B32A14" w:rsidRDefault="001D705A" w:rsidP="005124A1">
            <w:pPr>
              <w:ind w:left="240" w:hanging="240"/>
              <w:contextualSpacing/>
            </w:pPr>
            <w:r w:rsidRPr="00B32A14">
              <w:t xml:space="preserve">of doctoral students. </w:t>
            </w:r>
            <w:proofErr w:type="spellStart"/>
            <w:r w:rsidRPr="00B32A14">
              <w:rPr>
                <w:i/>
              </w:rPr>
              <w:t>Affilia</w:t>
            </w:r>
            <w:proofErr w:type="spellEnd"/>
            <w:r w:rsidRPr="00B32A14">
              <w:rPr>
                <w:i/>
              </w:rPr>
              <w:t xml:space="preserve">: Feminist Inquiry in Social Work. </w:t>
            </w:r>
          </w:p>
        </w:tc>
      </w:tr>
      <w:tr w:rsidR="001D705A" w:rsidRPr="00B32A14" w14:paraId="2E63F85A" w14:textId="77777777" w:rsidTr="005124A1">
        <w:trPr>
          <w:trHeight w:val="585"/>
        </w:trPr>
        <w:tc>
          <w:tcPr>
            <w:tcW w:w="450" w:type="dxa"/>
          </w:tcPr>
          <w:p w14:paraId="1296AD7A" w14:textId="77777777" w:rsidR="001D705A" w:rsidRPr="00B32A14" w:rsidRDefault="001D705A" w:rsidP="005124A1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0350" w:type="dxa"/>
          </w:tcPr>
          <w:p w14:paraId="3989E19C" w14:textId="77777777" w:rsidR="001D705A" w:rsidRPr="00B32A14" w:rsidRDefault="001D705A" w:rsidP="005124A1">
            <w:pPr>
              <w:ind w:left="240" w:hanging="240"/>
              <w:contextualSpacing/>
              <w:jc w:val="both"/>
            </w:pPr>
            <w:proofErr w:type="spellStart"/>
            <w:r w:rsidRPr="00B32A14">
              <w:t>Mirick</w:t>
            </w:r>
            <w:proofErr w:type="spellEnd"/>
            <w:r w:rsidRPr="00B32A14">
              <w:t xml:space="preserve">, R. G. &amp; </w:t>
            </w:r>
            <w:proofErr w:type="spellStart"/>
            <w:r w:rsidRPr="00B32A14">
              <w:rPr>
                <w:b/>
              </w:rPr>
              <w:t>Wladkowski</w:t>
            </w:r>
            <w:proofErr w:type="spellEnd"/>
            <w:r w:rsidRPr="00B32A14">
              <w:rPr>
                <w:b/>
              </w:rPr>
              <w:t>, S. P.</w:t>
            </w:r>
            <w:r w:rsidRPr="00B32A14">
              <w:t xml:space="preserve"> (2022) Experiences of pregnant and parenting female students in social </w:t>
            </w:r>
          </w:p>
          <w:p w14:paraId="79A0F1AA" w14:textId="77777777" w:rsidR="001D705A" w:rsidRPr="00B32A14" w:rsidRDefault="001D705A" w:rsidP="005124A1">
            <w:pPr>
              <w:ind w:left="240" w:hanging="240"/>
              <w:contextualSpacing/>
              <w:jc w:val="both"/>
              <w:rPr>
                <w:i/>
              </w:rPr>
            </w:pPr>
            <w:r w:rsidRPr="00B32A14">
              <w:t xml:space="preserve">work doctoral programs. </w:t>
            </w:r>
            <w:r w:rsidRPr="00B32A14">
              <w:rPr>
                <w:i/>
              </w:rPr>
              <w:t>Journal of Social Work Education</w:t>
            </w:r>
            <w:r w:rsidRPr="00B32A14">
              <w:t>.</w:t>
            </w:r>
            <w:r w:rsidRPr="00B32A14">
              <w:rPr>
                <w:i/>
              </w:rPr>
              <w:t xml:space="preserve"> </w:t>
            </w:r>
          </w:p>
        </w:tc>
      </w:tr>
      <w:tr w:rsidR="001D705A" w:rsidRPr="00B32A14" w14:paraId="506217FD" w14:textId="77777777" w:rsidTr="005124A1">
        <w:trPr>
          <w:trHeight w:val="585"/>
        </w:trPr>
        <w:tc>
          <w:tcPr>
            <w:tcW w:w="450" w:type="dxa"/>
          </w:tcPr>
          <w:p w14:paraId="4C3B5642" w14:textId="77777777" w:rsidR="001D705A" w:rsidRPr="00B32A14" w:rsidRDefault="001D705A" w:rsidP="005124A1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0350" w:type="dxa"/>
          </w:tcPr>
          <w:p w14:paraId="1B68F958" w14:textId="77777777" w:rsidR="001D705A" w:rsidRPr="00B32A14" w:rsidRDefault="001D705A" w:rsidP="005124A1">
            <w:pPr>
              <w:ind w:left="240" w:hanging="240"/>
              <w:contextualSpacing/>
              <w:jc w:val="both"/>
              <w:rPr>
                <w:color w:val="222222"/>
                <w:shd w:val="clear" w:color="auto" w:fill="FFFFFF"/>
              </w:rPr>
            </w:pPr>
            <w:proofErr w:type="spellStart"/>
            <w:r w:rsidRPr="00B32A14">
              <w:rPr>
                <w:b/>
              </w:rPr>
              <w:t>Wladkowski</w:t>
            </w:r>
            <w:proofErr w:type="spellEnd"/>
            <w:r w:rsidRPr="00B32A14">
              <w:rPr>
                <w:b/>
              </w:rPr>
              <w:t>, S. P.</w:t>
            </w:r>
            <w:r w:rsidRPr="00B32A14">
              <w:t xml:space="preserve">, </w:t>
            </w:r>
            <w:proofErr w:type="spellStart"/>
            <w:r w:rsidRPr="00B32A14">
              <w:t>Kusmaul</w:t>
            </w:r>
            <w:proofErr w:type="spellEnd"/>
            <w:r w:rsidRPr="00B32A14">
              <w:t xml:space="preserve">, N., &amp; ^Latimer, A. (2021). </w:t>
            </w:r>
            <w:r w:rsidRPr="00B32A14">
              <w:rPr>
                <w:color w:val="222222"/>
                <w:shd w:val="clear" w:color="auto" w:fill="FFFFFF"/>
              </w:rPr>
              <w:t xml:space="preserve">Grief and loss during care transitions: </w:t>
            </w:r>
          </w:p>
          <w:p w14:paraId="253276DE" w14:textId="77777777" w:rsidR="001D705A" w:rsidRPr="00B32A14" w:rsidRDefault="001D705A" w:rsidP="005124A1">
            <w:pPr>
              <w:ind w:left="240" w:hanging="240"/>
              <w:contextualSpacing/>
              <w:jc w:val="both"/>
              <w:rPr>
                <w:color w:val="222222"/>
                <w:shd w:val="clear" w:color="auto" w:fill="FFFFFF"/>
              </w:rPr>
            </w:pPr>
            <w:r w:rsidRPr="00B32A14">
              <w:rPr>
                <w:color w:val="222222"/>
                <w:shd w:val="clear" w:color="auto" w:fill="FFFFFF"/>
              </w:rPr>
              <w:t xml:space="preserve">Experiences of direct care workers. </w:t>
            </w:r>
            <w:r w:rsidRPr="00B32A14">
              <w:rPr>
                <w:i/>
              </w:rPr>
              <w:t xml:space="preserve">OMEGA: Journal of Death and Dying. </w:t>
            </w:r>
            <w:proofErr w:type="spellStart"/>
            <w:r w:rsidRPr="00B32A14">
              <w:t>doi</w:t>
            </w:r>
            <w:proofErr w:type="spellEnd"/>
            <w:r w:rsidRPr="00B32A14">
              <w:t xml:space="preserve">: </w:t>
            </w:r>
          </w:p>
          <w:p w14:paraId="1C06EA95" w14:textId="77777777" w:rsidR="001D705A" w:rsidRPr="00B32A14" w:rsidRDefault="001D705A" w:rsidP="005124A1">
            <w:pPr>
              <w:contextualSpacing/>
              <w:jc w:val="both"/>
              <w:rPr>
                <w:color w:val="222222"/>
                <w:shd w:val="clear" w:color="auto" w:fill="FFFFFF"/>
              </w:rPr>
            </w:pPr>
            <w:r w:rsidRPr="00B32A14">
              <w:t>10.1177/00302228211038797</w:t>
            </w:r>
          </w:p>
        </w:tc>
      </w:tr>
      <w:tr w:rsidR="001D705A" w:rsidRPr="00B32A14" w14:paraId="7638DB89" w14:textId="77777777" w:rsidTr="005124A1">
        <w:trPr>
          <w:trHeight w:val="810"/>
        </w:trPr>
        <w:tc>
          <w:tcPr>
            <w:tcW w:w="450" w:type="dxa"/>
          </w:tcPr>
          <w:p w14:paraId="5E3F3826" w14:textId="77777777" w:rsidR="001D705A" w:rsidRPr="00B32A14" w:rsidRDefault="001D705A" w:rsidP="005124A1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0350" w:type="dxa"/>
          </w:tcPr>
          <w:p w14:paraId="3A59F195" w14:textId="77777777" w:rsidR="001D705A" w:rsidRPr="00B32A14" w:rsidRDefault="001D705A" w:rsidP="005124A1">
            <w:pPr>
              <w:ind w:left="240" w:hanging="240"/>
              <w:contextualSpacing/>
              <w:jc w:val="both"/>
            </w:pPr>
            <w:proofErr w:type="spellStart"/>
            <w:r w:rsidRPr="00B32A14">
              <w:t>Kusmaul</w:t>
            </w:r>
            <w:proofErr w:type="spellEnd"/>
            <w:r w:rsidRPr="00B32A14">
              <w:t xml:space="preserve">, N., &amp; </w:t>
            </w:r>
            <w:proofErr w:type="spellStart"/>
            <w:r w:rsidRPr="00B32A14">
              <w:rPr>
                <w:b/>
              </w:rPr>
              <w:t>Wladkowski</w:t>
            </w:r>
            <w:proofErr w:type="spellEnd"/>
            <w:r w:rsidRPr="00B32A14">
              <w:rPr>
                <w:b/>
              </w:rPr>
              <w:t xml:space="preserve">, S. P. </w:t>
            </w:r>
            <w:r w:rsidRPr="00B32A14">
              <w:t xml:space="preserve">(2021). Direct caregiving in older adults: How systems of care </w:t>
            </w:r>
          </w:p>
          <w:p w14:paraId="2795AA8F" w14:textId="77777777" w:rsidR="001D705A" w:rsidRPr="00B32A14" w:rsidRDefault="001D705A" w:rsidP="005124A1">
            <w:pPr>
              <w:ind w:left="240" w:hanging="240"/>
              <w:contextualSpacing/>
              <w:jc w:val="both"/>
            </w:pPr>
            <w:r w:rsidRPr="00B32A14">
              <w:t xml:space="preserve">perpetuate the grand challenges and what social workers can do about it. </w:t>
            </w:r>
            <w:r w:rsidRPr="00B32A14">
              <w:rPr>
                <w:i/>
              </w:rPr>
              <w:t>Health &amp; Social Work, 46</w:t>
            </w:r>
            <w:r w:rsidRPr="00B32A14">
              <w:t xml:space="preserve">(3), </w:t>
            </w:r>
          </w:p>
          <w:p w14:paraId="33BD0A17" w14:textId="77777777" w:rsidR="001D705A" w:rsidRPr="00B32A14" w:rsidRDefault="001D705A" w:rsidP="005124A1">
            <w:pPr>
              <w:ind w:left="240" w:hanging="240"/>
              <w:contextualSpacing/>
              <w:jc w:val="both"/>
            </w:pPr>
            <w:r w:rsidRPr="00B32A14">
              <w:t>218-226</w:t>
            </w:r>
            <w:r w:rsidRPr="00B32A14">
              <w:rPr>
                <w:i/>
              </w:rPr>
              <w:t xml:space="preserve">. </w:t>
            </w:r>
            <w:proofErr w:type="spellStart"/>
            <w:r w:rsidRPr="00B32A14">
              <w:t>doi</w:t>
            </w:r>
            <w:proofErr w:type="spellEnd"/>
            <w:r w:rsidRPr="00B32A14">
              <w:t>: 10.1093/</w:t>
            </w:r>
            <w:proofErr w:type="spellStart"/>
            <w:r w:rsidRPr="00B32A14">
              <w:t>hsw</w:t>
            </w:r>
            <w:proofErr w:type="spellEnd"/>
            <w:r w:rsidRPr="00B32A14">
              <w:t>/hlab017</w:t>
            </w:r>
          </w:p>
        </w:tc>
      </w:tr>
      <w:tr w:rsidR="001D705A" w:rsidRPr="00B32A14" w14:paraId="3D14D7AF" w14:textId="77777777" w:rsidTr="005124A1">
        <w:trPr>
          <w:trHeight w:val="333"/>
        </w:trPr>
        <w:tc>
          <w:tcPr>
            <w:tcW w:w="450" w:type="dxa"/>
          </w:tcPr>
          <w:p w14:paraId="7E4B0609" w14:textId="77777777" w:rsidR="001D705A" w:rsidRPr="00B32A14" w:rsidRDefault="001D705A" w:rsidP="005124A1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0350" w:type="dxa"/>
          </w:tcPr>
          <w:p w14:paraId="1F337D6F" w14:textId="77777777" w:rsidR="001D705A" w:rsidRPr="00B32A14" w:rsidRDefault="001D705A" w:rsidP="005124A1">
            <w:pPr>
              <w:ind w:left="240" w:hanging="240"/>
              <w:contextualSpacing/>
              <w:jc w:val="both"/>
            </w:pPr>
            <w:proofErr w:type="spellStart"/>
            <w:r w:rsidRPr="00B32A14">
              <w:rPr>
                <w:b/>
              </w:rPr>
              <w:t>Wladkowski</w:t>
            </w:r>
            <w:proofErr w:type="spellEnd"/>
            <w:r w:rsidRPr="00B32A14">
              <w:rPr>
                <w:b/>
              </w:rPr>
              <w:t>, S. P.,</w:t>
            </w:r>
            <w:r w:rsidRPr="00B32A14">
              <w:t xml:space="preserve"> &amp; Wallace, C. L. (2020). Live discharge from hospice care: Psychosocial </w:t>
            </w:r>
          </w:p>
          <w:p w14:paraId="155FD009" w14:textId="77777777" w:rsidR="001D705A" w:rsidRPr="00B32A14" w:rsidRDefault="001D705A" w:rsidP="005124A1">
            <w:pPr>
              <w:ind w:left="240" w:hanging="240"/>
              <w:contextualSpacing/>
              <w:jc w:val="both"/>
            </w:pPr>
            <w:r w:rsidRPr="00B32A14">
              <w:t xml:space="preserve">challenges and opportunities. </w:t>
            </w:r>
            <w:r w:rsidRPr="00B32A14">
              <w:rPr>
                <w:i/>
              </w:rPr>
              <w:t>Social Work in Health Care, 59</w:t>
            </w:r>
            <w:r w:rsidRPr="00B32A14">
              <w:t>(7), 445-459.</w:t>
            </w:r>
            <w:r w:rsidRPr="00B32A14">
              <w:rPr>
                <w:i/>
              </w:rPr>
              <w:t xml:space="preserve"> </w:t>
            </w:r>
            <w:proofErr w:type="spellStart"/>
            <w:r w:rsidRPr="00B32A14">
              <w:t>doi</w:t>
            </w:r>
            <w:proofErr w:type="spellEnd"/>
            <w:r w:rsidRPr="00B32A14">
              <w:t xml:space="preserve">: </w:t>
            </w:r>
          </w:p>
          <w:p w14:paraId="17BCB267" w14:textId="77777777" w:rsidR="001D705A" w:rsidRPr="00B32A14" w:rsidRDefault="001D705A" w:rsidP="005124A1">
            <w:pPr>
              <w:ind w:left="240" w:hanging="240"/>
              <w:contextualSpacing/>
              <w:jc w:val="both"/>
            </w:pPr>
            <w:r w:rsidRPr="00B32A14">
              <w:t>10.1080/00981389.2020.1784356</w:t>
            </w:r>
          </w:p>
        </w:tc>
      </w:tr>
      <w:tr w:rsidR="001D705A" w:rsidRPr="00B32A14" w14:paraId="52417389" w14:textId="77777777" w:rsidTr="005124A1">
        <w:trPr>
          <w:trHeight w:val="810"/>
        </w:trPr>
        <w:tc>
          <w:tcPr>
            <w:tcW w:w="450" w:type="dxa"/>
          </w:tcPr>
          <w:p w14:paraId="63A32C3D" w14:textId="77777777" w:rsidR="001D705A" w:rsidRPr="00B32A14" w:rsidRDefault="001D705A" w:rsidP="005124A1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0350" w:type="dxa"/>
          </w:tcPr>
          <w:p w14:paraId="05E50DEF" w14:textId="77777777" w:rsidR="001D705A" w:rsidRPr="00B32A14" w:rsidRDefault="001D705A" w:rsidP="005124A1">
            <w:pPr>
              <w:ind w:left="240" w:hanging="240"/>
              <w:contextualSpacing/>
              <w:jc w:val="both"/>
              <w:rPr>
                <w:shd w:val="clear" w:color="auto" w:fill="FFFFFF"/>
              </w:rPr>
            </w:pPr>
            <w:r w:rsidRPr="00B32A14">
              <w:t>Wallace, C. L.,</w:t>
            </w:r>
            <w:r w:rsidRPr="00B32A14">
              <w:rPr>
                <w:b/>
              </w:rPr>
              <w:t xml:space="preserve"> </w:t>
            </w:r>
            <w:proofErr w:type="spellStart"/>
            <w:r w:rsidRPr="00B32A14">
              <w:rPr>
                <w:b/>
              </w:rPr>
              <w:t>Wladkowski</w:t>
            </w:r>
            <w:proofErr w:type="spellEnd"/>
            <w:r w:rsidRPr="00B32A14">
              <w:rPr>
                <w:b/>
              </w:rPr>
              <w:t xml:space="preserve">, S. P., </w:t>
            </w:r>
            <w:r w:rsidRPr="00B32A14">
              <w:t xml:space="preserve">Gibson, A. &amp; White, P. (2020). </w:t>
            </w:r>
            <w:r w:rsidRPr="00B32A14">
              <w:rPr>
                <w:shd w:val="clear" w:color="auto" w:fill="FFFFFF"/>
              </w:rPr>
              <w:t xml:space="preserve">Grief during the COVID-19 </w:t>
            </w:r>
          </w:p>
          <w:p w14:paraId="3F544146" w14:textId="77777777" w:rsidR="001D705A" w:rsidRPr="00B32A14" w:rsidRDefault="001D705A" w:rsidP="005124A1">
            <w:pPr>
              <w:ind w:left="240" w:hanging="240"/>
              <w:contextualSpacing/>
              <w:jc w:val="both"/>
              <w:rPr>
                <w:i/>
                <w:shd w:val="clear" w:color="auto" w:fill="FFFFFF"/>
              </w:rPr>
            </w:pPr>
            <w:r w:rsidRPr="00B32A14">
              <w:rPr>
                <w:shd w:val="clear" w:color="auto" w:fill="FFFFFF"/>
              </w:rPr>
              <w:t xml:space="preserve">pandemic: Considerations for palliative care providers. </w:t>
            </w:r>
            <w:r w:rsidRPr="00B32A14">
              <w:rPr>
                <w:i/>
                <w:shd w:val="clear" w:color="auto" w:fill="FFFFFF"/>
              </w:rPr>
              <w:t xml:space="preserve">Journal of Pain and Symptom Management, </w:t>
            </w:r>
          </w:p>
          <w:p w14:paraId="1E58DDCB" w14:textId="77777777" w:rsidR="001D705A" w:rsidRPr="00B32A14" w:rsidRDefault="001D705A" w:rsidP="005124A1">
            <w:pPr>
              <w:ind w:left="240" w:hanging="240"/>
              <w:contextualSpacing/>
              <w:jc w:val="both"/>
              <w:rPr>
                <w:shd w:val="clear" w:color="auto" w:fill="FFFFFF"/>
              </w:rPr>
            </w:pPr>
            <w:r w:rsidRPr="00B32A14">
              <w:rPr>
                <w:i/>
                <w:shd w:val="clear" w:color="auto" w:fill="FFFFFF"/>
              </w:rPr>
              <w:t>60</w:t>
            </w:r>
            <w:r w:rsidRPr="00B32A14">
              <w:rPr>
                <w:shd w:val="clear" w:color="auto" w:fill="FFFFFF"/>
              </w:rPr>
              <w:t>(1), e70-e76. https://doi.org/10.1016/j.jpainsymman.2020.04.012</w:t>
            </w:r>
          </w:p>
        </w:tc>
      </w:tr>
      <w:tr w:rsidR="001D705A" w:rsidRPr="00B32A14" w14:paraId="1082C4A6" w14:textId="77777777" w:rsidTr="005124A1">
        <w:trPr>
          <w:trHeight w:val="810"/>
        </w:trPr>
        <w:tc>
          <w:tcPr>
            <w:tcW w:w="450" w:type="dxa"/>
          </w:tcPr>
          <w:p w14:paraId="33FA30DA" w14:textId="77777777" w:rsidR="001D705A" w:rsidRPr="00B32A14" w:rsidRDefault="001D705A" w:rsidP="005124A1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0350" w:type="dxa"/>
          </w:tcPr>
          <w:p w14:paraId="2030EC1F" w14:textId="77777777" w:rsidR="001D705A" w:rsidRPr="00B32A14" w:rsidRDefault="001D705A" w:rsidP="005124A1">
            <w:pPr>
              <w:ind w:left="240" w:hanging="240"/>
              <w:contextualSpacing/>
              <w:jc w:val="both"/>
            </w:pPr>
            <w:proofErr w:type="spellStart"/>
            <w:r w:rsidRPr="00B32A14">
              <w:rPr>
                <w:b/>
              </w:rPr>
              <w:t>Wladkowski</w:t>
            </w:r>
            <w:proofErr w:type="spellEnd"/>
            <w:r w:rsidRPr="00B32A14">
              <w:rPr>
                <w:b/>
              </w:rPr>
              <w:t>, S. P.</w:t>
            </w:r>
            <w:r w:rsidRPr="00B32A14">
              <w:t xml:space="preserve">, Wallace, C. L., &amp; Gibson, A. (2020). A theoretical exploration of live discharge </w:t>
            </w:r>
          </w:p>
          <w:p w14:paraId="0FDF1B56" w14:textId="77777777" w:rsidR="001D705A" w:rsidRPr="00B32A14" w:rsidRDefault="001D705A" w:rsidP="005124A1">
            <w:pPr>
              <w:ind w:left="240" w:hanging="240"/>
              <w:contextualSpacing/>
              <w:jc w:val="both"/>
              <w:rPr>
                <w:i/>
              </w:rPr>
            </w:pPr>
            <w:r w:rsidRPr="00B32A14">
              <w:t xml:space="preserve">from hospice for caregivers of adults with dementia. </w:t>
            </w:r>
            <w:r w:rsidRPr="00B32A14">
              <w:rPr>
                <w:i/>
              </w:rPr>
              <w:t xml:space="preserve">Journal of Social Work in End-of-Life &amp; Palliative </w:t>
            </w:r>
          </w:p>
          <w:p w14:paraId="7D285CF3" w14:textId="77777777" w:rsidR="001D705A" w:rsidRPr="00B32A14" w:rsidRDefault="001D705A" w:rsidP="005124A1">
            <w:pPr>
              <w:ind w:left="240" w:hanging="240"/>
              <w:contextualSpacing/>
              <w:jc w:val="both"/>
            </w:pPr>
            <w:r w:rsidRPr="00B32A14">
              <w:rPr>
                <w:i/>
              </w:rPr>
              <w:t>Care, 16</w:t>
            </w:r>
            <w:r w:rsidRPr="00B32A14">
              <w:t>(2), 133-150.</w:t>
            </w:r>
            <w:r w:rsidRPr="00B32A14">
              <w:rPr>
                <w:i/>
              </w:rPr>
              <w:t xml:space="preserve"> </w:t>
            </w:r>
            <w:proofErr w:type="spellStart"/>
            <w:r w:rsidRPr="00B32A14">
              <w:t>doi</w:t>
            </w:r>
            <w:proofErr w:type="spellEnd"/>
            <w:r w:rsidRPr="00B32A14">
              <w:t>:</w:t>
            </w:r>
            <w:r w:rsidRPr="00B32A14">
              <w:rPr>
                <w:i/>
              </w:rPr>
              <w:t xml:space="preserve"> </w:t>
            </w:r>
            <w:r w:rsidRPr="00B32A14">
              <w:rPr>
                <w:lang w:val="en-GB"/>
              </w:rPr>
              <w:t>10.1080/15524256.2020.1745351</w:t>
            </w:r>
          </w:p>
        </w:tc>
      </w:tr>
      <w:tr w:rsidR="001D705A" w:rsidRPr="00B32A14" w14:paraId="76277C82" w14:textId="77777777" w:rsidTr="005124A1">
        <w:trPr>
          <w:trHeight w:val="810"/>
        </w:trPr>
        <w:tc>
          <w:tcPr>
            <w:tcW w:w="450" w:type="dxa"/>
          </w:tcPr>
          <w:p w14:paraId="03BEDD37" w14:textId="77777777" w:rsidR="001D705A" w:rsidRPr="00B32A14" w:rsidRDefault="001D705A" w:rsidP="005124A1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0350" w:type="dxa"/>
          </w:tcPr>
          <w:p w14:paraId="4C393057" w14:textId="77777777" w:rsidR="001D705A" w:rsidRPr="00B32A14" w:rsidRDefault="001D705A" w:rsidP="005124A1">
            <w:pPr>
              <w:ind w:left="240" w:hanging="240"/>
              <w:contextualSpacing/>
              <w:jc w:val="both"/>
            </w:pPr>
            <w:r w:rsidRPr="00B32A14">
              <w:t xml:space="preserve">Gibson, A., </w:t>
            </w:r>
            <w:proofErr w:type="spellStart"/>
            <w:r w:rsidRPr="00B32A14">
              <w:rPr>
                <w:b/>
              </w:rPr>
              <w:t>Wladkowski</w:t>
            </w:r>
            <w:proofErr w:type="spellEnd"/>
            <w:r w:rsidRPr="00B32A14">
              <w:rPr>
                <w:b/>
              </w:rPr>
              <w:t>, S. P.</w:t>
            </w:r>
            <w:r w:rsidRPr="00B32A14">
              <w:t xml:space="preserve">, Wallace, C. L., &amp; Anderson, K. A. (2020). Considerations for </w:t>
            </w:r>
          </w:p>
          <w:p w14:paraId="49005DA2" w14:textId="77777777" w:rsidR="001D705A" w:rsidRPr="00B32A14" w:rsidRDefault="001D705A" w:rsidP="005124A1">
            <w:pPr>
              <w:ind w:left="240" w:hanging="240"/>
              <w:contextualSpacing/>
              <w:jc w:val="both"/>
            </w:pPr>
            <w:r w:rsidRPr="00B32A14">
              <w:t xml:space="preserve">developing online bereavement support. </w:t>
            </w:r>
            <w:r w:rsidRPr="00B32A14">
              <w:rPr>
                <w:i/>
              </w:rPr>
              <w:t>Journal of Social Work in End-of-Life &amp; Palliative Care 16</w:t>
            </w:r>
            <w:r w:rsidRPr="00B32A14">
              <w:t xml:space="preserve">(2), </w:t>
            </w:r>
          </w:p>
          <w:p w14:paraId="2E14FC80" w14:textId="77777777" w:rsidR="001D705A" w:rsidRPr="00B32A14" w:rsidRDefault="001D705A" w:rsidP="005124A1">
            <w:pPr>
              <w:ind w:left="240" w:hanging="240"/>
              <w:contextualSpacing/>
              <w:jc w:val="both"/>
            </w:pPr>
            <w:r w:rsidRPr="00B32A14">
              <w:t>99-115</w:t>
            </w:r>
            <w:r w:rsidRPr="00B32A14">
              <w:rPr>
                <w:i/>
              </w:rPr>
              <w:t>.</w:t>
            </w:r>
            <w:r w:rsidRPr="00B32A14">
              <w:t xml:space="preserve"> </w:t>
            </w:r>
            <w:proofErr w:type="spellStart"/>
            <w:r w:rsidRPr="00B32A14">
              <w:t>doi</w:t>
            </w:r>
            <w:proofErr w:type="spellEnd"/>
            <w:r w:rsidRPr="00B32A14">
              <w:t>: 10.1080/15524256.2020.1745727</w:t>
            </w:r>
          </w:p>
        </w:tc>
      </w:tr>
      <w:tr w:rsidR="001D705A" w:rsidRPr="00B32A14" w14:paraId="4C0B114D" w14:textId="77777777" w:rsidTr="005124A1">
        <w:trPr>
          <w:trHeight w:val="333"/>
        </w:trPr>
        <w:tc>
          <w:tcPr>
            <w:tcW w:w="450" w:type="dxa"/>
          </w:tcPr>
          <w:p w14:paraId="63E08867" w14:textId="77777777" w:rsidR="001D705A" w:rsidRPr="00B32A14" w:rsidRDefault="001D705A" w:rsidP="005124A1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0350" w:type="dxa"/>
          </w:tcPr>
          <w:p w14:paraId="37DDB6F4" w14:textId="77777777" w:rsidR="001D705A" w:rsidRPr="00B32A14" w:rsidRDefault="001D705A" w:rsidP="005124A1">
            <w:pPr>
              <w:ind w:left="240" w:hanging="240"/>
              <w:contextualSpacing/>
              <w:jc w:val="both"/>
            </w:pPr>
            <w:proofErr w:type="spellStart"/>
            <w:r w:rsidRPr="00B32A14">
              <w:t>Mirick</w:t>
            </w:r>
            <w:proofErr w:type="spellEnd"/>
            <w:r w:rsidRPr="00B32A14">
              <w:t xml:space="preserve">, R. G., &amp; </w:t>
            </w:r>
            <w:proofErr w:type="spellStart"/>
            <w:r w:rsidRPr="00B32A14">
              <w:rPr>
                <w:b/>
              </w:rPr>
              <w:t>Wladkowski</w:t>
            </w:r>
            <w:proofErr w:type="spellEnd"/>
            <w:r w:rsidRPr="00B32A14">
              <w:rPr>
                <w:b/>
              </w:rPr>
              <w:t>, S. P.</w:t>
            </w:r>
            <w:r w:rsidRPr="00B32A14">
              <w:t xml:space="preserve"> (2020). Women’s experiences with parenting during doctoral </w:t>
            </w:r>
          </w:p>
          <w:p w14:paraId="4FC078D2" w14:textId="77777777" w:rsidR="001D705A" w:rsidRPr="00B32A14" w:rsidRDefault="001D705A" w:rsidP="005124A1">
            <w:pPr>
              <w:ind w:left="240" w:hanging="240"/>
              <w:contextualSpacing/>
              <w:jc w:val="both"/>
            </w:pPr>
            <w:r w:rsidRPr="00B32A14">
              <w:t xml:space="preserve">education: Impact on career trajectory. </w:t>
            </w:r>
            <w:r w:rsidRPr="00B32A14">
              <w:rPr>
                <w:i/>
              </w:rPr>
              <w:t>International Journal of Doctoral Studies, 15</w:t>
            </w:r>
            <w:r w:rsidRPr="00B32A14">
              <w:t xml:space="preserve">, 089-110. </w:t>
            </w:r>
            <w:proofErr w:type="spellStart"/>
            <w:r w:rsidRPr="00B32A14">
              <w:t>doi</w:t>
            </w:r>
            <w:proofErr w:type="spellEnd"/>
            <w:r w:rsidRPr="00B32A14">
              <w:t xml:space="preserve">: </w:t>
            </w:r>
          </w:p>
          <w:p w14:paraId="25E7E363" w14:textId="77777777" w:rsidR="001D705A" w:rsidRPr="00B32A14" w:rsidRDefault="001D705A" w:rsidP="005124A1">
            <w:pPr>
              <w:ind w:left="240" w:hanging="240"/>
              <w:contextualSpacing/>
              <w:jc w:val="both"/>
            </w:pPr>
            <w:r w:rsidRPr="00B32A14">
              <w:t>10.28945/4484</w:t>
            </w:r>
          </w:p>
        </w:tc>
      </w:tr>
      <w:tr w:rsidR="001D705A" w:rsidRPr="00B32A14" w14:paraId="778D2790" w14:textId="77777777" w:rsidTr="005124A1">
        <w:trPr>
          <w:trHeight w:val="603"/>
        </w:trPr>
        <w:tc>
          <w:tcPr>
            <w:tcW w:w="450" w:type="dxa"/>
          </w:tcPr>
          <w:p w14:paraId="5FA3839F" w14:textId="77777777" w:rsidR="001D705A" w:rsidRPr="00B32A14" w:rsidRDefault="001D705A" w:rsidP="005124A1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0350" w:type="dxa"/>
          </w:tcPr>
          <w:p w14:paraId="1EFD63FF" w14:textId="77777777" w:rsidR="001D705A" w:rsidRPr="00B32A14" w:rsidRDefault="001D705A" w:rsidP="005124A1">
            <w:pPr>
              <w:ind w:left="240" w:hanging="240"/>
              <w:contextualSpacing/>
              <w:jc w:val="both"/>
            </w:pPr>
            <w:proofErr w:type="spellStart"/>
            <w:r w:rsidRPr="00B32A14">
              <w:t>Mirick</w:t>
            </w:r>
            <w:proofErr w:type="spellEnd"/>
            <w:r w:rsidRPr="00B32A14">
              <w:t xml:space="preserve">, R. G., Davis, A., &amp; </w:t>
            </w:r>
            <w:proofErr w:type="spellStart"/>
            <w:r w:rsidRPr="00B32A14">
              <w:rPr>
                <w:b/>
              </w:rPr>
              <w:t>Wladkowski</w:t>
            </w:r>
            <w:proofErr w:type="spellEnd"/>
            <w:r w:rsidRPr="00B32A14">
              <w:rPr>
                <w:b/>
              </w:rPr>
              <w:t>, S. P.</w:t>
            </w:r>
            <w:r w:rsidRPr="00B32A14">
              <w:t xml:space="preserve"> (2020). Social work dissertation committee chairs’ </w:t>
            </w:r>
          </w:p>
          <w:p w14:paraId="79F2036D" w14:textId="77777777" w:rsidR="001D705A" w:rsidRPr="00B32A14" w:rsidRDefault="001D705A" w:rsidP="005124A1">
            <w:pPr>
              <w:contextualSpacing/>
              <w:jc w:val="both"/>
            </w:pPr>
            <w:r w:rsidRPr="00B32A14">
              <w:t xml:space="preserve">Perceptions of their role. </w:t>
            </w:r>
            <w:r w:rsidRPr="00B32A14">
              <w:rPr>
                <w:i/>
              </w:rPr>
              <w:t>Journal of Social Work Education, 56</w:t>
            </w:r>
            <w:r w:rsidRPr="00B32A14">
              <w:t>(1), 155-169.</w:t>
            </w:r>
            <w:r w:rsidRPr="00B32A14">
              <w:rPr>
                <w:i/>
              </w:rPr>
              <w:t xml:space="preserve"> </w:t>
            </w:r>
            <w:proofErr w:type="spellStart"/>
            <w:r w:rsidRPr="00B32A14">
              <w:t>doi</w:t>
            </w:r>
            <w:proofErr w:type="spellEnd"/>
            <w:r w:rsidRPr="00B32A14">
              <w:t xml:space="preserve">: </w:t>
            </w:r>
          </w:p>
          <w:p w14:paraId="547A6BFA" w14:textId="77777777" w:rsidR="001D705A" w:rsidRPr="00B32A14" w:rsidRDefault="001D705A" w:rsidP="005124A1">
            <w:pPr>
              <w:contextualSpacing/>
              <w:jc w:val="both"/>
              <w:rPr>
                <w:i/>
              </w:rPr>
            </w:pPr>
            <w:r w:rsidRPr="00B32A14">
              <w:t>10.1080/10437797.2019.1642273</w:t>
            </w:r>
          </w:p>
        </w:tc>
      </w:tr>
      <w:tr w:rsidR="001D705A" w:rsidRPr="00B32A14" w14:paraId="3B1A0E79" w14:textId="77777777" w:rsidTr="005124A1">
        <w:trPr>
          <w:trHeight w:val="576"/>
        </w:trPr>
        <w:tc>
          <w:tcPr>
            <w:tcW w:w="450" w:type="dxa"/>
          </w:tcPr>
          <w:p w14:paraId="7D33C608" w14:textId="77777777" w:rsidR="001D705A" w:rsidRPr="00B32A14" w:rsidRDefault="001D705A" w:rsidP="005124A1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0350" w:type="dxa"/>
          </w:tcPr>
          <w:p w14:paraId="46411186" w14:textId="77777777" w:rsidR="001D705A" w:rsidRPr="00B32A14" w:rsidRDefault="001D705A" w:rsidP="005124A1">
            <w:pPr>
              <w:ind w:left="240" w:hanging="240"/>
              <w:jc w:val="both"/>
            </w:pPr>
            <w:proofErr w:type="spellStart"/>
            <w:r w:rsidRPr="00B32A14">
              <w:rPr>
                <w:b/>
              </w:rPr>
              <w:t>Wladkowski</w:t>
            </w:r>
            <w:proofErr w:type="spellEnd"/>
            <w:r w:rsidRPr="00B32A14">
              <w:rPr>
                <w:b/>
              </w:rPr>
              <w:t xml:space="preserve">, S. P., </w:t>
            </w:r>
            <w:r w:rsidRPr="00B32A14">
              <w:t xml:space="preserve">&amp; Wallace, C. L. (2019). Current practices of live discharge from hospice: Social </w:t>
            </w:r>
          </w:p>
          <w:p w14:paraId="494A1BD1" w14:textId="77777777" w:rsidR="001D705A" w:rsidRPr="00B32A14" w:rsidRDefault="001D705A" w:rsidP="005124A1">
            <w:pPr>
              <w:ind w:left="240" w:hanging="240"/>
              <w:jc w:val="both"/>
            </w:pPr>
            <w:r w:rsidRPr="00B32A14">
              <w:t>work perspectives.</w:t>
            </w:r>
            <w:r w:rsidRPr="00B32A14">
              <w:rPr>
                <w:i/>
              </w:rPr>
              <w:t xml:space="preserve"> Health &amp; Social Work, 44</w:t>
            </w:r>
            <w:r w:rsidRPr="00B32A14">
              <w:t xml:space="preserve">(1), 30-38. </w:t>
            </w:r>
            <w:proofErr w:type="spellStart"/>
            <w:r w:rsidRPr="00B32A14">
              <w:t>doi</w:t>
            </w:r>
            <w:proofErr w:type="spellEnd"/>
            <w:r w:rsidRPr="00B32A14">
              <w:t>: 10.1093/</w:t>
            </w:r>
            <w:proofErr w:type="spellStart"/>
            <w:r w:rsidRPr="00B32A14">
              <w:t>hsw</w:t>
            </w:r>
            <w:proofErr w:type="spellEnd"/>
            <w:r w:rsidRPr="00B32A14">
              <w:t>/hly040</w:t>
            </w:r>
          </w:p>
        </w:tc>
      </w:tr>
      <w:tr w:rsidR="001D705A" w:rsidRPr="00B32A14" w14:paraId="3ED7C8DA" w14:textId="77777777" w:rsidTr="005124A1">
        <w:trPr>
          <w:trHeight w:val="765"/>
        </w:trPr>
        <w:tc>
          <w:tcPr>
            <w:tcW w:w="450" w:type="dxa"/>
          </w:tcPr>
          <w:p w14:paraId="71AA00DC" w14:textId="77777777" w:rsidR="001D705A" w:rsidRPr="00B32A14" w:rsidRDefault="001D705A" w:rsidP="005124A1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0350" w:type="dxa"/>
          </w:tcPr>
          <w:p w14:paraId="21EFEE03" w14:textId="77777777" w:rsidR="001D705A" w:rsidRPr="00B32A14" w:rsidRDefault="001D705A" w:rsidP="005124A1">
            <w:pPr>
              <w:ind w:left="240" w:hanging="240"/>
            </w:pPr>
            <w:proofErr w:type="spellStart"/>
            <w:r w:rsidRPr="00B32A14">
              <w:rPr>
                <w:b/>
              </w:rPr>
              <w:t>Wladkowski</w:t>
            </w:r>
            <w:proofErr w:type="spellEnd"/>
            <w:r w:rsidRPr="00B32A14">
              <w:rPr>
                <w:b/>
              </w:rPr>
              <w:t>, S. P.,</w:t>
            </w:r>
            <w:r w:rsidRPr="00B32A14">
              <w:t xml:space="preserve"> &amp; </w:t>
            </w:r>
            <w:proofErr w:type="spellStart"/>
            <w:r w:rsidRPr="00B32A14">
              <w:t>Mirick</w:t>
            </w:r>
            <w:proofErr w:type="spellEnd"/>
            <w:r w:rsidRPr="00B32A14">
              <w:t xml:space="preserve">, R. G. (2019). Supports for pregnant and newly parenting </w:t>
            </w:r>
            <w:proofErr w:type="gramStart"/>
            <w:r w:rsidRPr="00B32A14">
              <w:t>doctoral</w:t>
            </w:r>
            <w:proofErr w:type="gramEnd"/>
            <w:r w:rsidRPr="00B32A14">
              <w:t xml:space="preserve"> </w:t>
            </w:r>
          </w:p>
          <w:p w14:paraId="0C8AA6C2" w14:textId="77777777" w:rsidR="001D705A" w:rsidRPr="00B32A14" w:rsidRDefault="001D705A" w:rsidP="005124A1">
            <w:pPr>
              <w:ind w:left="240" w:hanging="240"/>
            </w:pPr>
            <w:r w:rsidRPr="00B32A14">
              <w:t xml:space="preserve">students in health care professions. </w:t>
            </w:r>
            <w:r w:rsidRPr="00B32A14">
              <w:rPr>
                <w:i/>
              </w:rPr>
              <w:t>Journal of Social Work Education, 52</w:t>
            </w:r>
            <w:r w:rsidRPr="00B32A14">
              <w:t>(2), 312-326.</w:t>
            </w:r>
            <w:r w:rsidRPr="00B32A14">
              <w:rPr>
                <w:i/>
              </w:rPr>
              <w:t xml:space="preserve"> </w:t>
            </w:r>
          </w:p>
          <w:p w14:paraId="3E2C26C2" w14:textId="77777777" w:rsidR="001D705A" w:rsidRPr="00B32A14" w:rsidRDefault="001D705A" w:rsidP="005124A1">
            <w:pPr>
              <w:ind w:left="240" w:hanging="240"/>
            </w:pPr>
            <w:proofErr w:type="spellStart"/>
            <w:r w:rsidRPr="00B32A14">
              <w:t>doi</w:t>
            </w:r>
            <w:proofErr w:type="spellEnd"/>
            <w:r w:rsidRPr="00B32A14">
              <w:t>: 10.1080/10437797.2019.1642273</w:t>
            </w:r>
          </w:p>
        </w:tc>
      </w:tr>
      <w:tr w:rsidR="001D705A" w:rsidRPr="00B32A14" w14:paraId="77BA0BE1" w14:textId="77777777" w:rsidTr="005124A1">
        <w:trPr>
          <w:trHeight w:val="576"/>
        </w:trPr>
        <w:tc>
          <w:tcPr>
            <w:tcW w:w="450" w:type="dxa"/>
          </w:tcPr>
          <w:p w14:paraId="77412E01" w14:textId="77777777" w:rsidR="001D705A" w:rsidRPr="00B32A14" w:rsidRDefault="001D705A" w:rsidP="005124A1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0350" w:type="dxa"/>
          </w:tcPr>
          <w:p w14:paraId="1A8EE243" w14:textId="77777777" w:rsidR="001D705A" w:rsidRPr="00B32A14" w:rsidRDefault="001D705A" w:rsidP="005124A1">
            <w:pPr>
              <w:ind w:left="240" w:hanging="240"/>
              <w:jc w:val="both"/>
            </w:pPr>
            <w:proofErr w:type="spellStart"/>
            <w:r w:rsidRPr="00B32A14">
              <w:rPr>
                <w:b/>
              </w:rPr>
              <w:t>Wladkowski</w:t>
            </w:r>
            <w:proofErr w:type="spellEnd"/>
            <w:r w:rsidRPr="00B32A14">
              <w:rPr>
                <w:b/>
              </w:rPr>
              <w:t>, S. P.,</w:t>
            </w:r>
            <w:r w:rsidRPr="00B32A14">
              <w:t xml:space="preserve"> &amp; </w:t>
            </w:r>
            <w:proofErr w:type="spellStart"/>
            <w:r w:rsidRPr="00B32A14">
              <w:t>Mirick</w:t>
            </w:r>
            <w:proofErr w:type="spellEnd"/>
            <w:r w:rsidRPr="00B32A14">
              <w:t xml:space="preserve">, R. G. (2019). Mentorship in doctoral education for pregnant and newly </w:t>
            </w:r>
          </w:p>
          <w:p w14:paraId="768AEE97" w14:textId="77777777" w:rsidR="001D705A" w:rsidRPr="00B32A14" w:rsidRDefault="001D705A" w:rsidP="005124A1">
            <w:pPr>
              <w:ind w:left="240" w:hanging="240"/>
              <w:rPr>
                <w:i/>
              </w:rPr>
            </w:pPr>
            <w:r w:rsidRPr="00B32A14">
              <w:t xml:space="preserve">parenting doctoral students. </w:t>
            </w:r>
            <w:r w:rsidRPr="00B32A14">
              <w:rPr>
                <w:i/>
              </w:rPr>
              <w:t>Journal of Women and Gender in Higher Education, 12</w:t>
            </w:r>
            <w:r w:rsidRPr="00B32A14">
              <w:t>(3), 299-318.</w:t>
            </w:r>
            <w:r w:rsidRPr="00B32A14">
              <w:rPr>
                <w:i/>
              </w:rPr>
              <w:t xml:space="preserve"> </w:t>
            </w:r>
          </w:p>
          <w:p w14:paraId="4AF01748" w14:textId="77777777" w:rsidR="001D705A" w:rsidRPr="00B32A14" w:rsidRDefault="001D705A" w:rsidP="005124A1">
            <w:pPr>
              <w:ind w:left="240" w:hanging="240"/>
            </w:pPr>
            <w:proofErr w:type="spellStart"/>
            <w:r w:rsidRPr="00B32A14">
              <w:t>doi</w:t>
            </w:r>
            <w:proofErr w:type="spellEnd"/>
            <w:r w:rsidRPr="00B32A14">
              <w:t>: 10.1080/26379112.2019.1654394</w:t>
            </w:r>
          </w:p>
        </w:tc>
      </w:tr>
      <w:tr w:rsidR="001D705A" w:rsidRPr="00B32A14" w14:paraId="4CC39D48" w14:textId="77777777" w:rsidTr="005124A1">
        <w:trPr>
          <w:trHeight w:val="576"/>
        </w:trPr>
        <w:tc>
          <w:tcPr>
            <w:tcW w:w="450" w:type="dxa"/>
          </w:tcPr>
          <w:p w14:paraId="3766B811" w14:textId="77777777" w:rsidR="001D705A" w:rsidRPr="00B32A14" w:rsidRDefault="001D705A" w:rsidP="005124A1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0350" w:type="dxa"/>
          </w:tcPr>
          <w:p w14:paraId="7AB02B6E" w14:textId="77777777" w:rsidR="001D705A" w:rsidRPr="00B32A14" w:rsidRDefault="001D705A" w:rsidP="005124A1">
            <w:pPr>
              <w:ind w:left="240" w:hanging="240"/>
              <w:contextualSpacing/>
              <w:jc w:val="both"/>
            </w:pPr>
            <w:proofErr w:type="spellStart"/>
            <w:r w:rsidRPr="00B32A14">
              <w:t>Mirick</w:t>
            </w:r>
            <w:proofErr w:type="spellEnd"/>
            <w:r w:rsidRPr="00B32A14">
              <w:t xml:space="preserve">, R. G., &amp; </w:t>
            </w:r>
            <w:proofErr w:type="spellStart"/>
            <w:r w:rsidRPr="00B32A14">
              <w:rPr>
                <w:b/>
              </w:rPr>
              <w:t>Wladkowski</w:t>
            </w:r>
            <w:proofErr w:type="spellEnd"/>
            <w:r w:rsidRPr="00B32A14">
              <w:rPr>
                <w:b/>
              </w:rPr>
              <w:t>, S. P.</w:t>
            </w:r>
            <w:r w:rsidRPr="00B32A14">
              <w:t xml:space="preserve"> (2019). Making it work: Pregnant and parenting </w:t>
            </w:r>
            <w:proofErr w:type="gramStart"/>
            <w:r w:rsidRPr="00B32A14">
              <w:t>students’</w:t>
            </w:r>
            <w:proofErr w:type="gramEnd"/>
            <w:r w:rsidRPr="00B32A14">
              <w:t xml:space="preserve"> </w:t>
            </w:r>
          </w:p>
          <w:p w14:paraId="537F1132" w14:textId="77777777" w:rsidR="001D705A" w:rsidRPr="00B32A14" w:rsidRDefault="001D705A" w:rsidP="005124A1">
            <w:pPr>
              <w:ind w:left="240" w:hanging="240"/>
              <w:contextualSpacing/>
              <w:jc w:val="both"/>
            </w:pPr>
            <w:r w:rsidRPr="00B32A14">
              <w:t xml:space="preserve">attributions of persistence. </w:t>
            </w:r>
            <w:r w:rsidRPr="00B32A14">
              <w:rPr>
                <w:i/>
              </w:rPr>
              <w:t>Advances in Social Work, 19</w:t>
            </w:r>
            <w:r w:rsidRPr="00B32A14">
              <w:t xml:space="preserve">(2), 349-368. </w:t>
            </w:r>
            <w:proofErr w:type="spellStart"/>
            <w:r w:rsidRPr="00B32A14">
              <w:t>doi</w:t>
            </w:r>
            <w:proofErr w:type="spellEnd"/>
            <w:r w:rsidRPr="00B32A14">
              <w:t>: 10.18060/23220</w:t>
            </w:r>
          </w:p>
        </w:tc>
      </w:tr>
      <w:tr w:rsidR="001D705A" w:rsidRPr="00B32A14" w14:paraId="32C6E742" w14:textId="77777777" w:rsidTr="005124A1">
        <w:trPr>
          <w:trHeight w:val="864"/>
        </w:trPr>
        <w:tc>
          <w:tcPr>
            <w:tcW w:w="450" w:type="dxa"/>
          </w:tcPr>
          <w:p w14:paraId="07759F23" w14:textId="77777777" w:rsidR="001D705A" w:rsidRPr="00B32A14" w:rsidRDefault="001D705A" w:rsidP="005124A1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0350" w:type="dxa"/>
          </w:tcPr>
          <w:p w14:paraId="4666BC3C" w14:textId="77777777" w:rsidR="001D705A" w:rsidRPr="00B32A14" w:rsidRDefault="001D705A" w:rsidP="005124A1">
            <w:pPr>
              <w:ind w:left="240" w:hanging="240"/>
              <w:contextualSpacing/>
              <w:jc w:val="both"/>
            </w:pPr>
            <w:proofErr w:type="spellStart"/>
            <w:r w:rsidRPr="00B32A14">
              <w:t>Kusmaul</w:t>
            </w:r>
            <w:proofErr w:type="spellEnd"/>
            <w:r w:rsidRPr="00B32A14">
              <w:t xml:space="preserve">, N., </w:t>
            </w:r>
            <w:proofErr w:type="spellStart"/>
            <w:r w:rsidRPr="00B32A14">
              <w:rPr>
                <w:b/>
              </w:rPr>
              <w:t>Wladkowski</w:t>
            </w:r>
            <w:proofErr w:type="spellEnd"/>
            <w:r w:rsidRPr="00B32A14">
              <w:rPr>
                <w:b/>
              </w:rPr>
              <w:t>, S. P.,</w:t>
            </w:r>
            <w:r w:rsidRPr="00B32A14">
              <w:t xml:space="preserve"> ^Hageman, S., Gibson, A., Mauldin, R. L. Greenfield, J. C, &amp; Fields, </w:t>
            </w:r>
          </w:p>
          <w:p w14:paraId="6E501E50" w14:textId="77777777" w:rsidR="001D705A" w:rsidRPr="00B32A14" w:rsidRDefault="001D705A" w:rsidP="005124A1">
            <w:pPr>
              <w:ind w:left="240" w:hanging="240"/>
              <w:contextualSpacing/>
              <w:jc w:val="both"/>
            </w:pPr>
            <w:r w:rsidRPr="00B32A14">
              <w:t>N. L. (2019). Turning doctoral students into faculty of gerontological social work: The AGE</w:t>
            </w:r>
            <w:r w:rsidRPr="00B32A14">
              <w:rPr>
                <w:i/>
              </w:rPr>
              <w:t>SW</w:t>
            </w:r>
            <w:r w:rsidRPr="00B32A14">
              <w:t xml:space="preserve"> </w:t>
            </w:r>
          </w:p>
          <w:p w14:paraId="12A7DF12" w14:textId="77777777" w:rsidR="001D705A" w:rsidRPr="00B32A14" w:rsidRDefault="001D705A" w:rsidP="005124A1">
            <w:pPr>
              <w:ind w:left="240" w:hanging="240"/>
              <w:contextualSpacing/>
              <w:jc w:val="both"/>
              <w:rPr>
                <w:i/>
              </w:rPr>
            </w:pPr>
            <w:r w:rsidRPr="00B32A14">
              <w:t xml:space="preserve">experience. </w:t>
            </w:r>
            <w:r w:rsidRPr="00B32A14">
              <w:rPr>
                <w:i/>
              </w:rPr>
              <w:t>Journal of Gerontological Social Work 62</w:t>
            </w:r>
            <w:r w:rsidRPr="00B32A14">
              <w:t>(8), 828-845</w:t>
            </w:r>
            <w:r w:rsidRPr="00B32A14">
              <w:rPr>
                <w:i/>
              </w:rPr>
              <w:t xml:space="preserve">. </w:t>
            </w:r>
            <w:proofErr w:type="spellStart"/>
            <w:r w:rsidRPr="00B32A14">
              <w:t>doi</w:t>
            </w:r>
            <w:proofErr w:type="spellEnd"/>
            <w:r w:rsidRPr="00B32A14">
              <w:t>:</w:t>
            </w:r>
            <w:r w:rsidRPr="00B32A14">
              <w:rPr>
                <w:i/>
              </w:rPr>
              <w:t xml:space="preserve"> </w:t>
            </w:r>
          </w:p>
          <w:p w14:paraId="4D2580B1" w14:textId="77777777" w:rsidR="001D705A" w:rsidRPr="00B32A14" w:rsidRDefault="001D705A" w:rsidP="005124A1">
            <w:pPr>
              <w:ind w:left="240" w:hanging="240"/>
              <w:contextualSpacing/>
              <w:jc w:val="both"/>
              <w:rPr>
                <w:i/>
              </w:rPr>
            </w:pPr>
            <w:r w:rsidRPr="00B32A14">
              <w:t>10.1080/01634372.2019.1686097</w:t>
            </w:r>
          </w:p>
        </w:tc>
      </w:tr>
      <w:tr w:rsidR="001D705A" w:rsidRPr="00B32A14" w14:paraId="06C37A70" w14:textId="77777777" w:rsidTr="005124A1">
        <w:trPr>
          <w:trHeight w:val="1089"/>
        </w:trPr>
        <w:tc>
          <w:tcPr>
            <w:tcW w:w="450" w:type="dxa"/>
          </w:tcPr>
          <w:p w14:paraId="13A2AA78" w14:textId="77777777" w:rsidR="001D705A" w:rsidRPr="00B32A14" w:rsidRDefault="001D705A" w:rsidP="005124A1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0350" w:type="dxa"/>
          </w:tcPr>
          <w:p w14:paraId="627268C0" w14:textId="77777777" w:rsidR="001D705A" w:rsidRPr="00B32A14" w:rsidRDefault="001D705A" w:rsidP="005124A1">
            <w:pPr>
              <w:ind w:left="240" w:hanging="240"/>
              <w:contextualSpacing/>
              <w:jc w:val="both"/>
            </w:pPr>
            <w:r w:rsidRPr="00B32A14">
              <w:t xml:space="preserve">Mauldin, R. L., Greenfield, J. C., </w:t>
            </w:r>
            <w:proofErr w:type="spellStart"/>
            <w:r w:rsidRPr="00B32A14">
              <w:t>Kusmaul</w:t>
            </w:r>
            <w:proofErr w:type="spellEnd"/>
            <w:r w:rsidRPr="00B32A14">
              <w:t xml:space="preserve">, N., Fields, N. L, </w:t>
            </w:r>
            <w:proofErr w:type="spellStart"/>
            <w:r w:rsidRPr="00B32A14">
              <w:rPr>
                <w:b/>
              </w:rPr>
              <w:t>Wladkowski</w:t>
            </w:r>
            <w:proofErr w:type="spellEnd"/>
            <w:r w:rsidRPr="00B32A14">
              <w:rPr>
                <w:b/>
              </w:rPr>
              <w:t>, S. P.,</w:t>
            </w:r>
            <w:r w:rsidRPr="00B32A14">
              <w:t xml:space="preserve"> &amp; Gibson, A. (2019). </w:t>
            </w:r>
          </w:p>
          <w:p w14:paraId="5A297F91" w14:textId="77777777" w:rsidR="001D705A" w:rsidRPr="00B32A14" w:rsidRDefault="001D705A" w:rsidP="005124A1">
            <w:pPr>
              <w:ind w:left="240" w:hanging="240"/>
              <w:contextualSpacing/>
              <w:jc w:val="both"/>
            </w:pPr>
            <w:r w:rsidRPr="00B32A14">
              <w:t>Using social network analysis to assess professional network development among AGE</w:t>
            </w:r>
            <w:r w:rsidRPr="00B32A14">
              <w:rPr>
                <w:i/>
              </w:rPr>
              <w:t>SW</w:t>
            </w:r>
            <w:r w:rsidRPr="00B32A14">
              <w:t xml:space="preserve"> Pre-</w:t>
            </w:r>
          </w:p>
          <w:p w14:paraId="050FB426" w14:textId="77777777" w:rsidR="001D705A" w:rsidRPr="00B32A14" w:rsidRDefault="001D705A" w:rsidP="005124A1">
            <w:pPr>
              <w:ind w:left="240" w:hanging="240"/>
              <w:contextualSpacing/>
              <w:jc w:val="both"/>
            </w:pPr>
            <w:r w:rsidRPr="00B32A14">
              <w:t xml:space="preserve">Dissertation Fellowship Program participants. </w:t>
            </w:r>
            <w:r w:rsidRPr="00B32A14">
              <w:rPr>
                <w:i/>
              </w:rPr>
              <w:t>Journal of Gerontological Social Work, 62</w:t>
            </w:r>
            <w:r w:rsidRPr="00B32A14">
              <w:t>(8), 873-888</w:t>
            </w:r>
            <w:r w:rsidRPr="00B32A14">
              <w:rPr>
                <w:i/>
              </w:rPr>
              <w:t xml:space="preserve">. </w:t>
            </w:r>
          </w:p>
          <w:p w14:paraId="467EBA72" w14:textId="77777777" w:rsidR="001D705A" w:rsidRPr="00B32A14" w:rsidRDefault="001D705A" w:rsidP="005124A1">
            <w:pPr>
              <w:ind w:left="240" w:hanging="240"/>
              <w:contextualSpacing/>
              <w:jc w:val="both"/>
            </w:pPr>
            <w:proofErr w:type="spellStart"/>
            <w:r w:rsidRPr="00B32A14">
              <w:t>doi</w:t>
            </w:r>
            <w:proofErr w:type="spellEnd"/>
            <w:r w:rsidRPr="00B32A14">
              <w:t>: 10.1080/01634372.2019.1686673</w:t>
            </w:r>
          </w:p>
        </w:tc>
      </w:tr>
      <w:tr w:rsidR="001D705A" w:rsidRPr="00B32A14" w14:paraId="4E9A936D" w14:textId="77777777" w:rsidTr="005124A1">
        <w:trPr>
          <w:trHeight w:val="359"/>
        </w:trPr>
        <w:tc>
          <w:tcPr>
            <w:tcW w:w="450" w:type="dxa"/>
          </w:tcPr>
          <w:p w14:paraId="143CD80F" w14:textId="77777777" w:rsidR="001D705A" w:rsidRPr="00B32A14" w:rsidRDefault="001D705A" w:rsidP="005124A1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0350" w:type="dxa"/>
          </w:tcPr>
          <w:p w14:paraId="7D3961DB" w14:textId="77777777" w:rsidR="001D705A" w:rsidRPr="00B32A14" w:rsidRDefault="001D705A" w:rsidP="005124A1">
            <w:pPr>
              <w:ind w:left="240" w:hanging="240"/>
              <w:contextualSpacing/>
            </w:pPr>
            <w:r w:rsidRPr="00B32A14">
              <w:t xml:space="preserve">Gibson, A., Fields, N. L., </w:t>
            </w:r>
            <w:proofErr w:type="spellStart"/>
            <w:r w:rsidRPr="00B32A14">
              <w:rPr>
                <w:b/>
              </w:rPr>
              <w:t>Wladkowski</w:t>
            </w:r>
            <w:proofErr w:type="spellEnd"/>
            <w:r w:rsidRPr="00B32A14">
              <w:rPr>
                <w:b/>
              </w:rPr>
              <w:t xml:space="preserve">, S. P., </w:t>
            </w:r>
            <w:proofErr w:type="spellStart"/>
            <w:r w:rsidRPr="00B32A14">
              <w:t>Kusmaul</w:t>
            </w:r>
            <w:proofErr w:type="spellEnd"/>
            <w:r w:rsidRPr="00B32A14">
              <w:t xml:space="preserve">, N., Greenfield, J. C. &amp; </w:t>
            </w:r>
            <w:proofErr w:type="spellStart"/>
            <w:r w:rsidRPr="00B32A14">
              <w:t>Maulden</w:t>
            </w:r>
            <w:proofErr w:type="spellEnd"/>
            <w:r w:rsidRPr="00B32A14">
              <w:t xml:space="preserve">, R. L. </w:t>
            </w:r>
          </w:p>
          <w:p w14:paraId="1D6C076C" w14:textId="77777777" w:rsidR="001D705A" w:rsidRPr="00B32A14" w:rsidRDefault="001D705A" w:rsidP="005124A1">
            <w:pPr>
              <w:ind w:left="240" w:hanging="240"/>
              <w:contextualSpacing/>
            </w:pPr>
            <w:r w:rsidRPr="00B32A14">
              <w:t>(2019). What can an evaluation of the AGE</w:t>
            </w:r>
            <w:r w:rsidRPr="00B32A14">
              <w:rPr>
                <w:i/>
              </w:rPr>
              <w:t>SW</w:t>
            </w:r>
            <w:r w:rsidRPr="00B32A14">
              <w:t xml:space="preserve"> Predissertation Fellows Program tell us about the </w:t>
            </w:r>
          </w:p>
          <w:p w14:paraId="54656D42" w14:textId="77777777" w:rsidR="001D705A" w:rsidRPr="00B32A14" w:rsidRDefault="001D705A" w:rsidP="005124A1">
            <w:pPr>
              <w:ind w:left="240" w:hanging="240"/>
              <w:contextualSpacing/>
            </w:pPr>
            <w:r w:rsidRPr="00B32A14">
              <w:t xml:space="preserve">mentoring needs of doctoral students? </w:t>
            </w:r>
            <w:r w:rsidRPr="00B32A14">
              <w:rPr>
                <w:i/>
              </w:rPr>
              <w:t>Journal of Gerontological Social Work, 62</w:t>
            </w:r>
            <w:r w:rsidRPr="00B32A14">
              <w:t>(8), 852-866.</w:t>
            </w:r>
          </w:p>
          <w:p w14:paraId="521D7190" w14:textId="77777777" w:rsidR="001D705A" w:rsidRPr="00B32A14" w:rsidRDefault="001D705A" w:rsidP="005124A1">
            <w:pPr>
              <w:ind w:left="240" w:hanging="240"/>
              <w:contextualSpacing/>
            </w:pPr>
            <w:proofErr w:type="spellStart"/>
            <w:r w:rsidRPr="00B32A14">
              <w:t>doi</w:t>
            </w:r>
            <w:proofErr w:type="spellEnd"/>
            <w:r w:rsidRPr="00B32A14">
              <w:t>: 10.1080/01634372.2019.1695052</w:t>
            </w:r>
          </w:p>
        </w:tc>
      </w:tr>
      <w:tr w:rsidR="001D705A" w:rsidRPr="00B32A14" w14:paraId="51BF49CC" w14:textId="77777777" w:rsidTr="005124A1">
        <w:trPr>
          <w:trHeight w:val="576"/>
        </w:trPr>
        <w:tc>
          <w:tcPr>
            <w:tcW w:w="450" w:type="dxa"/>
          </w:tcPr>
          <w:p w14:paraId="1B16AEF1" w14:textId="77777777" w:rsidR="001D705A" w:rsidRPr="00B32A14" w:rsidRDefault="001D705A" w:rsidP="005124A1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0350" w:type="dxa"/>
          </w:tcPr>
          <w:p w14:paraId="50420E12" w14:textId="77777777" w:rsidR="001D705A" w:rsidRPr="00B32A14" w:rsidRDefault="001D705A" w:rsidP="005124A1">
            <w:pPr>
              <w:ind w:left="240" w:hanging="240"/>
              <w:contextualSpacing/>
            </w:pPr>
            <w:proofErr w:type="spellStart"/>
            <w:r w:rsidRPr="00B32A14">
              <w:t>Mirick</w:t>
            </w:r>
            <w:proofErr w:type="spellEnd"/>
            <w:r w:rsidRPr="00B32A14">
              <w:t xml:space="preserve">, R. G., &amp; </w:t>
            </w:r>
            <w:proofErr w:type="spellStart"/>
            <w:r w:rsidRPr="00B32A14">
              <w:rPr>
                <w:b/>
              </w:rPr>
              <w:t>Wladkowski</w:t>
            </w:r>
            <w:proofErr w:type="spellEnd"/>
            <w:r w:rsidRPr="00B32A14">
              <w:rPr>
                <w:b/>
              </w:rPr>
              <w:t>, S. P.</w:t>
            </w:r>
            <w:r w:rsidRPr="00B32A14">
              <w:t xml:space="preserve"> (2019). Skype in qualitative interviewing: Participant and </w:t>
            </w:r>
          </w:p>
          <w:p w14:paraId="11229D10" w14:textId="77777777" w:rsidR="001D705A" w:rsidRPr="00B32A14" w:rsidRDefault="001D705A" w:rsidP="005124A1">
            <w:pPr>
              <w:ind w:left="240" w:hanging="240"/>
              <w:contextualSpacing/>
            </w:pPr>
            <w:r w:rsidRPr="00B32A14">
              <w:t xml:space="preserve">researcher perspectives. </w:t>
            </w:r>
            <w:r w:rsidRPr="00B32A14">
              <w:rPr>
                <w:i/>
              </w:rPr>
              <w:t>The Qualitative Report, 12</w:t>
            </w:r>
            <w:r w:rsidRPr="00B32A14">
              <w:t xml:space="preserve">(12), 3061-3072. </w:t>
            </w:r>
          </w:p>
          <w:p w14:paraId="77F01E17" w14:textId="77777777" w:rsidR="001D705A" w:rsidRPr="00B32A14" w:rsidRDefault="001D705A" w:rsidP="005124A1">
            <w:pPr>
              <w:ind w:left="240" w:hanging="240"/>
              <w:contextualSpacing/>
            </w:pPr>
            <w:r w:rsidRPr="00B32A14">
              <w:t>https://nsuworks.nova.edu/tqr/vol24/iss12/9</w:t>
            </w:r>
          </w:p>
        </w:tc>
      </w:tr>
      <w:tr w:rsidR="001D705A" w:rsidRPr="00B32A14" w14:paraId="674C278F" w14:textId="77777777" w:rsidTr="005124A1">
        <w:trPr>
          <w:trHeight w:val="333"/>
        </w:trPr>
        <w:tc>
          <w:tcPr>
            <w:tcW w:w="450" w:type="dxa"/>
          </w:tcPr>
          <w:p w14:paraId="327EF140" w14:textId="77777777" w:rsidR="001D705A" w:rsidRPr="00B32A14" w:rsidRDefault="001D705A" w:rsidP="005124A1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0350" w:type="dxa"/>
          </w:tcPr>
          <w:p w14:paraId="4AF9EB6E" w14:textId="77777777" w:rsidR="001D705A" w:rsidRPr="00B32A14" w:rsidRDefault="001D705A" w:rsidP="005124A1">
            <w:pPr>
              <w:ind w:left="720" w:hanging="720"/>
              <w:contextualSpacing/>
            </w:pPr>
            <w:proofErr w:type="spellStart"/>
            <w:r w:rsidRPr="00B32A14">
              <w:t>Mirick</w:t>
            </w:r>
            <w:proofErr w:type="spellEnd"/>
            <w:r w:rsidRPr="00B32A14">
              <w:t xml:space="preserve">, R. G., &amp; </w:t>
            </w:r>
            <w:proofErr w:type="spellStart"/>
            <w:r w:rsidRPr="00B32A14">
              <w:rPr>
                <w:b/>
              </w:rPr>
              <w:t>Wladkowski</w:t>
            </w:r>
            <w:proofErr w:type="spellEnd"/>
            <w:r w:rsidRPr="00B32A14">
              <w:rPr>
                <w:b/>
              </w:rPr>
              <w:t>, S. P.</w:t>
            </w:r>
            <w:r w:rsidRPr="00B32A14">
              <w:t xml:space="preserve"> (2018). Pregnancy, motherhood, and academic career goals:  </w:t>
            </w:r>
          </w:p>
          <w:p w14:paraId="70C9CA3A" w14:textId="77777777" w:rsidR="001D705A" w:rsidRPr="00B32A14" w:rsidRDefault="001D705A" w:rsidP="005124A1">
            <w:pPr>
              <w:ind w:left="720" w:hanging="720"/>
              <w:contextualSpacing/>
            </w:pPr>
            <w:r w:rsidRPr="00B32A14">
              <w:t xml:space="preserve">Doctoral students’ perspectives. </w:t>
            </w:r>
            <w:proofErr w:type="spellStart"/>
            <w:r w:rsidRPr="00B32A14">
              <w:rPr>
                <w:i/>
              </w:rPr>
              <w:t>Affilia</w:t>
            </w:r>
            <w:proofErr w:type="spellEnd"/>
            <w:r w:rsidRPr="00B32A14">
              <w:rPr>
                <w:i/>
              </w:rPr>
              <w:t>: Journal of Women and Social Work, 33</w:t>
            </w:r>
            <w:r w:rsidRPr="00B32A14">
              <w:t>(2), 253-269.</w:t>
            </w:r>
            <w:r w:rsidRPr="00B32A14">
              <w:rPr>
                <w:i/>
              </w:rPr>
              <w:t xml:space="preserve"> </w:t>
            </w:r>
            <w:proofErr w:type="spellStart"/>
            <w:r w:rsidRPr="00B32A14">
              <w:t>doi</w:t>
            </w:r>
            <w:proofErr w:type="spellEnd"/>
            <w:r w:rsidRPr="00B32A14">
              <w:t>:</w:t>
            </w:r>
          </w:p>
          <w:p w14:paraId="08600929" w14:textId="77777777" w:rsidR="001D705A" w:rsidRPr="00B32A14" w:rsidRDefault="001D705A" w:rsidP="005124A1">
            <w:pPr>
              <w:contextualSpacing/>
            </w:pPr>
            <w:r w:rsidRPr="00B32A14">
              <w:t>10.1177/0886109917753835</w:t>
            </w:r>
          </w:p>
        </w:tc>
      </w:tr>
      <w:tr w:rsidR="001D705A" w:rsidRPr="00B32A14" w14:paraId="5E1ECC62" w14:textId="77777777" w:rsidTr="005124A1">
        <w:trPr>
          <w:trHeight w:val="612"/>
        </w:trPr>
        <w:tc>
          <w:tcPr>
            <w:tcW w:w="450" w:type="dxa"/>
          </w:tcPr>
          <w:p w14:paraId="6F968598" w14:textId="77777777" w:rsidR="001D705A" w:rsidRPr="00B32A14" w:rsidRDefault="001D705A" w:rsidP="005124A1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0350" w:type="dxa"/>
          </w:tcPr>
          <w:p w14:paraId="7C900097" w14:textId="77777777" w:rsidR="001D705A" w:rsidRPr="00B32A14" w:rsidRDefault="001D705A" w:rsidP="005124A1">
            <w:pPr>
              <w:jc w:val="both"/>
              <w:rPr>
                <w:i/>
              </w:rPr>
            </w:pPr>
            <w:proofErr w:type="spellStart"/>
            <w:r w:rsidRPr="00B32A14">
              <w:rPr>
                <w:b/>
              </w:rPr>
              <w:t>Wladkowski</w:t>
            </w:r>
            <w:proofErr w:type="spellEnd"/>
            <w:r w:rsidRPr="00B32A14">
              <w:rPr>
                <w:b/>
              </w:rPr>
              <w:t xml:space="preserve">, S. P. </w:t>
            </w:r>
            <w:r w:rsidRPr="00B32A14">
              <w:t xml:space="preserve">(2017). Dementia caregivers and live discharge from hospice: What happens when hospice leaves? </w:t>
            </w:r>
            <w:r w:rsidRPr="00B32A14">
              <w:rPr>
                <w:i/>
              </w:rPr>
              <w:t>Journal of Gerontological Social Work, 60</w:t>
            </w:r>
            <w:r w:rsidRPr="00B32A14">
              <w:t>(2), 138-154</w:t>
            </w:r>
            <w:r w:rsidRPr="00B32A14">
              <w:rPr>
                <w:i/>
              </w:rPr>
              <w:t xml:space="preserve">. </w:t>
            </w:r>
          </w:p>
          <w:p w14:paraId="3B73A21B" w14:textId="77777777" w:rsidR="001D705A" w:rsidRPr="00B32A14" w:rsidRDefault="001D705A" w:rsidP="005124A1">
            <w:pPr>
              <w:jc w:val="both"/>
              <w:rPr>
                <w:i/>
              </w:rPr>
            </w:pPr>
            <w:proofErr w:type="spellStart"/>
            <w:r w:rsidRPr="00B32A14">
              <w:t>doi</w:t>
            </w:r>
            <w:proofErr w:type="spellEnd"/>
            <w:r w:rsidRPr="00B32A14">
              <w:t>: 10.1080/01634372.2016.1272075</w:t>
            </w:r>
          </w:p>
        </w:tc>
      </w:tr>
      <w:tr w:rsidR="001D705A" w:rsidRPr="00B32A14" w14:paraId="20FFEC51" w14:textId="77777777" w:rsidTr="005124A1">
        <w:trPr>
          <w:trHeight w:val="540"/>
        </w:trPr>
        <w:tc>
          <w:tcPr>
            <w:tcW w:w="450" w:type="dxa"/>
          </w:tcPr>
          <w:p w14:paraId="5E93BEFD" w14:textId="77777777" w:rsidR="001D705A" w:rsidRPr="00B32A14" w:rsidRDefault="001D705A" w:rsidP="005124A1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0350" w:type="dxa"/>
          </w:tcPr>
          <w:p w14:paraId="6512E59F" w14:textId="77777777" w:rsidR="001D705A" w:rsidRPr="00B32A14" w:rsidRDefault="001D705A" w:rsidP="005124A1">
            <w:proofErr w:type="spellStart"/>
            <w:r w:rsidRPr="00B32A14">
              <w:t>Mirick</w:t>
            </w:r>
            <w:proofErr w:type="spellEnd"/>
            <w:r w:rsidRPr="00B32A14">
              <w:t xml:space="preserve">, R. G., Davis, A., &amp; </w:t>
            </w:r>
            <w:proofErr w:type="spellStart"/>
            <w:r w:rsidRPr="00B32A14">
              <w:rPr>
                <w:b/>
              </w:rPr>
              <w:t>Wladkowski</w:t>
            </w:r>
            <w:proofErr w:type="spellEnd"/>
            <w:r w:rsidRPr="00B32A14">
              <w:rPr>
                <w:b/>
              </w:rPr>
              <w:t>, S. P.</w:t>
            </w:r>
            <w:r w:rsidRPr="00B32A14">
              <w:t xml:space="preserve"> (2017). Understanding sampling and recruitment in social work dissertation research. </w:t>
            </w:r>
            <w:r w:rsidRPr="00B32A14">
              <w:rPr>
                <w:i/>
              </w:rPr>
              <w:t>Advances in Social Work, 18</w:t>
            </w:r>
            <w:r w:rsidRPr="00B32A14">
              <w:t xml:space="preserve">(2), 415-436. </w:t>
            </w:r>
            <w:proofErr w:type="spellStart"/>
            <w:r w:rsidRPr="00B32A14">
              <w:t>doi</w:t>
            </w:r>
            <w:proofErr w:type="spellEnd"/>
            <w:r w:rsidRPr="00B32A14">
              <w:t>: 10.18060/21167</w:t>
            </w:r>
          </w:p>
        </w:tc>
      </w:tr>
      <w:tr w:rsidR="001D705A" w:rsidRPr="00B32A14" w14:paraId="6D9039B6" w14:textId="77777777" w:rsidTr="005124A1">
        <w:trPr>
          <w:trHeight w:val="801"/>
        </w:trPr>
        <w:tc>
          <w:tcPr>
            <w:tcW w:w="450" w:type="dxa"/>
          </w:tcPr>
          <w:p w14:paraId="151993F4" w14:textId="77777777" w:rsidR="001D705A" w:rsidRPr="00B32A14" w:rsidRDefault="001D705A" w:rsidP="005124A1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0350" w:type="dxa"/>
          </w:tcPr>
          <w:p w14:paraId="114DB7C8" w14:textId="77777777" w:rsidR="001D705A" w:rsidRPr="00B32A14" w:rsidRDefault="001D705A" w:rsidP="005124A1">
            <w:r w:rsidRPr="00B32A14">
              <w:t xml:space="preserve">Davis, A., </w:t>
            </w:r>
            <w:proofErr w:type="spellStart"/>
            <w:r w:rsidRPr="00B32A14">
              <w:rPr>
                <w:b/>
              </w:rPr>
              <w:t>Wladkowski</w:t>
            </w:r>
            <w:proofErr w:type="spellEnd"/>
            <w:r w:rsidRPr="00B32A14">
              <w:rPr>
                <w:b/>
              </w:rPr>
              <w:t>, S. P.,</w:t>
            </w:r>
            <w:r w:rsidRPr="00B32A14">
              <w:t xml:space="preserve"> &amp; </w:t>
            </w:r>
            <w:proofErr w:type="spellStart"/>
            <w:r w:rsidRPr="00B32A14">
              <w:t>Mirick</w:t>
            </w:r>
            <w:proofErr w:type="spellEnd"/>
            <w:r w:rsidRPr="00B32A14">
              <w:t xml:space="preserve">, R. G. (2017). Lessons learned for successful dissertation completion from social work doctoral students. </w:t>
            </w:r>
            <w:r w:rsidRPr="00B32A14">
              <w:rPr>
                <w:i/>
              </w:rPr>
              <w:t>Journal of Teaching in Social Work,</w:t>
            </w:r>
            <w:r w:rsidRPr="00B32A14">
              <w:t xml:space="preserve"> </w:t>
            </w:r>
            <w:r w:rsidRPr="00B32A14">
              <w:rPr>
                <w:i/>
              </w:rPr>
              <w:t>37</w:t>
            </w:r>
            <w:r w:rsidRPr="00B32A14">
              <w:t xml:space="preserve">(2), 107-120. </w:t>
            </w:r>
            <w:proofErr w:type="spellStart"/>
            <w:r w:rsidRPr="00B32A14">
              <w:t>doi</w:t>
            </w:r>
            <w:proofErr w:type="spellEnd"/>
            <w:r w:rsidRPr="00B32A14">
              <w:t>: 10.1080/08841233.3017.1295124</w:t>
            </w:r>
          </w:p>
        </w:tc>
      </w:tr>
      <w:tr w:rsidR="001D705A" w:rsidRPr="00B32A14" w14:paraId="238A014B" w14:textId="77777777" w:rsidTr="005124A1">
        <w:trPr>
          <w:trHeight w:val="558"/>
        </w:trPr>
        <w:tc>
          <w:tcPr>
            <w:tcW w:w="450" w:type="dxa"/>
          </w:tcPr>
          <w:p w14:paraId="5102F4F3" w14:textId="77777777" w:rsidR="001D705A" w:rsidRPr="00B32A14" w:rsidRDefault="001D705A" w:rsidP="005124A1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0350" w:type="dxa"/>
          </w:tcPr>
          <w:p w14:paraId="797BF59A" w14:textId="77777777" w:rsidR="001D705A" w:rsidRPr="00B32A14" w:rsidRDefault="001D705A" w:rsidP="005124A1">
            <w:proofErr w:type="spellStart"/>
            <w:r w:rsidRPr="00B32A14">
              <w:rPr>
                <w:b/>
              </w:rPr>
              <w:t>Wladkowski</w:t>
            </w:r>
            <w:proofErr w:type="spellEnd"/>
            <w:r w:rsidRPr="00B32A14">
              <w:rPr>
                <w:b/>
              </w:rPr>
              <w:t xml:space="preserve">, S. P. </w:t>
            </w:r>
            <w:r w:rsidRPr="00B32A14">
              <w:t xml:space="preserve">(2016). Live discharge from hospice and the grief experiences of dementia caregivers. </w:t>
            </w:r>
            <w:r w:rsidRPr="00B32A14">
              <w:rPr>
                <w:i/>
              </w:rPr>
              <w:t>Journal of Social Work in End-of-Life &amp; Palliative Care, 12(</w:t>
            </w:r>
            <w:r w:rsidRPr="00B32A14">
              <w:t xml:space="preserve">1-2), 47-62. </w:t>
            </w:r>
            <w:proofErr w:type="spellStart"/>
            <w:r w:rsidRPr="00B32A14">
              <w:t>doi</w:t>
            </w:r>
            <w:proofErr w:type="spellEnd"/>
            <w:r w:rsidRPr="00B32A14">
              <w:t>: 10.1080/15524256.2016.1156600</w:t>
            </w:r>
            <w:r w:rsidRPr="00B32A14">
              <w:rPr>
                <w:i/>
              </w:rPr>
              <w:t>.</w:t>
            </w:r>
          </w:p>
        </w:tc>
      </w:tr>
      <w:tr w:rsidR="001D705A" w:rsidRPr="00B32A14" w14:paraId="11452365" w14:textId="77777777" w:rsidTr="005124A1">
        <w:trPr>
          <w:trHeight w:val="630"/>
        </w:trPr>
        <w:tc>
          <w:tcPr>
            <w:tcW w:w="450" w:type="dxa"/>
          </w:tcPr>
          <w:p w14:paraId="006066E7" w14:textId="77777777" w:rsidR="001D705A" w:rsidRPr="00B32A14" w:rsidRDefault="001D705A" w:rsidP="005124A1">
            <w:pPr>
              <w:numPr>
                <w:ilvl w:val="0"/>
                <w:numId w:val="2"/>
              </w:numPr>
              <w:contextualSpacing/>
            </w:pPr>
          </w:p>
        </w:tc>
        <w:tc>
          <w:tcPr>
            <w:tcW w:w="10350" w:type="dxa"/>
          </w:tcPr>
          <w:p w14:paraId="0D58586E" w14:textId="77777777" w:rsidR="001D705A" w:rsidRPr="00B32A14" w:rsidRDefault="001D705A" w:rsidP="005124A1">
            <w:r w:rsidRPr="00B32A14">
              <w:t xml:space="preserve">Copeland, P., Dean, R., &amp; </w:t>
            </w:r>
            <w:proofErr w:type="spellStart"/>
            <w:r w:rsidRPr="00B32A14">
              <w:rPr>
                <w:b/>
              </w:rPr>
              <w:t>Wladkowski</w:t>
            </w:r>
            <w:proofErr w:type="spellEnd"/>
            <w:r w:rsidRPr="00B32A14">
              <w:rPr>
                <w:b/>
              </w:rPr>
              <w:t>, S. P.</w:t>
            </w:r>
            <w:r w:rsidRPr="00B32A14">
              <w:t xml:space="preserve"> (2011). The power dynamics of supervision: Ethical dilemmas. </w:t>
            </w:r>
            <w:r w:rsidRPr="00B32A14">
              <w:rPr>
                <w:i/>
              </w:rPr>
              <w:t>Smith College Studies in Social Work, 81</w:t>
            </w:r>
            <w:r w:rsidRPr="00B32A14">
              <w:t xml:space="preserve">(1), 26-40. </w:t>
            </w:r>
            <w:proofErr w:type="spellStart"/>
            <w:r w:rsidRPr="00B32A14">
              <w:t>doi</w:t>
            </w:r>
            <w:proofErr w:type="spellEnd"/>
            <w:r w:rsidRPr="00B32A14">
              <w:t>: 10.1080/00377317.2011.543041</w:t>
            </w:r>
          </w:p>
        </w:tc>
      </w:tr>
    </w:tbl>
    <w:p w14:paraId="246B9ABB" w14:textId="77777777" w:rsidR="001D705A" w:rsidRDefault="001D705A" w:rsidP="001D705A">
      <w:pPr>
        <w:pStyle w:val="ListParagraph"/>
        <w:tabs>
          <w:tab w:val="left" w:pos="4060"/>
        </w:tabs>
        <w:ind w:left="3600" w:firstLine="0"/>
      </w:pPr>
    </w:p>
    <w:p w14:paraId="4F1BC4E2" w14:textId="77777777" w:rsidR="001D705A" w:rsidRDefault="001D705A" w:rsidP="001D705A">
      <w:pPr>
        <w:pStyle w:val="Achievement"/>
        <w:numPr>
          <w:ilvl w:val="0"/>
          <w:numId w:val="0"/>
        </w:numPr>
        <w:spacing w:after="0" w:line="360" w:lineRule="auto"/>
        <w:jc w:val="left"/>
        <w:rPr>
          <w:rFonts w:ascii="Times New Roman" w:hAnsi="Times New Roman"/>
          <w:b/>
          <w:sz w:val="24"/>
          <w:u w:val="single"/>
        </w:rPr>
      </w:pPr>
    </w:p>
    <w:p w14:paraId="775D00D8" w14:textId="77777777" w:rsidR="001D705A" w:rsidRPr="004C5914" w:rsidRDefault="001D705A" w:rsidP="001D705A">
      <w:pPr>
        <w:pStyle w:val="Achievement"/>
        <w:numPr>
          <w:ilvl w:val="0"/>
          <w:numId w:val="0"/>
        </w:numPr>
        <w:spacing w:after="0" w:line="360" w:lineRule="auto"/>
        <w:jc w:val="left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MANUSCRIPTS</w:t>
      </w:r>
      <w:r w:rsidRPr="004C5914">
        <w:rPr>
          <w:rFonts w:ascii="Times New Roman" w:hAnsi="Times New Roman"/>
          <w:b/>
          <w:sz w:val="24"/>
          <w:u w:val="single"/>
        </w:rPr>
        <w:t xml:space="preserve"> UNDER REVIEW</w:t>
      </w:r>
    </w:p>
    <w:tbl>
      <w:tblPr>
        <w:tblStyle w:val="TableGrid"/>
        <w:tblW w:w="10710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10260"/>
      </w:tblGrid>
      <w:tr w:rsidR="001D705A" w:rsidRPr="00E54CFE" w14:paraId="2C50074B" w14:textId="77777777" w:rsidTr="005124A1">
        <w:trPr>
          <w:trHeight w:val="585"/>
        </w:trPr>
        <w:tc>
          <w:tcPr>
            <w:tcW w:w="450" w:type="dxa"/>
          </w:tcPr>
          <w:p w14:paraId="45F64A24" w14:textId="77777777" w:rsidR="001D705A" w:rsidRPr="00E54CFE" w:rsidRDefault="001D705A" w:rsidP="005124A1">
            <w:pPr>
              <w:pStyle w:val="ListParagraph"/>
              <w:numPr>
                <w:ilvl w:val="0"/>
                <w:numId w:val="11"/>
              </w:numPr>
              <w:contextualSpacing/>
            </w:pPr>
          </w:p>
        </w:tc>
        <w:tc>
          <w:tcPr>
            <w:tcW w:w="10260" w:type="dxa"/>
          </w:tcPr>
          <w:p w14:paraId="148721AB" w14:textId="77777777" w:rsidR="001D705A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left="240" w:hanging="240"/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 w:rsidRPr="004423B7">
              <w:rPr>
                <w:rFonts w:ascii="Times New Roman" w:hAnsi="Times New Roman"/>
                <w:b/>
                <w:bCs/>
                <w:sz w:val="24"/>
              </w:rPr>
              <w:t>Wladkowski</w:t>
            </w:r>
            <w:proofErr w:type="spellEnd"/>
            <w:r w:rsidRPr="004423B7">
              <w:rPr>
                <w:rFonts w:ascii="Times New Roman" w:hAnsi="Times New Roman"/>
                <w:b/>
                <w:bCs/>
                <w:sz w:val="24"/>
              </w:rPr>
              <w:t>, S. P.,</w:t>
            </w:r>
            <w:r>
              <w:rPr>
                <w:rFonts w:ascii="Times New Roman" w:hAnsi="Times New Roman"/>
                <w:sz w:val="24"/>
              </w:rPr>
              <w:t xml:space="preserve"> Hunt, L. J., Luth, E. A., </w:t>
            </w:r>
            <w:proofErr w:type="spellStart"/>
            <w:r>
              <w:rPr>
                <w:rFonts w:ascii="Times New Roman" w:hAnsi="Times New Roman"/>
                <w:sz w:val="24"/>
              </w:rPr>
              <w:t>Teno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J., Harrison, K. L., Wallace, C. L. </w:t>
            </w:r>
            <w:r w:rsidRPr="004423B7">
              <w:rPr>
                <w:rFonts w:ascii="Times New Roman" w:hAnsi="Times New Roman"/>
                <w:sz w:val="24"/>
              </w:rPr>
              <w:t xml:space="preserve">Top Ten Tips </w:t>
            </w:r>
          </w:p>
          <w:p w14:paraId="1F2367C1" w14:textId="77777777" w:rsidR="001D705A" w:rsidRPr="00231841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left="240" w:hanging="240"/>
              <w:contextualSpacing/>
              <w:rPr>
                <w:rFonts w:ascii="Times New Roman" w:hAnsi="Times New Roman"/>
                <w:sz w:val="24"/>
              </w:rPr>
            </w:pPr>
            <w:r w:rsidRPr="004423B7">
              <w:rPr>
                <w:rFonts w:ascii="Times New Roman" w:hAnsi="Times New Roman"/>
                <w:sz w:val="24"/>
              </w:rPr>
              <w:t>Palliative Care Clinicians Should Know About Hospice Live Discharge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4423B7">
              <w:rPr>
                <w:rFonts w:ascii="Times New Roman" w:hAnsi="Times New Roman"/>
                <w:i/>
                <w:iCs/>
                <w:sz w:val="24"/>
              </w:rPr>
              <w:t>Journal of Palliative Medicine.</w:t>
            </w:r>
          </w:p>
        </w:tc>
      </w:tr>
      <w:tr w:rsidR="001D705A" w:rsidRPr="00E54CFE" w14:paraId="24AAB0BE" w14:textId="77777777" w:rsidTr="005124A1">
        <w:trPr>
          <w:trHeight w:val="585"/>
        </w:trPr>
        <w:tc>
          <w:tcPr>
            <w:tcW w:w="450" w:type="dxa"/>
          </w:tcPr>
          <w:p w14:paraId="15349A38" w14:textId="77777777" w:rsidR="001D705A" w:rsidRPr="00E54CFE" w:rsidRDefault="001D705A" w:rsidP="005124A1">
            <w:pPr>
              <w:pStyle w:val="ListParagraph"/>
              <w:numPr>
                <w:ilvl w:val="0"/>
                <w:numId w:val="11"/>
              </w:numPr>
              <w:contextualSpacing/>
            </w:pPr>
          </w:p>
        </w:tc>
        <w:tc>
          <w:tcPr>
            <w:tcW w:w="10260" w:type="dxa"/>
          </w:tcPr>
          <w:p w14:paraId="1E0D253F" w14:textId="77777777" w:rsidR="001D705A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left="240" w:hanging="240"/>
              <w:contextualSpacing/>
              <w:rPr>
                <w:rFonts w:ascii="Times New Roman" w:hAnsi="Times New Roman"/>
                <w:sz w:val="24"/>
              </w:rPr>
            </w:pPr>
            <w:r w:rsidRPr="00231841">
              <w:rPr>
                <w:rFonts w:ascii="Times New Roman" w:hAnsi="Times New Roman"/>
                <w:sz w:val="24"/>
              </w:rPr>
              <w:t xml:space="preserve">Wallace, C. L., </w:t>
            </w:r>
            <w:r>
              <w:rPr>
                <w:rFonts w:ascii="Times New Roman" w:hAnsi="Times New Roman"/>
                <w:sz w:val="24"/>
              </w:rPr>
              <w:t xml:space="preserve">&amp; </w:t>
            </w:r>
            <w:proofErr w:type="spellStart"/>
            <w:r w:rsidRPr="000E4EEB">
              <w:rPr>
                <w:rFonts w:ascii="Times New Roman" w:hAnsi="Times New Roman"/>
                <w:b/>
                <w:bCs/>
                <w:sz w:val="24"/>
              </w:rPr>
              <w:t>Wladkowski</w:t>
            </w:r>
            <w:proofErr w:type="spellEnd"/>
            <w:r w:rsidRPr="000E4EEB">
              <w:rPr>
                <w:rFonts w:ascii="Times New Roman" w:hAnsi="Times New Roman"/>
                <w:b/>
                <w:bCs/>
                <w:sz w:val="24"/>
              </w:rPr>
              <w:t xml:space="preserve">, S. P. </w:t>
            </w:r>
            <w:r w:rsidRPr="00324F38">
              <w:rPr>
                <w:rFonts w:ascii="Times New Roman" w:hAnsi="Times New Roman"/>
                <w:sz w:val="24"/>
              </w:rPr>
              <w:t xml:space="preserve">Supporting Practices of Hospice Live Discharge: </w:t>
            </w:r>
            <w:proofErr w:type="gramStart"/>
            <w:r w:rsidRPr="00324F38">
              <w:rPr>
                <w:rFonts w:ascii="Times New Roman" w:hAnsi="Times New Roman"/>
                <w:sz w:val="24"/>
              </w:rPr>
              <w:t>A Historical</w:t>
            </w:r>
            <w:proofErr w:type="gramEnd"/>
            <w:r w:rsidRPr="00324F38">
              <w:rPr>
                <w:rFonts w:ascii="Times New Roman" w:hAnsi="Times New Roman"/>
                <w:sz w:val="24"/>
              </w:rPr>
              <w:t xml:space="preserve"> </w:t>
            </w:r>
          </w:p>
          <w:p w14:paraId="795A9FA0" w14:textId="77777777" w:rsidR="001D705A" w:rsidRPr="00324F38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left="240" w:hanging="240"/>
              <w:contextualSpacing/>
              <w:rPr>
                <w:rFonts w:ascii="Times New Roman" w:hAnsi="Times New Roman"/>
                <w:i/>
                <w:iCs/>
                <w:sz w:val="24"/>
              </w:rPr>
            </w:pPr>
            <w:r w:rsidRPr="00324F38">
              <w:rPr>
                <w:rFonts w:ascii="Times New Roman" w:hAnsi="Times New Roman"/>
                <w:sz w:val="24"/>
              </w:rPr>
              <w:t>Exploration of the Medicare</w:t>
            </w:r>
            <w:r>
              <w:rPr>
                <w:rFonts w:ascii="Times New Roman" w:hAnsi="Times New Roman"/>
                <w:sz w:val="24"/>
              </w:rPr>
              <w:t xml:space="preserve"> Hospice Benefit. </w:t>
            </w:r>
            <w:r w:rsidRPr="004423B7">
              <w:rPr>
                <w:rFonts w:ascii="Times New Roman" w:hAnsi="Times New Roman"/>
                <w:i/>
                <w:iCs/>
                <w:sz w:val="24"/>
              </w:rPr>
              <w:t>Journal of Aging</w:t>
            </w:r>
            <w:r>
              <w:rPr>
                <w:rFonts w:ascii="Times New Roman" w:hAnsi="Times New Roman"/>
                <w:i/>
                <w:iCs/>
                <w:sz w:val="24"/>
              </w:rPr>
              <w:t xml:space="preserve"> &amp; Social</w:t>
            </w:r>
            <w:r w:rsidRPr="004423B7">
              <w:rPr>
                <w:rFonts w:ascii="Times New Roman" w:hAnsi="Times New Roman"/>
                <w:i/>
                <w:iCs/>
                <w:sz w:val="24"/>
              </w:rPr>
              <w:t xml:space="preserve"> Policy.</w:t>
            </w:r>
          </w:p>
        </w:tc>
      </w:tr>
      <w:tr w:rsidR="001D705A" w:rsidRPr="00E54CFE" w14:paraId="2024A67D" w14:textId="77777777" w:rsidTr="005124A1">
        <w:trPr>
          <w:trHeight w:val="585"/>
        </w:trPr>
        <w:tc>
          <w:tcPr>
            <w:tcW w:w="450" w:type="dxa"/>
          </w:tcPr>
          <w:p w14:paraId="434B26FD" w14:textId="77777777" w:rsidR="001D705A" w:rsidRPr="00E54CFE" w:rsidRDefault="001D705A" w:rsidP="005124A1">
            <w:pPr>
              <w:pStyle w:val="ListParagraph"/>
              <w:numPr>
                <w:ilvl w:val="0"/>
                <w:numId w:val="11"/>
              </w:numPr>
              <w:contextualSpacing/>
            </w:pPr>
          </w:p>
        </w:tc>
        <w:tc>
          <w:tcPr>
            <w:tcW w:w="10260" w:type="dxa"/>
          </w:tcPr>
          <w:p w14:paraId="35239A11" w14:textId="77777777" w:rsidR="001D705A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left="240" w:hanging="240"/>
              <w:contextualSpacing/>
              <w:rPr>
                <w:rFonts w:ascii="Times New Roman" w:hAnsi="Times New Roman"/>
                <w:sz w:val="24"/>
              </w:rPr>
            </w:pPr>
            <w:r w:rsidRPr="004E452F">
              <w:rPr>
                <w:rFonts w:ascii="Times New Roman" w:hAnsi="Times New Roman"/>
                <w:sz w:val="24"/>
              </w:rPr>
              <w:t xml:space="preserve">Wallace, C. L., </w:t>
            </w:r>
            <w:proofErr w:type="spellStart"/>
            <w:r w:rsidRPr="004E452F">
              <w:rPr>
                <w:rFonts w:ascii="Times New Roman" w:hAnsi="Times New Roman"/>
                <w:b/>
                <w:bCs/>
                <w:sz w:val="24"/>
              </w:rPr>
              <w:t>Wladkowski</w:t>
            </w:r>
            <w:proofErr w:type="spellEnd"/>
            <w:r w:rsidRPr="004E452F">
              <w:rPr>
                <w:rFonts w:ascii="Times New Roman" w:hAnsi="Times New Roman"/>
                <w:b/>
                <w:bCs/>
                <w:sz w:val="24"/>
              </w:rPr>
              <w:t>, S. P.,</w:t>
            </w:r>
            <w:r w:rsidRPr="004E452F">
              <w:rPr>
                <w:rFonts w:ascii="Times New Roman" w:hAnsi="Times New Roman"/>
                <w:sz w:val="24"/>
              </w:rPr>
              <w:t xml:space="preserve"> ^Al </w:t>
            </w:r>
            <w:proofErr w:type="spellStart"/>
            <w:r w:rsidRPr="004E452F">
              <w:rPr>
                <w:rFonts w:ascii="Times New Roman" w:hAnsi="Times New Roman"/>
                <w:sz w:val="24"/>
              </w:rPr>
              <w:t>Juboori</w:t>
            </w:r>
            <w:proofErr w:type="spellEnd"/>
            <w:r w:rsidRPr="004E452F">
              <w:rPr>
                <w:rFonts w:ascii="Times New Roman" w:hAnsi="Times New Roman"/>
                <w:sz w:val="24"/>
              </w:rPr>
              <w:t xml:space="preserve">, R., ^Wingo, A., Hyde, R. &amp; Hendricks-Ferguson, V. </w:t>
            </w:r>
          </w:p>
          <w:p w14:paraId="31DA5611" w14:textId="77777777" w:rsidR="001D705A" w:rsidRPr="00231841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left="240" w:hanging="240"/>
              <w:contextualSpacing/>
              <w:rPr>
                <w:rFonts w:ascii="Times New Roman" w:hAnsi="Times New Roman"/>
                <w:sz w:val="24"/>
              </w:rPr>
            </w:pPr>
            <w:r w:rsidRPr="004E452F">
              <w:rPr>
                <w:rFonts w:ascii="Times New Roman" w:hAnsi="Times New Roman"/>
                <w:sz w:val="24"/>
              </w:rPr>
              <w:t>Subject burden in end-of-life research: A scoping review.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700AA">
              <w:rPr>
                <w:rFonts w:ascii="Times New Roman" w:hAnsi="Times New Roman"/>
                <w:i/>
                <w:iCs/>
                <w:sz w:val="24"/>
              </w:rPr>
              <w:t>Journal of Palliative Medicine.</w:t>
            </w:r>
          </w:p>
        </w:tc>
      </w:tr>
      <w:tr w:rsidR="001D705A" w:rsidRPr="00E54CFE" w14:paraId="59779524" w14:textId="77777777" w:rsidTr="005124A1">
        <w:trPr>
          <w:trHeight w:val="585"/>
        </w:trPr>
        <w:tc>
          <w:tcPr>
            <w:tcW w:w="450" w:type="dxa"/>
          </w:tcPr>
          <w:p w14:paraId="3913DADC" w14:textId="77777777" w:rsidR="001D705A" w:rsidRPr="00E54CFE" w:rsidRDefault="001D705A" w:rsidP="005124A1">
            <w:pPr>
              <w:pStyle w:val="ListParagraph"/>
              <w:numPr>
                <w:ilvl w:val="0"/>
                <w:numId w:val="11"/>
              </w:numPr>
              <w:contextualSpacing/>
            </w:pPr>
          </w:p>
        </w:tc>
        <w:tc>
          <w:tcPr>
            <w:tcW w:w="10260" w:type="dxa"/>
          </w:tcPr>
          <w:p w14:paraId="49BFEE68" w14:textId="77777777" w:rsidR="001D705A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left="240" w:hanging="240"/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 w:rsidRPr="00D446F2">
              <w:rPr>
                <w:rFonts w:ascii="Times New Roman" w:hAnsi="Times New Roman"/>
                <w:b/>
                <w:sz w:val="24"/>
              </w:rPr>
              <w:t>Wladkowski</w:t>
            </w:r>
            <w:proofErr w:type="spellEnd"/>
            <w:r w:rsidRPr="00D446F2">
              <w:rPr>
                <w:rFonts w:ascii="Times New Roman" w:hAnsi="Times New Roman"/>
                <w:b/>
                <w:sz w:val="24"/>
              </w:rPr>
              <w:t>, S. P.</w:t>
            </w:r>
            <w:r w:rsidRPr="00D446F2">
              <w:rPr>
                <w:rFonts w:ascii="Times New Roman" w:hAnsi="Times New Roman"/>
                <w:sz w:val="24"/>
              </w:rPr>
              <w:t xml:space="preserve"> &amp; </w:t>
            </w:r>
            <w:proofErr w:type="spellStart"/>
            <w:r w:rsidRPr="00D446F2">
              <w:rPr>
                <w:rFonts w:ascii="Times New Roman" w:hAnsi="Times New Roman"/>
                <w:sz w:val="24"/>
              </w:rPr>
              <w:t>Mirick</w:t>
            </w:r>
            <w:proofErr w:type="spellEnd"/>
            <w:r w:rsidRPr="00D446F2">
              <w:rPr>
                <w:rFonts w:ascii="Times New Roman" w:hAnsi="Times New Roman"/>
                <w:sz w:val="24"/>
              </w:rPr>
              <w:t xml:space="preserve">, R. G. </w:t>
            </w:r>
            <w:r>
              <w:rPr>
                <w:rFonts w:ascii="Times New Roman" w:hAnsi="Times New Roman"/>
                <w:sz w:val="24"/>
              </w:rPr>
              <w:t xml:space="preserve">Doctoral student parents during the COVID-19 pandemic: How did </w:t>
            </w:r>
          </w:p>
          <w:p w14:paraId="6329E65E" w14:textId="77777777" w:rsidR="001D705A" w:rsidRPr="00231841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left="240" w:hanging="24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they fare? </w:t>
            </w:r>
            <w:r w:rsidRPr="0063555B">
              <w:rPr>
                <w:rFonts w:ascii="Times New Roman" w:hAnsi="Times New Roman"/>
                <w:i/>
                <w:iCs/>
                <w:sz w:val="24"/>
              </w:rPr>
              <w:t>International Journal of Doctoral Studies</w:t>
            </w:r>
          </w:p>
        </w:tc>
      </w:tr>
      <w:tr w:rsidR="001D705A" w:rsidRPr="00E54CFE" w14:paraId="1E942833" w14:textId="77777777" w:rsidTr="005124A1">
        <w:trPr>
          <w:trHeight w:val="594"/>
        </w:trPr>
        <w:tc>
          <w:tcPr>
            <w:tcW w:w="450" w:type="dxa"/>
          </w:tcPr>
          <w:p w14:paraId="5BA15C9E" w14:textId="77777777" w:rsidR="001D705A" w:rsidRPr="00E54CFE" w:rsidRDefault="001D705A" w:rsidP="005124A1">
            <w:pPr>
              <w:pStyle w:val="ListParagraph"/>
              <w:numPr>
                <w:ilvl w:val="0"/>
                <w:numId w:val="11"/>
              </w:numPr>
              <w:contextualSpacing/>
            </w:pPr>
          </w:p>
        </w:tc>
        <w:tc>
          <w:tcPr>
            <w:tcW w:w="10260" w:type="dxa"/>
          </w:tcPr>
          <w:p w14:paraId="586B11BB" w14:textId="77777777" w:rsidR="001D705A" w:rsidRPr="00E54CFE" w:rsidRDefault="001D705A" w:rsidP="005124A1">
            <w:proofErr w:type="spellStart"/>
            <w:r w:rsidRPr="00E54CFE">
              <w:t>Mirick</w:t>
            </w:r>
            <w:proofErr w:type="spellEnd"/>
            <w:r w:rsidRPr="00E54CFE">
              <w:t xml:space="preserve">, R. G. &amp; </w:t>
            </w:r>
            <w:proofErr w:type="spellStart"/>
            <w:r w:rsidRPr="00E54CFE">
              <w:rPr>
                <w:b/>
              </w:rPr>
              <w:t>Wladkowski</w:t>
            </w:r>
            <w:proofErr w:type="spellEnd"/>
            <w:r w:rsidRPr="00E54CFE">
              <w:rPr>
                <w:b/>
              </w:rPr>
              <w:t>, S. P.</w:t>
            </w:r>
            <w:r w:rsidRPr="00E54CFE">
              <w:t xml:space="preserve"> </w:t>
            </w:r>
            <w:r>
              <w:t xml:space="preserve">(Revision) </w:t>
            </w:r>
            <w:r w:rsidRPr="0033016E">
              <w:rPr>
                <w:bCs/>
              </w:rPr>
              <w:t xml:space="preserve">“Retaining </w:t>
            </w:r>
            <w:r>
              <w:rPr>
                <w:bCs/>
              </w:rPr>
              <w:t>r</w:t>
            </w:r>
            <w:r w:rsidRPr="0033016E">
              <w:rPr>
                <w:bCs/>
              </w:rPr>
              <w:t xml:space="preserve">espect as a </w:t>
            </w:r>
            <w:r>
              <w:rPr>
                <w:bCs/>
              </w:rPr>
              <w:t>s</w:t>
            </w:r>
            <w:r w:rsidRPr="0033016E">
              <w:rPr>
                <w:bCs/>
              </w:rPr>
              <w:t xml:space="preserve">cholar </w:t>
            </w:r>
            <w:r>
              <w:rPr>
                <w:bCs/>
              </w:rPr>
              <w:t>w</w:t>
            </w:r>
            <w:r w:rsidRPr="0033016E">
              <w:rPr>
                <w:bCs/>
              </w:rPr>
              <w:t xml:space="preserve">hile </w:t>
            </w:r>
            <w:r>
              <w:rPr>
                <w:bCs/>
              </w:rPr>
              <w:t>p</w:t>
            </w:r>
            <w:r w:rsidRPr="0033016E">
              <w:rPr>
                <w:bCs/>
              </w:rPr>
              <w:t xml:space="preserve">regnant”: Experiences of </w:t>
            </w:r>
            <w:r>
              <w:rPr>
                <w:bCs/>
              </w:rPr>
              <w:t>p</w:t>
            </w:r>
            <w:r w:rsidRPr="0033016E">
              <w:rPr>
                <w:bCs/>
              </w:rPr>
              <w:t xml:space="preserve">regnant </w:t>
            </w:r>
            <w:r>
              <w:rPr>
                <w:bCs/>
              </w:rPr>
              <w:t>d</w:t>
            </w:r>
            <w:r w:rsidRPr="0033016E">
              <w:rPr>
                <w:bCs/>
              </w:rPr>
              <w:t xml:space="preserve">octoral </w:t>
            </w:r>
            <w:r>
              <w:rPr>
                <w:bCs/>
              </w:rPr>
              <w:t>s</w:t>
            </w:r>
            <w:r w:rsidRPr="0033016E">
              <w:rPr>
                <w:bCs/>
              </w:rPr>
              <w:t>tudents</w:t>
            </w:r>
            <w:r>
              <w:rPr>
                <w:bCs/>
              </w:rPr>
              <w:t xml:space="preserve">. </w:t>
            </w:r>
            <w:r w:rsidRPr="00E54CFE">
              <w:rPr>
                <w:i/>
              </w:rPr>
              <w:t>Journal of Women and Gender in Higher Education</w:t>
            </w:r>
            <w:r w:rsidRPr="00E54CFE">
              <w:t>.</w:t>
            </w:r>
          </w:p>
        </w:tc>
      </w:tr>
      <w:tr w:rsidR="001D705A" w:rsidRPr="00E54CFE" w14:paraId="2E0A4F66" w14:textId="77777777" w:rsidTr="005124A1">
        <w:trPr>
          <w:trHeight w:val="594"/>
        </w:trPr>
        <w:tc>
          <w:tcPr>
            <w:tcW w:w="450" w:type="dxa"/>
          </w:tcPr>
          <w:p w14:paraId="34D6EA45" w14:textId="77777777" w:rsidR="001D705A" w:rsidRPr="00E54CFE" w:rsidRDefault="001D705A" w:rsidP="005124A1">
            <w:pPr>
              <w:pStyle w:val="ListParagraph"/>
              <w:numPr>
                <w:ilvl w:val="0"/>
                <w:numId w:val="11"/>
              </w:numPr>
              <w:contextualSpacing/>
            </w:pPr>
          </w:p>
        </w:tc>
        <w:tc>
          <w:tcPr>
            <w:tcW w:w="10260" w:type="dxa"/>
          </w:tcPr>
          <w:p w14:paraId="33E62652" w14:textId="77777777" w:rsidR="001D705A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left="240" w:hanging="240"/>
              <w:contextualSpacing/>
              <w:rPr>
                <w:rFonts w:ascii="Times New Roman" w:hAnsi="Times New Roman"/>
                <w:iCs/>
                <w:color w:val="000000"/>
                <w:sz w:val="24"/>
                <w:lang w:val="en-GB"/>
              </w:rPr>
            </w:pPr>
            <w:proofErr w:type="spellStart"/>
            <w:r w:rsidRPr="004D26DA">
              <w:rPr>
                <w:rFonts w:ascii="Times New Roman" w:hAnsi="Times New Roman"/>
                <w:sz w:val="24"/>
              </w:rPr>
              <w:t>Mirick</w:t>
            </w:r>
            <w:proofErr w:type="spellEnd"/>
            <w:r w:rsidRPr="004D26DA">
              <w:rPr>
                <w:rFonts w:ascii="Times New Roman" w:hAnsi="Times New Roman"/>
                <w:sz w:val="24"/>
              </w:rPr>
              <w:t xml:space="preserve">, R. G. </w:t>
            </w:r>
            <w:r>
              <w:rPr>
                <w:rFonts w:ascii="Times New Roman" w:hAnsi="Times New Roman"/>
                <w:sz w:val="24"/>
              </w:rPr>
              <w:t xml:space="preserve">&amp; </w:t>
            </w:r>
            <w:proofErr w:type="spellStart"/>
            <w:r w:rsidRPr="00A00309">
              <w:rPr>
                <w:rFonts w:ascii="Times New Roman" w:hAnsi="Times New Roman"/>
                <w:b/>
                <w:sz w:val="24"/>
              </w:rPr>
              <w:t>Wladkowski</w:t>
            </w:r>
            <w:proofErr w:type="spellEnd"/>
            <w:r w:rsidRPr="00A00309">
              <w:rPr>
                <w:rFonts w:ascii="Times New Roman" w:hAnsi="Times New Roman"/>
                <w:b/>
                <w:sz w:val="24"/>
              </w:rPr>
              <w:t>, S. P.</w:t>
            </w:r>
            <w:r>
              <w:rPr>
                <w:rFonts w:ascii="Times New Roman" w:hAnsi="Times New Roman"/>
                <w:sz w:val="24"/>
              </w:rPr>
              <w:t xml:space="preserve"> “</w:t>
            </w:r>
            <w:r w:rsidRPr="00941795">
              <w:rPr>
                <w:rFonts w:ascii="Times New Roman" w:hAnsi="Times New Roman"/>
                <w:iCs/>
                <w:color w:val="000000"/>
                <w:sz w:val="24"/>
                <w:lang w:val="en-GB"/>
              </w:rPr>
              <w:t>People will judge you, and so be ready:</w:t>
            </w:r>
            <w:r>
              <w:rPr>
                <w:rFonts w:ascii="Times New Roman" w:hAnsi="Times New Roman"/>
                <w:iCs/>
                <w:color w:val="000000"/>
                <w:sz w:val="24"/>
                <w:lang w:val="en-GB"/>
              </w:rPr>
              <w:t>”</w:t>
            </w:r>
            <w:r w:rsidRPr="00941795">
              <w:rPr>
                <w:rFonts w:ascii="Times New Roman" w:hAnsi="Times New Roman"/>
                <w:iCs/>
                <w:color w:val="000000"/>
                <w:sz w:val="24"/>
                <w:lang w:val="en-GB"/>
              </w:rPr>
              <w:t xml:space="preserve"> Strategies to Support </w:t>
            </w:r>
          </w:p>
          <w:p w14:paraId="1F58D5AF" w14:textId="77777777" w:rsidR="001D705A" w:rsidRPr="00E54CFE" w:rsidRDefault="001D705A" w:rsidP="005124A1">
            <w:r w:rsidRPr="00941795">
              <w:rPr>
                <w:iCs/>
                <w:color w:val="000000"/>
                <w:lang w:val="en-GB"/>
              </w:rPr>
              <w:t>Success of Pregnant Doctoral Students</w:t>
            </w:r>
            <w:r>
              <w:rPr>
                <w:iCs/>
                <w:color w:val="000000"/>
                <w:lang w:val="en-GB"/>
              </w:rPr>
              <w:t xml:space="preserve">. </w:t>
            </w:r>
            <w:r w:rsidRPr="00B45F76">
              <w:rPr>
                <w:i/>
                <w:color w:val="000000"/>
                <w:lang w:val="en-GB"/>
              </w:rPr>
              <w:t>Advances in Social Work.</w:t>
            </w:r>
            <w:r>
              <w:rPr>
                <w:i/>
                <w:iCs/>
                <w:color w:val="000000"/>
                <w:lang w:val="en-GB"/>
              </w:rPr>
              <w:t xml:space="preserve"> </w:t>
            </w:r>
          </w:p>
        </w:tc>
      </w:tr>
    </w:tbl>
    <w:p w14:paraId="5C94D811" w14:textId="77777777" w:rsidR="001D705A" w:rsidRDefault="001D705A" w:rsidP="001D705A">
      <w:pPr>
        <w:tabs>
          <w:tab w:val="left" w:pos="4060"/>
        </w:tabs>
      </w:pPr>
    </w:p>
    <w:p w14:paraId="5531E01D" w14:textId="77777777" w:rsidR="001D705A" w:rsidRDefault="001D705A" w:rsidP="001D705A">
      <w:pPr>
        <w:spacing w:line="360" w:lineRule="auto"/>
        <w:rPr>
          <w:b/>
          <w:u w:val="single"/>
        </w:rPr>
      </w:pPr>
    </w:p>
    <w:p w14:paraId="756F8D80" w14:textId="77777777" w:rsidR="001D705A" w:rsidRPr="00B32A14" w:rsidRDefault="001D705A" w:rsidP="001D705A">
      <w:pPr>
        <w:spacing w:line="360" w:lineRule="auto"/>
        <w:rPr>
          <w:b/>
          <w:u w:val="single"/>
        </w:rPr>
      </w:pPr>
      <w:r>
        <w:rPr>
          <w:b/>
          <w:u w:val="single"/>
        </w:rPr>
        <w:t>NEWSLETTERS</w:t>
      </w:r>
    </w:p>
    <w:tbl>
      <w:tblPr>
        <w:tblStyle w:val="TableGrid"/>
        <w:tblW w:w="1053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10080"/>
      </w:tblGrid>
      <w:tr w:rsidR="001D705A" w:rsidRPr="00B32A14" w14:paraId="1A789A2B" w14:textId="77777777" w:rsidTr="005124A1">
        <w:trPr>
          <w:trHeight w:val="603"/>
        </w:trPr>
        <w:tc>
          <w:tcPr>
            <w:tcW w:w="450" w:type="dxa"/>
          </w:tcPr>
          <w:p w14:paraId="539466F4" w14:textId="77777777" w:rsidR="001D705A" w:rsidRPr="00B32A14" w:rsidRDefault="001D705A" w:rsidP="005124A1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10080" w:type="dxa"/>
          </w:tcPr>
          <w:p w14:paraId="7F3E776D" w14:textId="77777777" w:rsidR="001D705A" w:rsidRPr="00B32A14" w:rsidRDefault="001D705A" w:rsidP="005124A1">
            <w:r w:rsidRPr="00B32A14">
              <w:t xml:space="preserve">Gibson, A., </w:t>
            </w:r>
            <w:proofErr w:type="spellStart"/>
            <w:r w:rsidRPr="00B32A14">
              <w:rPr>
                <w:b/>
              </w:rPr>
              <w:t>Wladkowski</w:t>
            </w:r>
            <w:proofErr w:type="spellEnd"/>
            <w:r w:rsidRPr="00B32A14">
              <w:rPr>
                <w:b/>
              </w:rPr>
              <w:t>, S. P.</w:t>
            </w:r>
            <w:r w:rsidRPr="00B32A14">
              <w:t xml:space="preserve"> &amp; Wallace, C. L. (Fall/Winter, 2018). Digital immortality and social work: Implications for practice. </w:t>
            </w:r>
            <w:r w:rsidRPr="00B32A14">
              <w:rPr>
                <w:i/>
              </w:rPr>
              <w:t>National Association of Social Work Specialty Practice Section: Health Section Connection.</w:t>
            </w:r>
          </w:p>
        </w:tc>
      </w:tr>
      <w:tr w:rsidR="001D705A" w:rsidRPr="00B32A14" w14:paraId="1CE260F4" w14:textId="77777777" w:rsidTr="005124A1">
        <w:trPr>
          <w:trHeight w:val="1089"/>
        </w:trPr>
        <w:tc>
          <w:tcPr>
            <w:tcW w:w="450" w:type="dxa"/>
          </w:tcPr>
          <w:p w14:paraId="1FBF29FB" w14:textId="77777777" w:rsidR="001D705A" w:rsidRPr="00B32A14" w:rsidRDefault="001D705A" w:rsidP="005124A1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10080" w:type="dxa"/>
          </w:tcPr>
          <w:p w14:paraId="03BA4B2B" w14:textId="77777777" w:rsidR="001D705A" w:rsidRPr="00B32A14" w:rsidRDefault="001D705A" w:rsidP="005124A1">
            <w:r w:rsidRPr="00B32A14">
              <w:t xml:space="preserve">Wallace, C. L., &amp; </w:t>
            </w:r>
            <w:proofErr w:type="spellStart"/>
            <w:r w:rsidRPr="00B32A14">
              <w:rPr>
                <w:b/>
              </w:rPr>
              <w:t>Wladkowski</w:t>
            </w:r>
            <w:proofErr w:type="spellEnd"/>
            <w:r w:rsidRPr="00B32A14">
              <w:rPr>
                <w:b/>
              </w:rPr>
              <w:t>, S. P.</w:t>
            </w:r>
            <w:r w:rsidRPr="00B32A14">
              <w:t xml:space="preserve"> (Spring, 2018). Live discharge from hospice care: Preparing patients and family members. </w:t>
            </w:r>
            <w:r w:rsidRPr="00B32A14">
              <w:rPr>
                <w:i/>
              </w:rPr>
              <w:t>Aging Successfully, Vol. XXVII, No. 1.</w:t>
            </w:r>
            <w:r w:rsidRPr="00B32A14">
              <w:t xml:space="preserve"> Division of Geriatric Medicine, Department of Internal Medicine, Saint Louis University School of Medicine; Geriatric Research, Education and Clinical Center.</w:t>
            </w:r>
          </w:p>
        </w:tc>
      </w:tr>
      <w:tr w:rsidR="001D705A" w:rsidRPr="00B32A14" w14:paraId="66E28F92" w14:textId="77777777" w:rsidTr="005124A1">
        <w:trPr>
          <w:trHeight w:val="594"/>
        </w:trPr>
        <w:tc>
          <w:tcPr>
            <w:tcW w:w="450" w:type="dxa"/>
          </w:tcPr>
          <w:p w14:paraId="33AE2A30" w14:textId="77777777" w:rsidR="001D705A" w:rsidRPr="00B32A14" w:rsidRDefault="001D705A" w:rsidP="005124A1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10080" w:type="dxa"/>
          </w:tcPr>
          <w:p w14:paraId="3B953A18" w14:textId="77777777" w:rsidR="001D705A" w:rsidRPr="00B32A14" w:rsidRDefault="001D705A" w:rsidP="005124A1">
            <w:proofErr w:type="spellStart"/>
            <w:r w:rsidRPr="00B32A14">
              <w:rPr>
                <w:b/>
              </w:rPr>
              <w:t>Wladkowski</w:t>
            </w:r>
            <w:proofErr w:type="spellEnd"/>
            <w:r w:rsidRPr="00B32A14">
              <w:rPr>
                <w:b/>
              </w:rPr>
              <w:t>, S. P.</w:t>
            </w:r>
            <w:r w:rsidRPr="00B32A14">
              <w:t xml:space="preserve"> (</w:t>
            </w:r>
            <w:proofErr w:type="gramStart"/>
            <w:r w:rsidRPr="00B32A14">
              <w:t>April,</w:t>
            </w:r>
            <w:proofErr w:type="gramEnd"/>
            <w:r w:rsidRPr="00B32A14">
              <w:t xml:space="preserve"> 2017). How do you approach a live discharge from hospice care? </w:t>
            </w:r>
            <w:r w:rsidRPr="00B32A14">
              <w:rPr>
                <w:i/>
              </w:rPr>
              <w:t>SWHPN Voice: Curated News for Psychosocial Professionals in Hospice and Palliative Care.</w:t>
            </w:r>
          </w:p>
        </w:tc>
      </w:tr>
      <w:tr w:rsidR="001D705A" w:rsidRPr="00B32A14" w14:paraId="2AD89834" w14:textId="77777777" w:rsidTr="005124A1">
        <w:trPr>
          <w:trHeight w:val="603"/>
        </w:trPr>
        <w:tc>
          <w:tcPr>
            <w:tcW w:w="450" w:type="dxa"/>
          </w:tcPr>
          <w:p w14:paraId="1CAAC09D" w14:textId="77777777" w:rsidR="001D705A" w:rsidRPr="00B32A14" w:rsidRDefault="001D705A" w:rsidP="005124A1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10080" w:type="dxa"/>
          </w:tcPr>
          <w:p w14:paraId="5DAC0214" w14:textId="77777777" w:rsidR="001D705A" w:rsidRPr="00B32A14" w:rsidRDefault="001D705A" w:rsidP="005124A1">
            <w:pPr>
              <w:jc w:val="both"/>
              <w:rPr>
                <w:i/>
              </w:rPr>
            </w:pPr>
            <w:proofErr w:type="spellStart"/>
            <w:r w:rsidRPr="00B32A14">
              <w:rPr>
                <w:b/>
              </w:rPr>
              <w:t>Wladkowski</w:t>
            </w:r>
            <w:proofErr w:type="spellEnd"/>
            <w:r w:rsidRPr="00B32A14">
              <w:rPr>
                <w:b/>
              </w:rPr>
              <w:t xml:space="preserve">, S. P. </w:t>
            </w:r>
            <w:r w:rsidRPr="00B32A14">
              <w:t>(</w:t>
            </w:r>
            <w:proofErr w:type="gramStart"/>
            <w:r w:rsidRPr="00B32A14">
              <w:t>April,</w:t>
            </w:r>
            <w:proofErr w:type="gramEnd"/>
            <w:r w:rsidRPr="00B32A14">
              <w:t xml:space="preserve"> 2017). Self-Care. Seriously. </w:t>
            </w:r>
            <w:r w:rsidRPr="00B32A14">
              <w:rPr>
                <w:i/>
              </w:rPr>
              <w:t>SWHPN Voice: Curated News for Psychosocial Professionals in Hospice and Palliative Care.</w:t>
            </w:r>
          </w:p>
        </w:tc>
      </w:tr>
      <w:tr w:rsidR="001D705A" w:rsidRPr="00B32A14" w14:paraId="42DB80EA" w14:textId="77777777" w:rsidTr="005124A1">
        <w:trPr>
          <w:trHeight w:val="567"/>
        </w:trPr>
        <w:tc>
          <w:tcPr>
            <w:tcW w:w="450" w:type="dxa"/>
          </w:tcPr>
          <w:p w14:paraId="5253BBAF" w14:textId="77777777" w:rsidR="001D705A" w:rsidRPr="00B32A14" w:rsidRDefault="001D705A" w:rsidP="005124A1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10080" w:type="dxa"/>
          </w:tcPr>
          <w:p w14:paraId="71541CA3" w14:textId="77777777" w:rsidR="001D705A" w:rsidRPr="00B32A14" w:rsidRDefault="001D705A" w:rsidP="005124A1">
            <w:pPr>
              <w:jc w:val="both"/>
            </w:pPr>
            <w:proofErr w:type="spellStart"/>
            <w:r w:rsidRPr="00B32A14">
              <w:rPr>
                <w:b/>
              </w:rPr>
              <w:t>Wladkowski</w:t>
            </w:r>
            <w:proofErr w:type="spellEnd"/>
            <w:r w:rsidRPr="00B32A14">
              <w:rPr>
                <w:b/>
              </w:rPr>
              <w:t>, S. P.</w:t>
            </w:r>
            <w:r w:rsidRPr="00B32A14">
              <w:t xml:space="preserve"> (</w:t>
            </w:r>
            <w:proofErr w:type="gramStart"/>
            <w:r w:rsidRPr="00B32A14">
              <w:t>September,</w:t>
            </w:r>
            <w:proofErr w:type="gramEnd"/>
            <w:r w:rsidRPr="00B32A14">
              <w:t xml:space="preserve"> 2015). How can we support caregivers through a live discharge from hospice? </w:t>
            </w:r>
            <w:r w:rsidRPr="00B32A14">
              <w:rPr>
                <w:i/>
              </w:rPr>
              <w:t>Momentum: A Newsletter for Social Workers</w:t>
            </w:r>
            <w:r w:rsidRPr="00B32A14">
              <w:t>. Eastern Michigan University.</w:t>
            </w:r>
          </w:p>
        </w:tc>
      </w:tr>
      <w:tr w:rsidR="001D705A" w:rsidRPr="00B32A14" w14:paraId="75096088" w14:textId="77777777" w:rsidTr="005124A1">
        <w:trPr>
          <w:trHeight w:val="621"/>
        </w:trPr>
        <w:tc>
          <w:tcPr>
            <w:tcW w:w="450" w:type="dxa"/>
          </w:tcPr>
          <w:p w14:paraId="79ED79D4" w14:textId="77777777" w:rsidR="001D705A" w:rsidRPr="00B32A14" w:rsidRDefault="001D705A" w:rsidP="005124A1">
            <w:pPr>
              <w:numPr>
                <w:ilvl w:val="0"/>
                <w:numId w:val="4"/>
              </w:numPr>
              <w:contextualSpacing/>
            </w:pPr>
          </w:p>
        </w:tc>
        <w:tc>
          <w:tcPr>
            <w:tcW w:w="10080" w:type="dxa"/>
          </w:tcPr>
          <w:p w14:paraId="2667BEA4" w14:textId="77777777" w:rsidR="001D705A" w:rsidRPr="00B32A14" w:rsidRDefault="001D705A" w:rsidP="005124A1">
            <w:pPr>
              <w:jc w:val="both"/>
              <w:rPr>
                <w:i/>
              </w:rPr>
            </w:pPr>
            <w:proofErr w:type="spellStart"/>
            <w:r w:rsidRPr="00B32A14">
              <w:rPr>
                <w:b/>
              </w:rPr>
              <w:t>Wladkowski</w:t>
            </w:r>
            <w:proofErr w:type="spellEnd"/>
            <w:r w:rsidRPr="00B32A14">
              <w:rPr>
                <w:b/>
              </w:rPr>
              <w:t xml:space="preserve">, S. P. </w:t>
            </w:r>
            <w:r w:rsidRPr="00B32A14">
              <w:t>(</w:t>
            </w:r>
            <w:proofErr w:type="gramStart"/>
            <w:r w:rsidRPr="00B32A14">
              <w:t>November,</w:t>
            </w:r>
            <w:proofErr w:type="gramEnd"/>
            <w:r w:rsidRPr="00B32A14">
              <w:t xml:space="preserve"> 2012). Sometimes the best jobs are hard. </w:t>
            </w:r>
            <w:r w:rsidRPr="00B32A14">
              <w:rPr>
                <w:i/>
              </w:rPr>
              <w:t>National Association of Social Workers Massachusetts Chapter FOCUS monthly newsletter</w:t>
            </w:r>
            <w:r w:rsidRPr="00B32A14">
              <w:t>.</w:t>
            </w:r>
          </w:p>
        </w:tc>
      </w:tr>
    </w:tbl>
    <w:p w14:paraId="03C94223" w14:textId="77777777" w:rsidR="001D705A" w:rsidRPr="00B32A14" w:rsidRDefault="001D705A" w:rsidP="001D705A">
      <w:pPr>
        <w:tabs>
          <w:tab w:val="left" w:pos="4060"/>
        </w:tabs>
      </w:pPr>
    </w:p>
    <w:p w14:paraId="5AFAEE96" w14:textId="77777777" w:rsidR="001D705A" w:rsidRDefault="001D705A" w:rsidP="001D705A">
      <w:pPr>
        <w:pStyle w:val="Achievement"/>
        <w:numPr>
          <w:ilvl w:val="0"/>
          <w:numId w:val="0"/>
        </w:numPr>
        <w:spacing w:after="0" w:line="360" w:lineRule="auto"/>
        <w:jc w:val="left"/>
        <w:rPr>
          <w:rFonts w:ascii="Times New Roman" w:hAnsi="Times New Roman"/>
          <w:b/>
          <w:sz w:val="24"/>
          <w:u w:val="single"/>
        </w:rPr>
      </w:pPr>
    </w:p>
    <w:p w14:paraId="679FE155" w14:textId="77777777" w:rsidR="001D705A" w:rsidRPr="004C5914" w:rsidRDefault="001D705A" w:rsidP="001D705A">
      <w:pPr>
        <w:pStyle w:val="Achievement"/>
        <w:numPr>
          <w:ilvl w:val="0"/>
          <w:numId w:val="0"/>
        </w:numPr>
        <w:spacing w:after="0" w:line="360" w:lineRule="auto"/>
        <w:jc w:val="left"/>
        <w:rPr>
          <w:rFonts w:ascii="Times New Roman" w:hAnsi="Times New Roman"/>
          <w:b/>
          <w:sz w:val="24"/>
          <w:u w:val="single"/>
        </w:rPr>
      </w:pPr>
      <w:r w:rsidRPr="004C5914">
        <w:rPr>
          <w:rFonts w:ascii="Times New Roman" w:hAnsi="Times New Roman"/>
          <w:b/>
          <w:sz w:val="24"/>
          <w:u w:val="single"/>
        </w:rPr>
        <w:t>OTHER PUBLICATIONS</w:t>
      </w:r>
    </w:p>
    <w:tbl>
      <w:tblPr>
        <w:tblStyle w:val="TableGrid"/>
        <w:tblW w:w="1053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10080"/>
      </w:tblGrid>
      <w:tr w:rsidR="001D705A" w:rsidRPr="00E54CFE" w14:paraId="6432F75F" w14:textId="77777777" w:rsidTr="005124A1">
        <w:trPr>
          <w:trHeight w:val="603"/>
        </w:trPr>
        <w:tc>
          <w:tcPr>
            <w:tcW w:w="450" w:type="dxa"/>
          </w:tcPr>
          <w:p w14:paraId="7B9468D8" w14:textId="77777777" w:rsidR="001D705A" w:rsidRPr="00E54CFE" w:rsidRDefault="001D705A" w:rsidP="005124A1">
            <w:pPr>
              <w:pStyle w:val="ListParagraph"/>
              <w:numPr>
                <w:ilvl w:val="0"/>
                <w:numId w:val="4"/>
              </w:numPr>
              <w:contextualSpacing/>
            </w:pPr>
          </w:p>
        </w:tc>
        <w:tc>
          <w:tcPr>
            <w:tcW w:w="10080" w:type="dxa"/>
          </w:tcPr>
          <w:p w14:paraId="0787270D" w14:textId="77777777" w:rsidR="001D705A" w:rsidRDefault="001D705A" w:rsidP="005124A1">
            <w:proofErr w:type="spellStart"/>
            <w:r w:rsidRPr="00E54CFE">
              <w:rPr>
                <w:b/>
              </w:rPr>
              <w:t>Wladkowski</w:t>
            </w:r>
            <w:proofErr w:type="spellEnd"/>
            <w:r w:rsidRPr="00E54CFE">
              <w:rPr>
                <w:b/>
              </w:rPr>
              <w:t>, S. P.</w:t>
            </w:r>
            <w:r w:rsidRPr="00E54CFE">
              <w:t xml:space="preserve"> &amp; </w:t>
            </w:r>
            <w:proofErr w:type="spellStart"/>
            <w:r w:rsidRPr="00E54CFE">
              <w:t>Mirick</w:t>
            </w:r>
            <w:proofErr w:type="spellEnd"/>
            <w:r w:rsidRPr="00E54CFE">
              <w:t>, R. G. (Winter, 2020). Behind the scenes: Mentorship in doctoral</w:t>
            </w:r>
            <w:r>
              <w:t xml:space="preserve"> </w:t>
            </w:r>
          </w:p>
          <w:p w14:paraId="66F1C582" w14:textId="77777777" w:rsidR="001D705A" w:rsidRPr="00E54CFE" w:rsidRDefault="001D705A" w:rsidP="005124A1">
            <w:r w:rsidRPr="00E54CFE">
              <w:t xml:space="preserve">education. </w:t>
            </w:r>
            <w:r w:rsidRPr="00E54CFE">
              <w:rPr>
                <w:i/>
              </w:rPr>
              <w:t>The Journal of Women and Gender in Higher Education blog series.</w:t>
            </w:r>
          </w:p>
        </w:tc>
      </w:tr>
    </w:tbl>
    <w:p w14:paraId="1248EDFA" w14:textId="77777777" w:rsidR="001D705A" w:rsidRPr="00B32A14" w:rsidRDefault="001D705A" w:rsidP="001D705A">
      <w:pPr>
        <w:tabs>
          <w:tab w:val="left" w:pos="4060"/>
        </w:tabs>
      </w:pPr>
    </w:p>
    <w:p w14:paraId="12DE49F8" w14:textId="77777777" w:rsidR="001D705A" w:rsidRDefault="001D705A" w:rsidP="001D705A">
      <w:pPr>
        <w:pStyle w:val="BodyText"/>
        <w:ind w:firstLine="0"/>
      </w:pPr>
    </w:p>
    <w:p w14:paraId="74C860C5" w14:textId="77777777" w:rsidR="001D705A" w:rsidRPr="004C5914" w:rsidRDefault="001D705A" w:rsidP="001D705A">
      <w:pPr>
        <w:pStyle w:val="Achievement"/>
        <w:numPr>
          <w:ilvl w:val="0"/>
          <w:numId w:val="0"/>
        </w:numPr>
        <w:spacing w:after="0" w:line="360" w:lineRule="auto"/>
        <w:jc w:val="left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ABSTRACTS</w:t>
      </w:r>
    </w:p>
    <w:tbl>
      <w:tblPr>
        <w:tblStyle w:val="TableGrid"/>
        <w:tblW w:w="10530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"/>
        <w:gridCol w:w="9985"/>
      </w:tblGrid>
      <w:tr w:rsidR="001D705A" w14:paraId="724D7353" w14:textId="77777777" w:rsidTr="005124A1">
        <w:tc>
          <w:tcPr>
            <w:tcW w:w="545" w:type="dxa"/>
          </w:tcPr>
          <w:p w14:paraId="46354FD1" w14:textId="77777777" w:rsidR="001D705A" w:rsidRDefault="001D705A" w:rsidP="005124A1">
            <w:pPr>
              <w:pStyle w:val="BodyText"/>
              <w:numPr>
                <w:ilvl w:val="0"/>
                <w:numId w:val="8"/>
              </w:numPr>
            </w:pPr>
          </w:p>
        </w:tc>
        <w:tc>
          <w:tcPr>
            <w:tcW w:w="9985" w:type="dxa"/>
          </w:tcPr>
          <w:p w14:paraId="0643CE49" w14:textId="77777777" w:rsidR="001D705A" w:rsidRPr="00153F3B" w:rsidRDefault="001D705A" w:rsidP="005124A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r w:rsidRPr="00153F3B">
              <w:rPr>
                <w:b/>
                <w:bCs/>
              </w:rPr>
              <w:t>Wladkowski</w:t>
            </w:r>
            <w:proofErr w:type="spellEnd"/>
            <w:r w:rsidRPr="00153F3B">
              <w:rPr>
                <w:b/>
                <w:bCs/>
              </w:rPr>
              <w:t>, S. P.</w:t>
            </w:r>
            <w:r>
              <w:t xml:space="preserve"> (2022). Understanding caregiver perspectives on live discharge and re-enrollment onto hospice care. </w:t>
            </w:r>
            <w:r>
              <w:rPr>
                <w:i/>
                <w:iCs/>
              </w:rPr>
              <w:t>Innovation in Aging</w:t>
            </w:r>
            <w:r>
              <w:t xml:space="preserve">, </w:t>
            </w:r>
            <w:r>
              <w:rPr>
                <w:i/>
                <w:iCs/>
              </w:rPr>
              <w:t>6</w:t>
            </w:r>
            <w:r>
              <w:t>(Suppl 1), 283.</w:t>
            </w:r>
          </w:p>
        </w:tc>
      </w:tr>
      <w:tr w:rsidR="001D705A" w14:paraId="74A7D367" w14:textId="77777777" w:rsidTr="005124A1">
        <w:tc>
          <w:tcPr>
            <w:tcW w:w="545" w:type="dxa"/>
          </w:tcPr>
          <w:p w14:paraId="204E28D2" w14:textId="77777777" w:rsidR="001D705A" w:rsidRDefault="001D705A" w:rsidP="005124A1">
            <w:pPr>
              <w:pStyle w:val="BodyText"/>
              <w:numPr>
                <w:ilvl w:val="0"/>
                <w:numId w:val="8"/>
              </w:numPr>
            </w:pPr>
          </w:p>
        </w:tc>
        <w:tc>
          <w:tcPr>
            <w:tcW w:w="9985" w:type="dxa"/>
          </w:tcPr>
          <w:p w14:paraId="7180C8E4" w14:textId="77777777" w:rsidR="001D705A" w:rsidRPr="00153F3B" w:rsidRDefault="001D705A" w:rsidP="005124A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r w:rsidRPr="00153F3B">
              <w:rPr>
                <w:b/>
                <w:bCs/>
              </w:rPr>
              <w:t>Wladkowski</w:t>
            </w:r>
            <w:proofErr w:type="spellEnd"/>
            <w:r w:rsidRPr="00153F3B">
              <w:rPr>
                <w:b/>
                <w:bCs/>
              </w:rPr>
              <w:t>, S. P.</w:t>
            </w:r>
            <w:r>
              <w:t xml:space="preserve">, </w:t>
            </w:r>
            <w:proofErr w:type="spellStart"/>
            <w:r>
              <w:t>Schroepfer</w:t>
            </w:r>
            <w:proofErr w:type="spellEnd"/>
            <w:r>
              <w:t xml:space="preserve">, T., &amp; </w:t>
            </w:r>
            <w:proofErr w:type="spellStart"/>
            <w:r>
              <w:t>Enguidanos</w:t>
            </w:r>
            <w:proofErr w:type="spellEnd"/>
            <w:r>
              <w:t xml:space="preserve">, S. (2022). Building a protocol for live discharge from hospice: understanding the approaches, challenges, and opportunities. </w:t>
            </w:r>
            <w:r>
              <w:rPr>
                <w:i/>
                <w:iCs/>
              </w:rPr>
              <w:t>Innovation in Aging</w:t>
            </w:r>
            <w:r>
              <w:t xml:space="preserve">, </w:t>
            </w:r>
            <w:r>
              <w:rPr>
                <w:i/>
                <w:iCs/>
              </w:rPr>
              <w:t>6</w:t>
            </w:r>
            <w:r>
              <w:t>(Supplement_1), 685-685.</w:t>
            </w:r>
          </w:p>
        </w:tc>
      </w:tr>
      <w:tr w:rsidR="001D705A" w14:paraId="1A6B0BA5" w14:textId="77777777" w:rsidTr="005124A1">
        <w:tc>
          <w:tcPr>
            <w:tcW w:w="545" w:type="dxa"/>
          </w:tcPr>
          <w:p w14:paraId="65660AEE" w14:textId="77777777" w:rsidR="001D705A" w:rsidRDefault="001D705A" w:rsidP="005124A1">
            <w:pPr>
              <w:pStyle w:val="BodyText"/>
              <w:numPr>
                <w:ilvl w:val="0"/>
                <w:numId w:val="8"/>
              </w:numPr>
            </w:pPr>
          </w:p>
        </w:tc>
        <w:tc>
          <w:tcPr>
            <w:tcW w:w="9985" w:type="dxa"/>
          </w:tcPr>
          <w:p w14:paraId="16BE37B0" w14:textId="77777777" w:rsidR="001D705A" w:rsidRDefault="001D705A" w:rsidP="005124A1">
            <w:pPr>
              <w:pStyle w:val="BodyText"/>
              <w:ind w:firstLine="0"/>
            </w:pPr>
            <w:r>
              <w:t>Wallace, C. L., Washington, K. T., ^</w:t>
            </w:r>
            <w:proofErr w:type="spellStart"/>
            <w:r>
              <w:t>Coccia</w:t>
            </w:r>
            <w:proofErr w:type="spellEnd"/>
            <w:r>
              <w:t xml:space="preserve">, K., Ferguson, V., ^Wingo, A., </w:t>
            </w:r>
            <w:proofErr w:type="spellStart"/>
            <w:r>
              <w:t>Hinyard</w:t>
            </w:r>
            <w:proofErr w:type="spellEnd"/>
            <w:r>
              <w:t>, L., Marla Berg-</w:t>
            </w:r>
            <w:proofErr w:type="spellStart"/>
            <w:r>
              <w:t>Weger</w:t>
            </w:r>
            <w:proofErr w:type="spellEnd"/>
            <w:r>
              <w:t xml:space="preserve">, M., &amp; </w:t>
            </w:r>
            <w:proofErr w:type="spellStart"/>
            <w:r w:rsidRPr="00153F3B">
              <w:rPr>
                <w:b/>
                <w:bCs/>
              </w:rPr>
              <w:t>Wladkowski</w:t>
            </w:r>
            <w:proofErr w:type="spellEnd"/>
            <w:r w:rsidRPr="00153F3B">
              <w:rPr>
                <w:b/>
                <w:bCs/>
              </w:rPr>
              <w:t>, S. P.</w:t>
            </w:r>
            <w:r>
              <w:t xml:space="preserve"> (2022). </w:t>
            </w:r>
            <w:r>
              <w:rPr>
                <w:rStyle w:val="markedcontent"/>
                <w:sz w:val="23"/>
                <w:szCs w:val="23"/>
              </w:rPr>
              <w:t>Recruiting patient-caregiver dyads in</w:t>
            </w:r>
            <w:r>
              <w:rPr>
                <w:rStyle w:val="markedcontent"/>
              </w:rPr>
              <w:t xml:space="preserve"> </w:t>
            </w:r>
            <w:r>
              <w:rPr>
                <w:rStyle w:val="markedcontent"/>
                <w:sz w:val="23"/>
                <w:szCs w:val="23"/>
              </w:rPr>
              <w:t>a pandemic: challenges and opportunities</w:t>
            </w:r>
            <w:r>
              <w:rPr>
                <w:rStyle w:val="markedcontent"/>
              </w:rPr>
              <w:t xml:space="preserve"> </w:t>
            </w:r>
            <w:r>
              <w:rPr>
                <w:rStyle w:val="markedcontent"/>
                <w:sz w:val="23"/>
                <w:szCs w:val="23"/>
              </w:rPr>
              <w:t xml:space="preserve">in hospice and palliative research. </w:t>
            </w:r>
            <w:r>
              <w:rPr>
                <w:i/>
                <w:iCs/>
              </w:rPr>
              <w:t>Innovation in Aging</w:t>
            </w:r>
            <w:r>
              <w:t xml:space="preserve">, </w:t>
            </w:r>
            <w:r>
              <w:rPr>
                <w:i/>
                <w:iCs/>
              </w:rPr>
              <w:t>6</w:t>
            </w:r>
            <w:r>
              <w:t>(Supplement_1), 684-684.</w:t>
            </w:r>
          </w:p>
        </w:tc>
      </w:tr>
      <w:tr w:rsidR="001D705A" w14:paraId="5CDDBC2B" w14:textId="77777777" w:rsidTr="005124A1">
        <w:tc>
          <w:tcPr>
            <w:tcW w:w="545" w:type="dxa"/>
          </w:tcPr>
          <w:p w14:paraId="17AA6EF8" w14:textId="77777777" w:rsidR="001D705A" w:rsidRDefault="001D705A" w:rsidP="005124A1">
            <w:pPr>
              <w:pStyle w:val="BodyText"/>
              <w:numPr>
                <w:ilvl w:val="0"/>
                <w:numId w:val="8"/>
              </w:numPr>
            </w:pPr>
          </w:p>
        </w:tc>
        <w:tc>
          <w:tcPr>
            <w:tcW w:w="9985" w:type="dxa"/>
          </w:tcPr>
          <w:p w14:paraId="006FD226" w14:textId="77777777" w:rsidR="001D705A" w:rsidRDefault="001D705A" w:rsidP="005124A1">
            <w:r>
              <w:t xml:space="preserve">Walsh, S., </w:t>
            </w:r>
            <w:proofErr w:type="spellStart"/>
            <w:r>
              <w:t>Zakrajsek</w:t>
            </w:r>
            <w:proofErr w:type="spellEnd"/>
            <w:r>
              <w:t xml:space="preserve">, A., Barragan, C., &amp; </w:t>
            </w:r>
            <w:proofErr w:type="spellStart"/>
            <w:r w:rsidRPr="00197BB1">
              <w:rPr>
                <w:b/>
                <w:bCs/>
              </w:rPr>
              <w:t>Wladkowski</w:t>
            </w:r>
            <w:proofErr w:type="spellEnd"/>
            <w:r w:rsidRPr="00197BB1">
              <w:rPr>
                <w:b/>
                <w:bCs/>
              </w:rPr>
              <w:t>, S. P.</w:t>
            </w:r>
            <w:r>
              <w:t xml:space="preserve"> (2022). Moving from endorsement to action: aligning </w:t>
            </w:r>
            <w:proofErr w:type="spellStart"/>
            <w:r>
              <w:t>afu</w:t>
            </w:r>
            <w:proofErr w:type="spellEnd"/>
            <w:r>
              <w:t xml:space="preserve"> efforts with university strategic plans and goals. </w:t>
            </w:r>
            <w:r>
              <w:rPr>
                <w:i/>
                <w:iCs/>
              </w:rPr>
              <w:t>Innovation in Aging</w:t>
            </w:r>
            <w:r>
              <w:t xml:space="preserve">, </w:t>
            </w:r>
            <w:r>
              <w:rPr>
                <w:i/>
                <w:iCs/>
              </w:rPr>
              <w:t>6</w:t>
            </w:r>
            <w:r>
              <w:t>(Suppl 1), 440.</w:t>
            </w:r>
          </w:p>
        </w:tc>
      </w:tr>
      <w:tr w:rsidR="001D705A" w14:paraId="68C79718" w14:textId="77777777" w:rsidTr="005124A1">
        <w:tc>
          <w:tcPr>
            <w:tcW w:w="545" w:type="dxa"/>
          </w:tcPr>
          <w:p w14:paraId="41889896" w14:textId="77777777" w:rsidR="001D705A" w:rsidRDefault="001D705A" w:rsidP="005124A1">
            <w:pPr>
              <w:pStyle w:val="BodyText"/>
              <w:numPr>
                <w:ilvl w:val="0"/>
                <w:numId w:val="8"/>
              </w:numPr>
            </w:pPr>
          </w:p>
        </w:tc>
        <w:tc>
          <w:tcPr>
            <w:tcW w:w="9985" w:type="dxa"/>
          </w:tcPr>
          <w:p w14:paraId="30528510" w14:textId="77777777" w:rsidR="001D705A" w:rsidRDefault="001D705A" w:rsidP="005124A1">
            <w:proofErr w:type="spellStart"/>
            <w:r w:rsidRPr="00197BB1">
              <w:rPr>
                <w:b/>
                <w:bCs/>
              </w:rPr>
              <w:t>Wladkowski</w:t>
            </w:r>
            <w:proofErr w:type="spellEnd"/>
            <w:r w:rsidRPr="00197BB1">
              <w:rPr>
                <w:b/>
                <w:bCs/>
              </w:rPr>
              <w:t xml:space="preserve"> S</w:t>
            </w:r>
            <w:r>
              <w:rPr>
                <w:b/>
                <w:bCs/>
              </w:rPr>
              <w:t>.P.</w:t>
            </w:r>
            <w:r w:rsidRPr="00197BB1">
              <w:rPr>
                <w:b/>
                <w:bCs/>
              </w:rPr>
              <w:t>,</w:t>
            </w:r>
            <w:r>
              <w:t xml:space="preserve"> ^</w:t>
            </w:r>
            <w:proofErr w:type="spellStart"/>
            <w:r>
              <w:t>Coccia</w:t>
            </w:r>
            <w:proofErr w:type="spellEnd"/>
            <w:r>
              <w:t>, K., ^Wingo, A., ^Al-</w:t>
            </w:r>
            <w:proofErr w:type="spellStart"/>
            <w:r>
              <w:t>Juboori</w:t>
            </w:r>
            <w:proofErr w:type="spellEnd"/>
            <w:r>
              <w:t xml:space="preserve">, R., Wallace, C. L. (2021). What Happens When the Patient Doesn’t Die? Understanding Live Discharge from Hospice Care. </w:t>
            </w:r>
            <w:r w:rsidRPr="00197BB1">
              <w:rPr>
                <w:i/>
                <w:iCs/>
              </w:rPr>
              <w:t>Innovation in Aging</w:t>
            </w:r>
            <w:r>
              <w:rPr>
                <w:i/>
                <w:iCs/>
              </w:rPr>
              <w:t xml:space="preserve">, </w:t>
            </w:r>
            <w:r w:rsidRPr="00197BB1">
              <w:rPr>
                <w:i/>
                <w:iCs/>
              </w:rPr>
              <w:t>5</w:t>
            </w:r>
            <w:r>
              <w:t>(Suppl 1), 988.</w:t>
            </w:r>
          </w:p>
        </w:tc>
      </w:tr>
      <w:tr w:rsidR="001D705A" w14:paraId="745D784C" w14:textId="77777777" w:rsidTr="005124A1">
        <w:tc>
          <w:tcPr>
            <w:tcW w:w="545" w:type="dxa"/>
          </w:tcPr>
          <w:p w14:paraId="4BFC5D38" w14:textId="77777777" w:rsidR="001D705A" w:rsidRDefault="001D705A" w:rsidP="005124A1">
            <w:pPr>
              <w:pStyle w:val="BodyText"/>
              <w:numPr>
                <w:ilvl w:val="0"/>
                <w:numId w:val="8"/>
              </w:numPr>
            </w:pPr>
          </w:p>
        </w:tc>
        <w:tc>
          <w:tcPr>
            <w:tcW w:w="9985" w:type="dxa"/>
          </w:tcPr>
          <w:p w14:paraId="2B90FD98" w14:textId="77777777" w:rsidR="001D705A" w:rsidRDefault="001D705A" w:rsidP="005124A1">
            <w:proofErr w:type="spellStart"/>
            <w:r w:rsidRPr="00197BB1">
              <w:rPr>
                <w:b/>
                <w:bCs/>
              </w:rPr>
              <w:t>Wladkowski</w:t>
            </w:r>
            <w:proofErr w:type="spellEnd"/>
            <w:r w:rsidRPr="00197BB1">
              <w:rPr>
                <w:b/>
                <w:bCs/>
              </w:rPr>
              <w:t>, S. P.</w:t>
            </w:r>
            <w:r>
              <w:t xml:space="preserve">, </w:t>
            </w:r>
            <w:proofErr w:type="spellStart"/>
            <w:r>
              <w:t>Enguidanos</w:t>
            </w:r>
            <w:proofErr w:type="spellEnd"/>
            <w:r>
              <w:t xml:space="preserve">, S., </w:t>
            </w:r>
            <w:proofErr w:type="spellStart"/>
            <w:r>
              <w:t>Schroepfer</w:t>
            </w:r>
            <w:proofErr w:type="spellEnd"/>
            <w:r>
              <w:t xml:space="preserve">, T., &amp; +Pabst, K. (2021). Challenges in Implementing an Explicit Protocol for Live Discharge </w:t>
            </w:r>
            <w:proofErr w:type="gramStart"/>
            <w:r>
              <w:t>From</w:t>
            </w:r>
            <w:proofErr w:type="gramEnd"/>
            <w:r>
              <w:t xml:space="preserve"> Hospice. </w:t>
            </w:r>
            <w:r>
              <w:rPr>
                <w:i/>
                <w:iCs/>
              </w:rPr>
              <w:t>Innovation in Aging</w:t>
            </w:r>
            <w:r>
              <w:t xml:space="preserve">, </w:t>
            </w:r>
            <w:r>
              <w:rPr>
                <w:i/>
                <w:iCs/>
              </w:rPr>
              <w:t>5</w:t>
            </w:r>
            <w:r>
              <w:t>(Supplement_1), 62-62.</w:t>
            </w:r>
          </w:p>
        </w:tc>
      </w:tr>
      <w:tr w:rsidR="001D705A" w14:paraId="209645B6" w14:textId="77777777" w:rsidTr="005124A1">
        <w:tc>
          <w:tcPr>
            <w:tcW w:w="545" w:type="dxa"/>
          </w:tcPr>
          <w:p w14:paraId="40DCF1C6" w14:textId="77777777" w:rsidR="001D705A" w:rsidRDefault="001D705A" w:rsidP="005124A1">
            <w:pPr>
              <w:pStyle w:val="BodyText"/>
              <w:numPr>
                <w:ilvl w:val="0"/>
                <w:numId w:val="8"/>
              </w:numPr>
            </w:pPr>
          </w:p>
        </w:tc>
        <w:tc>
          <w:tcPr>
            <w:tcW w:w="9985" w:type="dxa"/>
          </w:tcPr>
          <w:p w14:paraId="7733FDA3" w14:textId="77777777" w:rsidR="001D705A" w:rsidRDefault="001D705A" w:rsidP="005124A1">
            <w:proofErr w:type="spellStart"/>
            <w:r>
              <w:t>Enguidanos</w:t>
            </w:r>
            <w:proofErr w:type="spellEnd"/>
            <w:r>
              <w:t xml:space="preserve">, S., &amp; </w:t>
            </w:r>
            <w:proofErr w:type="spellStart"/>
            <w:r w:rsidRPr="00197BB1">
              <w:rPr>
                <w:b/>
                <w:bCs/>
              </w:rPr>
              <w:t>Wladkowski</w:t>
            </w:r>
            <w:proofErr w:type="spellEnd"/>
            <w:r w:rsidRPr="00197BB1">
              <w:rPr>
                <w:b/>
                <w:bCs/>
              </w:rPr>
              <w:t xml:space="preserve">, S. P. </w:t>
            </w:r>
            <w:r>
              <w:t xml:space="preserve">(2021). Patient, Caregiver, and Physician Barriers to Home-Based Palliative Care: Findings </w:t>
            </w:r>
            <w:proofErr w:type="gramStart"/>
            <w:r>
              <w:t>From</w:t>
            </w:r>
            <w:proofErr w:type="gramEnd"/>
            <w:r>
              <w:t xml:space="preserve"> a Terminated Study. </w:t>
            </w:r>
            <w:r>
              <w:rPr>
                <w:i/>
                <w:iCs/>
              </w:rPr>
              <w:t>Innovation in Aging</w:t>
            </w:r>
            <w:r>
              <w:t xml:space="preserve">, </w:t>
            </w:r>
            <w:r>
              <w:rPr>
                <w:i/>
                <w:iCs/>
              </w:rPr>
              <w:t>5</w:t>
            </w:r>
            <w:r>
              <w:t>(Suppl 1), 165.</w:t>
            </w:r>
          </w:p>
        </w:tc>
      </w:tr>
      <w:tr w:rsidR="001D705A" w14:paraId="4B57A679" w14:textId="77777777" w:rsidTr="005124A1">
        <w:tc>
          <w:tcPr>
            <w:tcW w:w="545" w:type="dxa"/>
          </w:tcPr>
          <w:p w14:paraId="3FFD1562" w14:textId="77777777" w:rsidR="001D705A" w:rsidRDefault="001D705A" w:rsidP="005124A1">
            <w:pPr>
              <w:pStyle w:val="BodyText"/>
              <w:numPr>
                <w:ilvl w:val="0"/>
                <w:numId w:val="8"/>
              </w:numPr>
            </w:pPr>
          </w:p>
        </w:tc>
        <w:tc>
          <w:tcPr>
            <w:tcW w:w="9985" w:type="dxa"/>
          </w:tcPr>
          <w:p w14:paraId="6B2A2844" w14:textId="77777777" w:rsidR="001D705A" w:rsidRDefault="001D705A" w:rsidP="005124A1">
            <w:r>
              <w:t xml:space="preserve">Remke, S. S., </w:t>
            </w:r>
            <w:proofErr w:type="spellStart"/>
            <w:r>
              <w:t>Shukraft</w:t>
            </w:r>
            <w:proofErr w:type="spellEnd"/>
            <w:r>
              <w:t xml:space="preserve">, A. E., </w:t>
            </w:r>
            <w:proofErr w:type="spellStart"/>
            <w:r>
              <w:t>Supiano</w:t>
            </w:r>
            <w:proofErr w:type="spellEnd"/>
            <w:r>
              <w:t xml:space="preserve">, K. P., &amp; </w:t>
            </w:r>
            <w:proofErr w:type="spellStart"/>
            <w:r w:rsidRPr="00197BB1">
              <w:rPr>
                <w:b/>
                <w:bCs/>
              </w:rPr>
              <w:t>Wladkowski</w:t>
            </w:r>
            <w:proofErr w:type="spellEnd"/>
            <w:r w:rsidRPr="00197BB1">
              <w:rPr>
                <w:b/>
                <w:bCs/>
              </w:rPr>
              <w:t>, S. P.</w:t>
            </w:r>
            <w:r>
              <w:t xml:space="preserve"> (2020). Preparing for Good Grief: Grief and Loss in the Hospice and Palliative Context (P07). </w:t>
            </w:r>
            <w:r>
              <w:rPr>
                <w:i/>
                <w:iCs/>
              </w:rPr>
              <w:t>Journal of Pain and Symptom Management</w:t>
            </w:r>
            <w:r>
              <w:t xml:space="preserve">, </w:t>
            </w:r>
            <w:r>
              <w:rPr>
                <w:i/>
                <w:iCs/>
              </w:rPr>
              <w:t>59</w:t>
            </w:r>
            <w:r>
              <w:t>(2), 395-396.</w:t>
            </w:r>
          </w:p>
        </w:tc>
      </w:tr>
      <w:tr w:rsidR="001D705A" w14:paraId="61827024" w14:textId="77777777" w:rsidTr="005124A1">
        <w:tc>
          <w:tcPr>
            <w:tcW w:w="545" w:type="dxa"/>
          </w:tcPr>
          <w:p w14:paraId="7C9A4DD7" w14:textId="77777777" w:rsidR="001D705A" w:rsidRDefault="001D705A" w:rsidP="005124A1">
            <w:pPr>
              <w:pStyle w:val="BodyText"/>
              <w:numPr>
                <w:ilvl w:val="0"/>
                <w:numId w:val="8"/>
              </w:numPr>
            </w:pPr>
          </w:p>
        </w:tc>
        <w:tc>
          <w:tcPr>
            <w:tcW w:w="9985" w:type="dxa"/>
          </w:tcPr>
          <w:p w14:paraId="46A921CC" w14:textId="77777777" w:rsidR="001D705A" w:rsidRDefault="001D705A" w:rsidP="005124A1">
            <w:proofErr w:type="spellStart"/>
            <w:r>
              <w:t>Kusmaul</w:t>
            </w:r>
            <w:proofErr w:type="spellEnd"/>
            <w:r>
              <w:t xml:space="preserve">, N., </w:t>
            </w:r>
            <w:proofErr w:type="spellStart"/>
            <w:r w:rsidRPr="00197BB1">
              <w:rPr>
                <w:b/>
                <w:bCs/>
              </w:rPr>
              <w:t>Wladkowski</w:t>
            </w:r>
            <w:proofErr w:type="spellEnd"/>
            <w:r w:rsidRPr="00197BB1">
              <w:rPr>
                <w:b/>
                <w:bCs/>
              </w:rPr>
              <w:t>, S. P.</w:t>
            </w:r>
            <w:r>
              <w:t xml:space="preserve">, Gibson, A., Mauldin, R., Greenfield, J., &amp; Fields, N. (2020). The Impacts of a Mentoring Program on the Development of Gerontological Social Work Faculty. </w:t>
            </w:r>
            <w:r>
              <w:rPr>
                <w:i/>
                <w:iCs/>
              </w:rPr>
              <w:t>Innovation in Aging</w:t>
            </w:r>
            <w:r>
              <w:t xml:space="preserve">, </w:t>
            </w:r>
            <w:r>
              <w:rPr>
                <w:i/>
                <w:iCs/>
              </w:rPr>
              <w:t>4</w:t>
            </w:r>
            <w:r>
              <w:t>(Suppl 1), 549.</w:t>
            </w:r>
          </w:p>
        </w:tc>
      </w:tr>
      <w:tr w:rsidR="001D705A" w14:paraId="409E33D0" w14:textId="77777777" w:rsidTr="005124A1">
        <w:tc>
          <w:tcPr>
            <w:tcW w:w="545" w:type="dxa"/>
          </w:tcPr>
          <w:p w14:paraId="6414F788" w14:textId="77777777" w:rsidR="001D705A" w:rsidRDefault="001D705A" w:rsidP="005124A1">
            <w:pPr>
              <w:pStyle w:val="BodyText"/>
              <w:numPr>
                <w:ilvl w:val="0"/>
                <w:numId w:val="8"/>
              </w:numPr>
            </w:pPr>
          </w:p>
        </w:tc>
        <w:tc>
          <w:tcPr>
            <w:tcW w:w="9985" w:type="dxa"/>
          </w:tcPr>
          <w:p w14:paraId="1369102C" w14:textId="77777777" w:rsidR="001D705A" w:rsidRDefault="001D705A" w:rsidP="005124A1">
            <w:r>
              <w:t xml:space="preserve">Fields, N., Gibson, A., </w:t>
            </w:r>
            <w:proofErr w:type="spellStart"/>
            <w:r w:rsidRPr="00197BB1">
              <w:rPr>
                <w:b/>
                <w:bCs/>
              </w:rPr>
              <w:t>Wladkowski</w:t>
            </w:r>
            <w:proofErr w:type="spellEnd"/>
            <w:r w:rsidRPr="00197BB1">
              <w:rPr>
                <w:b/>
                <w:bCs/>
              </w:rPr>
              <w:t>, S. P.</w:t>
            </w:r>
            <w:r>
              <w:t xml:space="preserve">, Wallace, C. L., &amp; ^Latimer, A. (2020). The AGESW Pre-Dissertation Fellows Program: Participants’ Perceptions of Mentorship and Training for Academia. </w:t>
            </w:r>
            <w:r>
              <w:rPr>
                <w:i/>
                <w:iCs/>
              </w:rPr>
              <w:t>Innovation in Aging</w:t>
            </w:r>
            <w:r>
              <w:t xml:space="preserve">, </w:t>
            </w:r>
            <w:r>
              <w:rPr>
                <w:i/>
                <w:iCs/>
              </w:rPr>
              <w:t>4</w:t>
            </w:r>
            <w:r>
              <w:t>(Suppl 1), 549.</w:t>
            </w:r>
          </w:p>
        </w:tc>
      </w:tr>
      <w:tr w:rsidR="001D705A" w14:paraId="78DBC6CD" w14:textId="77777777" w:rsidTr="005124A1">
        <w:tc>
          <w:tcPr>
            <w:tcW w:w="545" w:type="dxa"/>
          </w:tcPr>
          <w:p w14:paraId="10368583" w14:textId="77777777" w:rsidR="001D705A" w:rsidRDefault="001D705A" w:rsidP="005124A1">
            <w:pPr>
              <w:pStyle w:val="BodyText"/>
              <w:numPr>
                <w:ilvl w:val="0"/>
                <w:numId w:val="8"/>
              </w:numPr>
            </w:pPr>
          </w:p>
        </w:tc>
        <w:tc>
          <w:tcPr>
            <w:tcW w:w="9985" w:type="dxa"/>
          </w:tcPr>
          <w:p w14:paraId="16ACA8FE" w14:textId="77777777" w:rsidR="001D705A" w:rsidRDefault="001D705A" w:rsidP="005124A1">
            <w:r>
              <w:t xml:space="preserve">Murphy, E., Mauldin, R., Greenfield, J., </w:t>
            </w:r>
            <w:proofErr w:type="spellStart"/>
            <w:r>
              <w:t>Kusmaul</w:t>
            </w:r>
            <w:proofErr w:type="spellEnd"/>
            <w:r>
              <w:t xml:space="preserve">, N., Fields, N., </w:t>
            </w:r>
            <w:proofErr w:type="spellStart"/>
            <w:r w:rsidRPr="00197BB1">
              <w:rPr>
                <w:b/>
                <w:bCs/>
              </w:rPr>
              <w:t>Wladkowski</w:t>
            </w:r>
            <w:proofErr w:type="spellEnd"/>
            <w:r w:rsidRPr="00197BB1">
              <w:rPr>
                <w:b/>
                <w:bCs/>
              </w:rPr>
              <w:t>, S. P.</w:t>
            </w:r>
            <w:r>
              <w:t xml:space="preserve">, &amp; Gibson, A. (2020). Evaluating Professional Networks in a Gerontological Pre-Dissertation Initiative Using Social Network Analysis. </w:t>
            </w:r>
            <w:r>
              <w:rPr>
                <w:i/>
                <w:iCs/>
              </w:rPr>
              <w:t>Innovation in Aging</w:t>
            </w:r>
            <w:r>
              <w:t xml:space="preserve">, </w:t>
            </w:r>
            <w:r>
              <w:rPr>
                <w:i/>
                <w:iCs/>
              </w:rPr>
              <w:t>4</w:t>
            </w:r>
            <w:r>
              <w:t>(Suppl 1), 549.</w:t>
            </w:r>
          </w:p>
        </w:tc>
      </w:tr>
      <w:tr w:rsidR="001D705A" w14:paraId="7F3988F7" w14:textId="77777777" w:rsidTr="005124A1">
        <w:tc>
          <w:tcPr>
            <w:tcW w:w="545" w:type="dxa"/>
          </w:tcPr>
          <w:p w14:paraId="22669EF6" w14:textId="77777777" w:rsidR="001D705A" w:rsidRDefault="001D705A" w:rsidP="005124A1">
            <w:pPr>
              <w:pStyle w:val="BodyText"/>
              <w:numPr>
                <w:ilvl w:val="0"/>
                <w:numId w:val="8"/>
              </w:numPr>
            </w:pPr>
          </w:p>
        </w:tc>
        <w:tc>
          <w:tcPr>
            <w:tcW w:w="9985" w:type="dxa"/>
          </w:tcPr>
          <w:p w14:paraId="55ECF9D7" w14:textId="77777777" w:rsidR="001D705A" w:rsidRDefault="001D705A" w:rsidP="005124A1">
            <w:r>
              <w:t xml:space="preserve">Barragan, C., &amp; </w:t>
            </w:r>
            <w:proofErr w:type="spellStart"/>
            <w:r w:rsidRPr="00197BB1">
              <w:rPr>
                <w:b/>
                <w:bCs/>
              </w:rPr>
              <w:t>Wladkowski</w:t>
            </w:r>
            <w:proofErr w:type="spellEnd"/>
            <w:r w:rsidRPr="00197BB1">
              <w:rPr>
                <w:b/>
                <w:bCs/>
              </w:rPr>
              <w:t>, S. P.</w:t>
            </w:r>
            <w:r>
              <w:t xml:space="preserve"> (2020). Ageism on Campus: Opportunities to Include Age in Diversity and Inclusion Efforts. </w:t>
            </w:r>
            <w:r>
              <w:rPr>
                <w:i/>
                <w:iCs/>
              </w:rPr>
              <w:t>Innovation in Aging</w:t>
            </w:r>
            <w:r>
              <w:t xml:space="preserve">, </w:t>
            </w:r>
            <w:r>
              <w:rPr>
                <w:i/>
                <w:iCs/>
              </w:rPr>
              <w:t>4</w:t>
            </w:r>
            <w:r>
              <w:t>(Suppl 1), 7.</w:t>
            </w:r>
          </w:p>
        </w:tc>
      </w:tr>
      <w:tr w:rsidR="001D705A" w14:paraId="2E3F43AC" w14:textId="77777777" w:rsidTr="005124A1">
        <w:tc>
          <w:tcPr>
            <w:tcW w:w="545" w:type="dxa"/>
          </w:tcPr>
          <w:p w14:paraId="5D486018" w14:textId="77777777" w:rsidR="001D705A" w:rsidRDefault="001D705A" w:rsidP="005124A1">
            <w:pPr>
              <w:pStyle w:val="BodyText"/>
              <w:numPr>
                <w:ilvl w:val="0"/>
                <w:numId w:val="8"/>
              </w:numPr>
            </w:pPr>
          </w:p>
        </w:tc>
        <w:tc>
          <w:tcPr>
            <w:tcW w:w="9985" w:type="dxa"/>
          </w:tcPr>
          <w:p w14:paraId="3C9B5601" w14:textId="77777777" w:rsidR="001D705A" w:rsidRDefault="001D705A" w:rsidP="005124A1">
            <w:r>
              <w:t xml:space="preserve">Barragan, C., &amp; </w:t>
            </w:r>
            <w:proofErr w:type="spellStart"/>
            <w:r w:rsidRPr="00197BB1">
              <w:rPr>
                <w:b/>
                <w:bCs/>
              </w:rPr>
              <w:t>Wladkowski</w:t>
            </w:r>
            <w:proofErr w:type="spellEnd"/>
            <w:r w:rsidRPr="00197BB1">
              <w:rPr>
                <w:b/>
                <w:bCs/>
              </w:rPr>
              <w:t>, S. P.</w:t>
            </w:r>
            <w:r>
              <w:t xml:space="preserve"> (2019). AFU principles in action: engaging students through hands-on age-related activities. </w:t>
            </w:r>
            <w:r>
              <w:rPr>
                <w:i/>
                <w:iCs/>
              </w:rPr>
              <w:t>Innovation in Aging</w:t>
            </w:r>
            <w:r>
              <w:t xml:space="preserve">, </w:t>
            </w:r>
            <w:r>
              <w:rPr>
                <w:i/>
                <w:iCs/>
              </w:rPr>
              <w:t>3</w:t>
            </w:r>
            <w:r>
              <w:t>(Suppl 1), S832.</w:t>
            </w:r>
          </w:p>
        </w:tc>
      </w:tr>
    </w:tbl>
    <w:p w14:paraId="4C13F91F" w14:textId="77777777" w:rsidR="001D705A" w:rsidRDefault="001D705A" w:rsidP="001D705A">
      <w:pPr>
        <w:pStyle w:val="BodyText"/>
        <w:ind w:firstLine="0"/>
      </w:pPr>
    </w:p>
    <w:p w14:paraId="3548F9B9" w14:textId="77777777" w:rsidR="001D705A" w:rsidRPr="002700AA" w:rsidRDefault="001D705A" w:rsidP="001D705A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rPr>
          <w:b/>
          <w:bCs/>
        </w:rPr>
      </w:pPr>
      <w:r w:rsidRPr="002700AA">
        <w:rPr>
          <w:b/>
          <w:bCs/>
        </w:rPr>
        <w:t>Papers</w:t>
      </w:r>
      <w:r w:rsidRPr="002700AA">
        <w:rPr>
          <w:b/>
          <w:bCs/>
          <w:spacing w:val="-2"/>
        </w:rPr>
        <w:t xml:space="preserve"> </w:t>
      </w:r>
      <w:r w:rsidRPr="002700AA">
        <w:rPr>
          <w:b/>
          <w:bCs/>
        </w:rPr>
        <w:t>Read</w:t>
      </w:r>
      <w:r w:rsidRPr="002700AA">
        <w:rPr>
          <w:b/>
          <w:bCs/>
          <w:spacing w:val="-2"/>
        </w:rPr>
        <w:t xml:space="preserve"> </w:t>
      </w:r>
      <w:r w:rsidRPr="002700AA">
        <w:rPr>
          <w:b/>
          <w:bCs/>
        </w:rPr>
        <w:t>to</w:t>
      </w:r>
      <w:r w:rsidRPr="002700AA">
        <w:rPr>
          <w:b/>
          <w:bCs/>
          <w:spacing w:val="-2"/>
        </w:rPr>
        <w:t xml:space="preserve"> </w:t>
      </w:r>
      <w:r w:rsidRPr="002700AA">
        <w:rPr>
          <w:b/>
          <w:bCs/>
        </w:rPr>
        <w:t>Professional</w:t>
      </w:r>
      <w:r w:rsidRPr="002700AA">
        <w:rPr>
          <w:b/>
          <w:bCs/>
          <w:spacing w:val="-1"/>
        </w:rPr>
        <w:t xml:space="preserve"> </w:t>
      </w:r>
      <w:r w:rsidRPr="002700AA">
        <w:rPr>
          <w:b/>
          <w:bCs/>
          <w:spacing w:val="-2"/>
        </w:rPr>
        <w:t>Societies</w:t>
      </w:r>
    </w:p>
    <w:p w14:paraId="4BA0F16B" w14:textId="77777777" w:rsidR="001D705A" w:rsidRDefault="001D705A" w:rsidP="001D705A">
      <w:pPr>
        <w:tabs>
          <w:tab w:val="left" w:pos="1900"/>
        </w:tabs>
      </w:pPr>
    </w:p>
    <w:p w14:paraId="785A6D16" w14:textId="77777777" w:rsidR="001D705A" w:rsidRPr="00060D88" w:rsidRDefault="001D705A" w:rsidP="001D705A">
      <w:pPr>
        <w:pStyle w:val="Achievement"/>
        <w:numPr>
          <w:ilvl w:val="0"/>
          <w:numId w:val="0"/>
        </w:numPr>
        <w:spacing w:after="0" w:line="360" w:lineRule="auto"/>
        <w:jc w:val="left"/>
        <w:rPr>
          <w:rFonts w:ascii="Times New Roman" w:hAnsi="Times New Roman"/>
          <w:b/>
          <w:sz w:val="24"/>
          <w:u w:val="single"/>
        </w:rPr>
      </w:pPr>
      <w:r w:rsidRPr="00060D88">
        <w:rPr>
          <w:rFonts w:ascii="Times New Roman" w:hAnsi="Times New Roman"/>
          <w:b/>
          <w:sz w:val="24"/>
          <w:u w:val="single"/>
        </w:rPr>
        <w:t>INVITED PRESENTATIONS</w:t>
      </w:r>
    </w:p>
    <w:tbl>
      <w:tblPr>
        <w:tblStyle w:val="TableGrid"/>
        <w:tblW w:w="1044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9990"/>
      </w:tblGrid>
      <w:tr w:rsidR="001D705A" w:rsidRPr="00E54CFE" w14:paraId="7ECD82ED" w14:textId="77777777" w:rsidTr="005124A1">
        <w:trPr>
          <w:trHeight w:val="576"/>
        </w:trPr>
        <w:tc>
          <w:tcPr>
            <w:tcW w:w="450" w:type="dxa"/>
          </w:tcPr>
          <w:p w14:paraId="4017CF51" w14:textId="77777777" w:rsidR="001D705A" w:rsidRPr="00E54CFE" w:rsidRDefault="001D705A" w:rsidP="005124A1">
            <w:pPr>
              <w:pStyle w:val="ListParagraph"/>
              <w:numPr>
                <w:ilvl w:val="0"/>
                <w:numId w:val="10"/>
              </w:numPr>
              <w:spacing w:line="360" w:lineRule="auto"/>
              <w:contextualSpacing/>
            </w:pPr>
          </w:p>
        </w:tc>
        <w:tc>
          <w:tcPr>
            <w:tcW w:w="9990" w:type="dxa"/>
          </w:tcPr>
          <w:p w14:paraId="6C7926AC" w14:textId="77777777" w:rsidR="001D705A" w:rsidRPr="000740DE" w:rsidRDefault="001D705A" w:rsidP="005124A1">
            <w:pPr>
              <w:jc w:val="both"/>
              <w:rPr>
                <w:bCs/>
              </w:rPr>
            </w:pPr>
            <w:r w:rsidRPr="000740DE">
              <w:rPr>
                <w:bCs/>
              </w:rPr>
              <w:t xml:space="preserve">Wallace, C.L. &amp; </w:t>
            </w:r>
            <w:proofErr w:type="spellStart"/>
            <w:r w:rsidRPr="000740DE">
              <w:rPr>
                <w:b/>
              </w:rPr>
              <w:t>Wladkowski</w:t>
            </w:r>
            <w:proofErr w:type="spellEnd"/>
            <w:r w:rsidRPr="000740DE">
              <w:rPr>
                <w:b/>
              </w:rPr>
              <w:t>, S.P.</w:t>
            </w:r>
            <w:r w:rsidRPr="000740DE">
              <w:rPr>
                <w:bCs/>
              </w:rPr>
              <w:t xml:space="preserve"> (2022</w:t>
            </w:r>
            <w:r>
              <w:rPr>
                <w:bCs/>
              </w:rPr>
              <w:t>, June</w:t>
            </w:r>
            <w:r w:rsidRPr="000740DE">
              <w:rPr>
                <w:bCs/>
              </w:rPr>
              <w:t xml:space="preserve">). </w:t>
            </w:r>
            <w:r w:rsidRPr="000740DE">
              <w:rPr>
                <w:bCs/>
                <w:i/>
                <w:iCs/>
              </w:rPr>
              <w:t>What Happens When the Patient Doesn’t Die? Understanding Live Discharge from Hospice Care,</w:t>
            </w:r>
            <w:r w:rsidRPr="000740DE">
              <w:rPr>
                <w:bCs/>
              </w:rPr>
              <w:t xml:space="preserve"> Saint Louis University, Geriatric Education Center, 33rd Annual Summer Geriatric Institute, </w:t>
            </w:r>
            <w:r>
              <w:rPr>
                <w:bCs/>
              </w:rPr>
              <w:t>V</w:t>
            </w:r>
            <w:r w:rsidRPr="000740DE">
              <w:rPr>
                <w:bCs/>
              </w:rPr>
              <w:t>irtual.</w:t>
            </w:r>
          </w:p>
        </w:tc>
      </w:tr>
      <w:tr w:rsidR="001D705A" w:rsidRPr="00E54CFE" w14:paraId="085416A3" w14:textId="77777777" w:rsidTr="005124A1">
        <w:trPr>
          <w:trHeight w:val="576"/>
        </w:trPr>
        <w:tc>
          <w:tcPr>
            <w:tcW w:w="450" w:type="dxa"/>
          </w:tcPr>
          <w:p w14:paraId="2D24B469" w14:textId="77777777" w:rsidR="001D705A" w:rsidRPr="00E54CFE" w:rsidRDefault="001D705A" w:rsidP="005124A1">
            <w:pPr>
              <w:pStyle w:val="ListParagraph"/>
              <w:numPr>
                <w:ilvl w:val="0"/>
                <w:numId w:val="10"/>
              </w:numPr>
              <w:spacing w:line="360" w:lineRule="auto"/>
              <w:contextualSpacing/>
            </w:pPr>
          </w:p>
        </w:tc>
        <w:tc>
          <w:tcPr>
            <w:tcW w:w="9990" w:type="dxa"/>
          </w:tcPr>
          <w:p w14:paraId="7429F2CA" w14:textId="77777777" w:rsidR="001D705A" w:rsidRPr="00E54CFE" w:rsidRDefault="001D705A" w:rsidP="005124A1">
            <w:pPr>
              <w:jc w:val="both"/>
            </w:pPr>
            <w:proofErr w:type="spellStart"/>
            <w:r w:rsidRPr="00E54CFE">
              <w:rPr>
                <w:b/>
              </w:rPr>
              <w:t>Wladkowski</w:t>
            </w:r>
            <w:proofErr w:type="spellEnd"/>
            <w:r w:rsidRPr="00E54CFE">
              <w:rPr>
                <w:b/>
              </w:rPr>
              <w:t>, S. P.</w:t>
            </w:r>
            <w:r w:rsidRPr="00E54CFE">
              <w:t xml:space="preserve">, Wallace, C. L., &amp; Anderson, A. (2021, November). </w:t>
            </w:r>
            <w:r w:rsidRPr="00E54CFE">
              <w:rPr>
                <w:i/>
              </w:rPr>
              <w:t>Identify, Seek, and Own our Social Work Leadership Skills on Interprofessional Teams.</w:t>
            </w:r>
            <w:r w:rsidRPr="00E54CFE">
              <w:t xml:space="preserve"> Social Work Hospice and Palliative Care Network (SWHPN) Lecture Series. </w:t>
            </w:r>
            <w:r>
              <w:t>Virtual.</w:t>
            </w:r>
          </w:p>
        </w:tc>
      </w:tr>
      <w:tr w:rsidR="001D705A" w:rsidRPr="00E54CFE" w14:paraId="17E9D9CB" w14:textId="77777777" w:rsidTr="005124A1">
        <w:trPr>
          <w:trHeight w:val="576"/>
        </w:trPr>
        <w:tc>
          <w:tcPr>
            <w:tcW w:w="450" w:type="dxa"/>
          </w:tcPr>
          <w:p w14:paraId="1CF52A62" w14:textId="77777777" w:rsidR="001D705A" w:rsidRPr="00E54CFE" w:rsidRDefault="001D705A" w:rsidP="005124A1">
            <w:pPr>
              <w:pStyle w:val="ListParagraph"/>
              <w:numPr>
                <w:ilvl w:val="0"/>
                <w:numId w:val="10"/>
              </w:numPr>
              <w:spacing w:line="360" w:lineRule="auto"/>
              <w:contextualSpacing/>
            </w:pPr>
          </w:p>
        </w:tc>
        <w:tc>
          <w:tcPr>
            <w:tcW w:w="9990" w:type="dxa"/>
          </w:tcPr>
          <w:p w14:paraId="0467A9CD" w14:textId="77777777" w:rsidR="001D705A" w:rsidRPr="00E54CFE" w:rsidRDefault="001D705A" w:rsidP="005124A1">
            <w:pPr>
              <w:jc w:val="both"/>
            </w:pPr>
            <w:r w:rsidRPr="00E54CFE">
              <w:t>Wallace, C. L. &amp;</w:t>
            </w:r>
            <w:r w:rsidRPr="00E54CFE">
              <w:rPr>
                <w:b/>
              </w:rPr>
              <w:t xml:space="preserve"> </w:t>
            </w:r>
            <w:proofErr w:type="spellStart"/>
            <w:r w:rsidRPr="00E54CFE">
              <w:rPr>
                <w:b/>
              </w:rPr>
              <w:t>Wladkowski</w:t>
            </w:r>
            <w:proofErr w:type="spellEnd"/>
            <w:r w:rsidRPr="00E54CFE">
              <w:rPr>
                <w:b/>
              </w:rPr>
              <w:t xml:space="preserve">, S. P. </w:t>
            </w:r>
            <w:r w:rsidRPr="00E54CFE">
              <w:t xml:space="preserve">(2021, June). </w:t>
            </w:r>
            <w:r w:rsidRPr="00E54CFE">
              <w:rPr>
                <w:bCs/>
                <w:i/>
              </w:rPr>
              <w:t xml:space="preserve">What Happens When the Patient Doesn’t Die? Understanding Live Discharge from Hospice Care. </w:t>
            </w:r>
            <w:r w:rsidRPr="00E54CFE">
              <w:rPr>
                <w:bCs/>
              </w:rPr>
              <w:t xml:space="preserve">Gateway End-of-Life Coalition. St. Louis, MO. </w:t>
            </w:r>
            <w:r>
              <w:rPr>
                <w:bCs/>
              </w:rPr>
              <w:t>Virtual.</w:t>
            </w:r>
          </w:p>
        </w:tc>
      </w:tr>
      <w:tr w:rsidR="001D705A" w:rsidRPr="00E54CFE" w14:paraId="1A722047" w14:textId="77777777" w:rsidTr="005124A1">
        <w:trPr>
          <w:trHeight w:val="792"/>
        </w:trPr>
        <w:tc>
          <w:tcPr>
            <w:tcW w:w="450" w:type="dxa"/>
          </w:tcPr>
          <w:p w14:paraId="0154FCB1" w14:textId="77777777" w:rsidR="001D705A" w:rsidRPr="00E54CFE" w:rsidRDefault="001D705A" w:rsidP="005124A1">
            <w:pPr>
              <w:pStyle w:val="ListParagraph"/>
              <w:numPr>
                <w:ilvl w:val="0"/>
                <w:numId w:val="10"/>
              </w:numPr>
              <w:spacing w:line="360" w:lineRule="auto"/>
              <w:contextualSpacing/>
            </w:pPr>
          </w:p>
        </w:tc>
        <w:tc>
          <w:tcPr>
            <w:tcW w:w="9990" w:type="dxa"/>
          </w:tcPr>
          <w:p w14:paraId="346ED1C4" w14:textId="77777777" w:rsidR="001D705A" w:rsidRPr="00E54CFE" w:rsidRDefault="001D705A" w:rsidP="005124A1">
            <w:pPr>
              <w:jc w:val="both"/>
            </w:pPr>
            <w:proofErr w:type="spellStart"/>
            <w:r w:rsidRPr="00E54CFE">
              <w:rPr>
                <w:b/>
              </w:rPr>
              <w:t>Wladkowski</w:t>
            </w:r>
            <w:proofErr w:type="spellEnd"/>
            <w:r w:rsidRPr="00E54CFE">
              <w:rPr>
                <w:b/>
              </w:rPr>
              <w:t xml:space="preserve">, S. P. </w:t>
            </w:r>
            <w:r w:rsidRPr="00E54CFE">
              <w:t xml:space="preserve">(2019, November). </w:t>
            </w:r>
            <w:r w:rsidRPr="00E54CFE">
              <w:rPr>
                <w:bCs/>
                <w:i/>
                <w:color w:val="212121"/>
              </w:rPr>
              <w:t>Complexities and Opportunities in Hospice-Initiated Discharges</w:t>
            </w:r>
            <w:r w:rsidRPr="00E54CFE">
              <w:rPr>
                <w:bCs/>
                <w:color w:val="212121"/>
              </w:rPr>
              <w:t>. Jewish Family Services of Washtenaw County, University of Michigan School of Social Work, and the University of Michigan Geriatrics Center: Innovations in Aging. Ann Arbor, MI.</w:t>
            </w:r>
          </w:p>
        </w:tc>
      </w:tr>
      <w:tr w:rsidR="001D705A" w:rsidRPr="00E54CFE" w14:paraId="0875F06C" w14:textId="77777777" w:rsidTr="005124A1">
        <w:trPr>
          <w:trHeight w:val="531"/>
        </w:trPr>
        <w:tc>
          <w:tcPr>
            <w:tcW w:w="450" w:type="dxa"/>
          </w:tcPr>
          <w:p w14:paraId="274CFB21" w14:textId="77777777" w:rsidR="001D705A" w:rsidRPr="00E54CFE" w:rsidRDefault="001D705A" w:rsidP="005124A1">
            <w:pPr>
              <w:pStyle w:val="ListParagraph"/>
              <w:numPr>
                <w:ilvl w:val="0"/>
                <w:numId w:val="10"/>
              </w:numPr>
              <w:contextualSpacing/>
            </w:pPr>
          </w:p>
        </w:tc>
        <w:tc>
          <w:tcPr>
            <w:tcW w:w="9990" w:type="dxa"/>
          </w:tcPr>
          <w:p w14:paraId="4F4AED14" w14:textId="77777777" w:rsidR="001D705A" w:rsidRPr="00E54CFE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E54CFE">
              <w:rPr>
                <w:rFonts w:ascii="Times New Roman" w:hAnsi="Times New Roman"/>
                <w:b/>
                <w:sz w:val="24"/>
              </w:rPr>
              <w:t>Wladkowski</w:t>
            </w:r>
            <w:proofErr w:type="spellEnd"/>
            <w:r w:rsidRPr="00E54CFE">
              <w:rPr>
                <w:rFonts w:ascii="Times New Roman" w:hAnsi="Times New Roman"/>
                <w:b/>
                <w:sz w:val="24"/>
              </w:rPr>
              <w:t>, S. P.</w:t>
            </w:r>
            <w:r w:rsidRPr="00E54CFE">
              <w:rPr>
                <w:rFonts w:ascii="Times New Roman" w:hAnsi="Times New Roman"/>
                <w:sz w:val="24"/>
              </w:rPr>
              <w:t xml:space="preserve"> &amp; </w:t>
            </w:r>
            <w:proofErr w:type="spellStart"/>
            <w:r w:rsidRPr="00E54CFE">
              <w:rPr>
                <w:rFonts w:ascii="Times New Roman" w:hAnsi="Times New Roman"/>
                <w:sz w:val="24"/>
              </w:rPr>
              <w:t>Kreiner</w:t>
            </w:r>
            <w:proofErr w:type="spellEnd"/>
            <w:r w:rsidRPr="00E54CFE">
              <w:rPr>
                <w:rFonts w:ascii="Times New Roman" w:hAnsi="Times New Roman"/>
                <w:sz w:val="24"/>
              </w:rPr>
              <w:t xml:space="preserve">, T. (2017, September). </w:t>
            </w:r>
            <w:r w:rsidRPr="00E54CFE">
              <w:rPr>
                <w:rFonts w:ascii="Times New Roman" w:hAnsi="Times New Roman"/>
                <w:i/>
                <w:sz w:val="24"/>
              </w:rPr>
              <w:t>End of Life and Health Care Advocacy.</w:t>
            </w:r>
            <w:r w:rsidRPr="00E54CFE">
              <w:rPr>
                <w:rFonts w:ascii="Times New Roman" w:hAnsi="Times New Roman"/>
                <w:sz w:val="24"/>
              </w:rPr>
              <w:t xml:space="preserve"> Eastern Michigan University School of Social Work</w:t>
            </w:r>
            <w:r>
              <w:rPr>
                <w:rFonts w:ascii="Times New Roman" w:hAnsi="Times New Roman"/>
                <w:sz w:val="24"/>
              </w:rPr>
              <w:t>’s</w:t>
            </w:r>
            <w:r w:rsidRPr="00E54CFE">
              <w:rPr>
                <w:rFonts w:ascii="Times New Roman" w:hAnsi="Times New Roman"/>
                <w:sz w:val="24"/>
              </w:rPr>
              <w:t xml:space="preserve"> Third Annual Day of Social Justice. Ypsilanti, MI. </w:t>
            </w:r>
          </w:p>
        </w:tc>
      </w:tr>
      <w:tr w:rsidR="001D705A" w:rsidRPr="00E54CFE" w14:paraId="22CF3683" w14:textId="77777777" w:rsidTr="005124A1">
        <w:trPr>
          <w:trHeight w:val="531"/>
        </w:trPr>
        <w:tc>
          <w:tcPr>
            <w:tcW w:w="450" w:type="dxa"/>
          </w:tcPr>
          <w:p w14:paraId="2F951A6E" w14:textId="77777777" w:rsidR="001D705A" w:rsidRPr="00E54CFE" w:rsidRDefault="001D705A" w:rsidP="005124A1">
            <w:pPr>
              <w:pStyle w:val="ListParagraph"/>
              <w:numPr>
                <w:ilvl w:val="0"/>
                <w:numId w:val="10"/>
              </w:numPr>
              <w:contextualSpacing/>
            </w:pPr>
          </w:p>
        </w:tc>
        <w:tc>
          <w:tcPr>
            <w:tcW w:w="9990" w:type="dxa"/>
          </w:tcPr>
          <w:p w14:paraId="0623B479" w14:textId="77777777" w:rsidR="001D705A" w:rsidRPr="00E54CFE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Wladkowski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, S. P. </w:t>
            </w:r>
            <w:r w:rsidRPr="00E54CFE">
              <w:rPr>
                <w:rFonts w:ascii="Times New Roman" w:hAnsi="Times New Roman"/>
                <w:sz w:val="24"/>
              </w:rPr>
              <w:t>(2017, October).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“</w:t>
            </w:r>
            <w:r w:rsidRPr="00E54CFE">
              <w:rPr>
                <w:rFonts w:ascii="Times New Roman" w:hAnsi="Times New Roman"/>
                <w:i/>
                <w:sz w:val="24"/>
              </w:rPr>
              <w:t>Aging and Functional Disabilities: Community Supports and Challenges.</w:t>
            </w:r>
            <w:r>
              <w:rPr>
                <w:rFonts w:ascii="Times New Roman" w:hAnsi="Times New Roman"/>
                <w:i/>
                <w:sz w:val="24"/>
              </w:rPr>
              <w:t>”</w:t>
            </w:r>
            <w:r w:rsidRPr="00E54CF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54CFE">
              <w:rPr>
                <w:rFonts w:ascii="Times New Roman" w:hAnsi="Times New Roman"/>
                <w:sz w:val="24"/>
              </w:rPr>
              <w:t>Eastern Michigan University College of Health and Human Services, the Ukraine Institute of Gerontology, and the Post Graduate Medical Academy Annual Teleconference: Interdisciplinary Trends in Health Care for Older Adults: Fifth Annual International Teleconference. Ypsilanti, MI and Kiev, Ukraine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E54CFE"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</w:tr>
      <w:tr w:rsidR="001D705A" w:rsidRPr="00E54CFE" w14:paraId="72F4DADC" w14:textId="77777777" w:rsidTr="005124A1">
        <w:trPr>
          <w:trHeight w:val="531"/>
        </w:trPr>
        <w:tc>
          <w:tcPr>
            <w:tcW w:w="450" w:type="dxa"/>
          </w:tcPr>
          <w:p w14:paraId="026B0E0B" w14:textId="77777777" w:rsidR="001D705A" w:rsidRPr="00E54CFE" w:rsidRDefault="001D705A" w:rsidP="005124A1">
            <w:pPr>
              <w:pStyle w:val="ListParagraph"/>
              <w:numPr>
                <w:ilvl w:val="0"/>
                <w:numId w:val="10"/>
              </w:numPr>
              <w:contextualSpacing/>
            </w:pPr>
          </w:p>
        </w:tc>
        <w:tc>
          <w:tcPr>
            <w:tcW w:w="9990" w:type="dxa"/>
          </w:tcPr>
          <w:p w14:paraId="6006764A" w14:textId="77777777" w:rsidR="001D705A" w:rsidRPr="00E54CFE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E54CFE">
              <w:rPr>
                <w:rFonts w:ascii="Times New Roman" w:hAnsi="Times New Roman"/>
                <w:sz w:val="24"/>
              </w:rPr>
              <w:t xml:space="preserve">Wallace, C. L., </w:t>
            </w:r>
            <w:proofErr w:type="spellStart"/>
            <w:r w:rsidRPr="00E54CFE">
              <w:rPr>
                <w:rFonts w:ascii="Times New Roman" w:hAnsi="Times New Roman"/>
                <w:b/>
                <w:sz w:val="24"/>
              </w:rPr>
              <w:t>Wladkowski</w:t>
            </w:r>
            <w:proofErr w:type="spellEnd"/>
            <w:r w:rsidRPr="00E54CFE">
              <w:rPr>
                <w:rFonts w:ascii="Times New Roman" w:hAnsi="Times New Roman"/>
                <w:b/>
                <w:sz w:val="24"/>
              </w:rPr>
              <w:t>, S. P.,</w:t>
            </w:r>
            <w:r w:rsidRPr="00E54CFE">
              <w:rPr>
                <w:rFonts w:ascii="Times New Roman" w:hAnsi="Times New Roman"/>
                <w:sz w:val="24"/>
              </w:rPr>
              <w:t xml:space="preserve"> &amp; Washington, K. T. (2017, June).</w:t>
            </w:r>
            <w:r w:rsidRPr="00E54CFE">
              <w:rPr>
                <w:rFonts w:ascii="Times New Roman" w:hAnsi="Times New Roman"/>
                <w:i/>
                <w:sz w:val="24"/>
              </w:rPr>
              <w:t xml:space="preserve"> Ethics at the End of Life: An Interprofessional Approach.</w:t>
            </w:r>
            <w:r w:rsidRPr="00E54CF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</w:t>
            </w:r>
            <w:r w:rsidRPr="00E54CFE">
              <w:rPr>
                <w:rFonts w:ascii="Times New Roman" w:hAnsi="Times New Roman"/>
                <w:sz w:val="24"/>
              </w:rPr>
              <w:t>he 28</w:t>
            </w:r>
            <w:r w:rsidRPr="00E54CFE">
              <w:rPr>
                <w:rFonts w:ascii="Times New Roman" w:hAnsi="Times New Roman"/>
                <w:sz w:val="24"/>
                <w:vertAlign w:val="superscript"/>
              </w:rPr>
              <w:t>th</w:t>
            </w:r>
            <w:r w:rsidRPr="00E54CFE">
              <w:rPr>
                <w:rFonts w:ascii="Times New Roman" w:hAnsi="Times New Roman"/>
                <w:sz w:val="24"/>
              </w:rPr>
              <w:t xml:space="preserve"> Annual Saint Louis University Summer Geriatric Institute. St. Louis, M</w:t>
            </w:r>
            <w:r>
              <w:rPr>
                <w:rFonts w:ascii="Times New Roman" w:hAnsi="Times New Roman"/>
                <w:sz w:val="24"/>
              </w:rPr>
              <w:t>O</w:t>
            </w:r>
            <w:r w:rsidRPr="00E54CFE">
              <w:rPr>
                <w:rFonts w:ascii="Times New Roman" w:hAnsi="Times New Roman"/>
                <w:sz w:val="24"/>
              </w:rPr>
              <w:t>.</w:t>
            </w:r>
          </w:p>
        </w:tc>
      </w:tr>
      <w:tr w:rsidR="001D705A" w:rsidRPr="00E54CFE" w14:paraId="39AF6A5E" w14:textId="77777777" w:rsidTr="005124A1">
        <w:trPr>
          <w:trHeight w:val="531"/>
        </w:trPr>
        <w:tc>
          <w:tcPr>
            <w:tcW w:w="450" w:type="dxa"/>
          </w:tcPr>
          <w:p w14:paraId="367D22EF" w14:textId="77777777" w:rsidR="001D705A" w:rsidRPr="00E54CFE" w:rsidRDefault="001D705A" w:rsidP="005124A1">
            <w:pPr>
              <w:pStyle w:val="ListParagraph"/>
              <w:numPr>
                <w:ilvl w:val="0"/>
                <w:numId w:val="10"/>
              </w:numPr>
              <w:contextualSpacing/>
            </w:pPr>
          </w:p>
        </w:tc>
        <w:tc>
          <w:tcPr>
            <w:tcW w:w="9990" w:type="dxa"/>
          </w:tcPr>
          <w:p w14:paraId="79B1EBC9" w14:textId="77777777" w:rsidR="001D705A" w:rsidRPr="00E54CFE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Wladkowski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, S. P. </w:t>
            </w:r>
            <w:r w:rsidRPr="00E54CFE">
              <w:rPr>
                <w:rFonts w:ascii="Times New Roman" w:hAnsi="Times New Roman"/>
                <w:sz w:val="24"/>
              </w:rPr>
              <w:t>(2015, October)</w:t>
            </w:r>
            <w:r>
              <w:rPr>
                <w:rFonts w:ascii="Times New Roman" w:hAnsi="Times New Roman"/>
                <w:sz w:val="24"/>
              </w:rPr>
              <w:t>. “</w:t>
            </w:r>
            <w:r w:rsidRPr="00E54CFE">
              <w:rPr>
                <w:rFonts w:ascii="Times New Roman" w:hAnsi="Times New Roman"/>
                <w:i/>
                <w:sz w:val="24"/>
              </w:rPr>
              <w:t>Psychosocial Assessment of the Dying Patient and Their Family</w:t>
            </w:r>
            <w:r w:rsidRPr="00E54CFE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”</w:t>
            </w:r>
            <w:r w:rsidRPr="00E54CFE">
              <w:rPr>
                <w:rFonts w:ascii="Times New Roman" w:hAnsi="Times New Roman"/>
                <w:sz w:val="24"/>
              </w:rPr>
              <w:t xml:space="preserve"> Eastern Michigan University College of Health and Human Services, the Ukraine Institute of Gerontology, and the Post Graduate Medical Academy Annual Teleconference: Interdisciplinary Trends in Health Care for Older Adults: Third Annual International Teleconference. Ypsilanti, MI and Kiev, Ukraine.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1D705A" w:rsidRPr="00E54CFE" w14:paraId="38C008C3" w14:textId="77777777" w:rsidTr="005124A1">
        <w:trPr>
          <w:trHeight w:val="585"/>
        </w:trPr>
        <w:tc>
          <w:tcPr>
            <w:tcW w:w="450" w:type="dxa"/>
          </w:tcPr>
          <w:p w14:paraId="199064CE" w14:textId="77777777" w:rsidR="001D705A" w:rsidRPr="00E54CFE" w:rsidRDefault="001D705A" w:rsidP="005124A1">
            <w:pPr>
              <w:pStyle w:val="ListParagraph"/>
              <w:numPr>
                <w:ilvl w:val="0"/>
                <w:numId w:val="10"/>
              </w:numPr>
              <w:contextualSpacing/>
            </w:pPr>
          </w:p>
        </w:tc>
        <w:tc>
          <w:tcPr>
            <w:tcW w:w="9990" w:type="dxa"/>
          </w:tcPr>
          <w:p w14:paraId="5377DF58" w14:textId="77777777" w:rsidR="001D705A" w:rsidRPr="00E54CFE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E54CFE">
              <w:rPr>
                <w:rFonts w:ascii="Times New Roman" w:hAnsi="Times New Roman"/>
                <w:b/>
                <w:sz w:val="24"/>
              </w:rPr>
              <w:t>Wladkowski</w:t>
            </w:r>
            <w:proofErr w:type="spellEnd"/>
            <w:r w:rsidRPr="00E54CFE">
              <w:rPr>
                <w:rFonts w:ascii="Times New Roman" w:hAnsi="Times New Roman"/>
                <w:b/>
                <w:sz w:val="24"/>
              </w:rPr>
              <w:t xml:space="preserve">, S. P. </w:t>
            </w:r>
            <w:r w:rsidRPr="00E54CFE">
              <w:rPr>
                <w:rFonts w:ascii="Times New Roman" w:hAnsi="Times New Roman"/>
                <w:sz w:val="24"/>
              </w:rPr>
              <w:t xml:space="preserve">(2014, June). </w:t>
            </w:r>
            <w:r w:rsidRPr="00E54CFE">
              <w:rPr>
                <w:rFonts w:ascii="Times New Roman" w:hAnsi="Times New Roman"/>
                <w:i/>
                <w:sz w:val="24"/>
              </w:rPr>
              <w:t>Understanding the Complex Grief Experiences of Dementia Caregivers.</w:t>
            </w:r>
            <w:r w:rsidRPr="00E54CFE">
              <w:rPr>
                <w:rFonts w:ascii="Times New Roman" w:hAnsi="Times New Roman"/>
                <w:sz w:val="24"/>
              </w:rPr>
              <w:t xml:space="preserve"> Brookline Council on Aging. Brookline, MA.</w:t>
            </w:r>
          </w:p>
        </w:tc>
      </w:tr>
      <w:tr w:rsidR="001D705A" w:rsidRPr="00E54CFE" w14:paraId="0C7348B2" w14:textId="77777777" w:rsidTr="005124A1">
        <w:trPr>
          <w:trHeight w:val="504"/>
        </w:trPr>
        <w:tc>
          <w:tcPr>
            <w:tcW w:w="450" w:type="dxa"/>
          </w:tcPr>
          <w:p w14:paraId="3A1CF9DB" w14:textId="77777777" w:rsidR="001D705A" w:rsidRPr="00E54CFE" w:rsidRDefault="001D705A" w:rsidP="005124A1">
            <w:pPr>
              <w:pStyle w:val="ListParagraph"/>
              <w:numPr>
                <w:ilvl w:val="0"/>
                <w:numId w:val="10"/>
              </w:numPr>
              <w:contextualSpacing/>
            </w:pPr>
          </w:p>
        </w:tc>
        <w:tc>
          <w:tcPr>
            <w:tcW w:w="9990" w:type="dxa"/>
          </w:tcPr>
          <w:p w14:paraId="04AA184F" w14:textId="77777777" w:rsidR="001D705A" w:rsidRPr="00E54CFE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54CFE">
              <w:rPr>
                <w:rFonts w:ascii="Times New Roman" w:hAnsi="Times New Roman"/>
                <w:b/>
                <w:sz w:val="24"/>
              </w:rPr>
              <w:t>Provost, S.</w:t>
            </w:r>
            <w:r w:rsidRPr="00E54CFE">
              <w:rPr>
                <w:rFonts w:ascii="Times New Roman" w:hAnsi="Times New Roman"/>
                <w:sz w:val="24"/>
              </w:rPr>
              <w:t xml:space="preserve"> (2008, June). </w:t>
            </w:r>
            <w:r w:rsidRPr="00E54CFE">
              <w:rPr>
                <w:rFonts w:ascii="Times New Roman" w:hAnsi="Times New Roman"/>
                <w:i/>
                <w:sz w:val="24"/>
              </w:rPr>
              <w:t>Suicide Prevention and the Elderly.</w:t>
            </w:r>
            <w:r w:rsidRPr="00E54CFE">
              <w:rPr>
                <w:rFonts w:ascii="Times New Roman" w:hAnsi="Times New Roman"/>
                <w:sz w:val="24"/>
              </w:rPr>
              <w:t xml:space="preserve"> Simmons College School of Social Work Conference: Education for Suicide Prevention: Places, Faces and the Practice Experience. Boston, MA.</w:t>
            </w:r>
          </w:p>
        </w:tc>
      </w:tr>
    </w:tbl>
    <w:p w14:paraId="3DB89EC5" w14:textId="77777777" w:rsidR="001D705A" w:rsidRDefault="001D705A" w:rsidP="001D705A">
      <w:pPr>
        <w:tabs>
          <w:tab w:val="left" w:pos="1900"/>
        </w:tabs>
      </w:pPr>
    </w:p>
    <w:p w14:paraId="6EAFB7B1" w14:textId="77777777" w:rsidR="001D705A" w:rsidRPr="00DB09C0" w:rsidRDefault="001D705A" w:rsidP="001D705A">
      <w:pPr>
        <w:pStyle w:val="ListParagraph"/>
        <w:tabs>
          <w:tab w:val="left" w:pos="1900"/>
        </w:tabs>
        <w:ind w:left="1440" w:firstLine="0"/>
      </w:pPr>
    </w:p>
    <w:p w14:paraId="6626F01E" w14:textId="77777777" w:rsidR="001D705A" w:rsidRPr="004C5914" w:rsidRDefault="001D705A" w:rsidP="001D705A">
      <w:pPr>
        <w:spacing w:line="360" w:lineRule="auto"/>
        <w:rPr>
          <w:b/>
          <w:u w:val="single"/>
        </w:rPr>
      </w:pPr>
      <w:r w:rsidRPr="004C5914">
        <w:rPr>
          <w:b/>
          <w:u w:val="single"/>
        </w:rPr>
        <w:lastRenderedPageBreak/>
        <w:t>PEER REVIEWED PRESENTATIONS</w:t>
      </w:r>
    </w:p>
    <w:p w14:paraId="7ED6A19C" w14:textId="77777777" w:rsidR="001D705A" w:rsidRPr="00060D88" w:rsidRDefault="001D705A" w:rsidP="001D705A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*senior </w:t>
      </w:r>
      <w:proofErr w:type="gramStart"/>
      <w:r>
        <w:rPr>
          <w:sz w:val="20"/>
          <w:szCs w:val="20"/>
        </w:rPr>
        <w:t xml:space="preserve">author  </w:t>
      </w:r>
      <w:r w:rsidRPr="00060D88">
        <w:rPr>
          <w:sz w:val="20"/>
          <w:szCs w:val="20"/>
        </w:rPr>
        <w:t>^</w:t>
      </w:r>
      <w:proofErr w:type="gramEnd"/>
      <w:r w:rsidRPr="00060D88">
        <w:rPr>
          <w:sz w:val="20"/>
          <w:szCs w:val="20"/>
        </w:rPr>
        <w:t xml:space="preserve">doctoral student  +graduate student  </w:t>
      </w:r>
      <w:r>
        <w:rPr>
          <w:sz w:val="20"/>
          <w:szCs w:val="20"/>
        </w:rPr>
        <w:t>~</w:t>
      </w:r>
      <w:r w:rsidRPr="00060D88">
        <w:rPr>
          <w:sz w:val="20"/>
          <w:szCs w:val="20"/>
        </w:rPr>
        <w:t>undergraduate student</w:t>
      </w:r>
    </w:p>
    <w:tbl>
      <w:tblPr>
        <w:tblStyle w:val="TableGrid"/>
        <w:tblW w:w="1053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9990"/>
      </w:tblGrid>
      <w:tr w:rsidR="001D705A" w:rsidRPr="00E54CFE" w14:paraId="303BD4B9" w14:textId="77777777" w:rsidTr="005124A1">
        <w:trPr>
          <w:trHeight w:val="333"/>
        </w:trPr>
        <w:tc>
          <w:tcPr>
            <w:tcW w:w="540" w:type="dxa"/>
          </w:tcPr>
          <w:p w14:paraId="0B02E166" w14:textId="77777777" w:rsidR="001D705A" w:rsidRPr="00E54CFE" w:rsidRDefault="001D705A" w:rsidP="005124A1">
            <w:pPr>
              <w:pStyle w:val="ListParagraph"/>
              <w:numPr>
                <w:ilvl w:val="0"/>
                <w:numId w:val="9"/>
              </w:numPr>
              <w:contextualSpacing/>
            </w:pPr>
          </w:p>
        </w:tc>
        <w:tc>
          <w:tcPr>
            <w:tcW w:w="9990" w:type="dxa"/>
          </w:tcPr>
          <w:p w14:paraId="088DC61F" w14:textId="77777777" w:rsidR="001D705A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left="240" w:hanging="240"/>
              <w:contextualSpacing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073569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Wallace, C.L., ^Wingo, A., </w:t>
            </w:r>
            <w:proofErr w:type="spellStart"/>
            <w:r w:rsidRPr="00073569">
              <w:rPr>
                <w:rFonts w:ascii="Times New Roman" w:hAnsi="Times New Roman"/>
                <w:b/>
                <w:bCs/>
                <w:color w:val="000000"/>
                <w:sz w:val="24"/>
                <w:shd w:val="clear" w:color="auto" w:fill="FFFFFF"/>
              </w:rPr>
              <w:t>Wladkowski</w:t>
            </w:r>
            <w:proofErr w:type="spellEnd"/>
            <w:r w:rsidRPr="00073569">
              <w:rPr>
                <w:rFonts w:ascii="Times New Roman" w:hAnsi="Times New Roman"/>
                <w:b/>
                <w:bCs/>
                <w:color w:val="000000"/>
                <w:sz w:val="24"/>
                <w:shd w:val="clear" w:color="auto" w:fill="FFFFFF"/>
              </w:rPr>
              <w:t>, S.P</w:t>
            </w:r>
            <w:r w:rsidRPr="00073569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., Al-</w:t>
            </w:r>
            <w:proofErr w:type="spellStart"/>
            <w:r w:rsidRPr="00073569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Juboori</w:t>
            </w:r>
            <w:proofErr w:type="spellEnd"/>
            <w:r w:rsidRPr="00073569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, R., Hyde, R., &amp; Hendricks-Ferguson, V.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</w:p>
          <w:p w14:paraId="41F6525A" w14:textId="77777777" w:rsidR="001D705A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left="240" w:hanging="240"/>
              <w:contextualSpacing/>
              <w:rPr>
                <w:rFonts w:ascii="Times New Roman" w:hAnsi="Times New Roman"/>
                <w:i/>
                <w:iCs/>
                <w:color w:val="000000"/>
                <w:sz w:val="24"/>
                <w:shd w:val="clear" w:color="auto" w:fill="FFFFFF"/>
              </w:rPr>
            </w:pPr>
            <w:r w:rsidRPr="00073569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(2023, April). </w:t>
            </w:r>
            <w:r w:rsidRPr="00073569">
              <w:rPr>
                <w:rFonts w:ascii="Times New Roman" w:hAnsi="Times New Roman"/>
                <w:i/>
                <w:iCs/>
                <w:color w:val="000000"/>
                <w:sz w:val="24"/>
                <w:shd w:val="clear" w:color="auto" w:fill="FFFFFF"/>
              </w:rPr>
              <w:t xml:space="preserve">Referring Patients and Caregivers for Research Participation: Understanding </w:t>
            </w:r>
          </w:p>
          <w:p w14:paraId="21C21E4A" w14:textId="77777777" w:rsidR="001D705A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left="240" w:hanging="240"/>
              <w:contextualSpacing/>
              <w:jc w:val="left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073569">
              <w:rPr>
                <w:rFonts w:ascii="Times New Roman" w:hAnsi="Times New Roman"/>
                <w:i/>
                <w:iCs/>
                <w:color w:val="000000"/>
                <w:sz w:val="24"/>
                <w:shd w:val="clear" w:color="auto" w:fill="FFFFFF"/>
              </w:rPr>
              <w:t>Participant Motivations, Benefits, and Burdens.</w:t>
            </w:r>
            <w:r w:rsidRPr="00073569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Social Work Hospice and Palliative Care Network </w:t>
            </w:r>
          </w:p>
          <w:p w14:paraId="2F10BD53" w14:textId="77777777" w:rsidR="001D705A" w:rsidRPr="00073569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left="240" w:hanging="240"/>
              <w:contextualSpacing/>
              <w:jc w:val="left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073569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(SWHPN)</w:t>
            </w:r>
            <w:r w:rsidRPr="00073569">
              <w:rPr>
                <w:rFonts w:ascii="Times New Roman" w:hAnsi="Times New Roman"/>
                <w:i/>
                <w:iCs/>
                <w:color w:val="000000"/>
                <w:sz w:val="24"/>
                <w:shd w:val="clear" w:color="auto" w:fill="FFFFFF"/>
              </w:rPr>
              <w:t xml:space="preserve"> </w:t>
            </w:r>
            <w:r w:rsidRPr="00073569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General Assembly, Denver, Colorado.</w:t>
            </w:r>
          </w:p>
        </w:tc>
      </w:tr>
      <w:tr w:rsidR="001D705A" w:rsidRPr="00E54CFE" w14:paraId="3EC3E115" w14:textId="77777777" w:rsidTr="005124A1">
        <w:trPr>
          <w:trHeight w:val="333"/>
        </w:trPr>
        <w:tc>
          <w:tcPr>
            <w:tcW w:w="540" w:type="dxa"/>
          </w:tcPr>
          <w:p w14:paraId="025C8032" w14:textId="77777777" w:rsidR="001D705A" w:rsidRPr="00E54CFE" w:rsidRDefault="001D705A" w:rsidP="005124A1">
            <w:pPr>
              <w:pStyle w:val="ListParagraph"/>
              <w:numPr>
                <w:ilvl w:val="0"/>
                <w:numId w:val="9"/>
              </w:numPr>
              <w:contextualSpacing/>
            </w:pPr>
          </w:p>
        </w:tc>
        <w:tc>
          <w:tcPr>
            <w:tcW w:w="9990" w:type="dxa"/>
          </w:tcPr>
          <w:p w14:paraId="31AEC07A" w14:textId="77777777" w:rsidR="001D705A" w:rsidRDefault="001D705A" w:rsidP="005124A1">
            <w:pPr>
              <w:pStyle w:val="Achievement"/>
              <w:numPr>
                <w:ilvl w:val="0"/>
                <w:numId w:val="0"/>
              </w:numPr>
              <w:ind w:left="240" w:hanging="240"/>
              <w:contextualSpacing/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502073">
              <w:rPr>
                <w:rFonts w:ascii="Times New Roman" w:hAnsi="Times New Roman"/>
                <w:b/>
                <w:sz w:val="24"/>
              </w:rPr>
              <w:t>Wladkowski</w:t>
            </w:r>
            <w:proofErr w:type="spellEnd"/>
            <w:r w:rsidRPr="00502073">
              <w:rPr>
                <w:rFonts w:ascii="Times New Roman" w:hAnsi="Times New Roman"/>
                <w:b/>
                <w:sz w:val="24"/>
              </w:rPr>
              <w:t>, S.P.</w:t>
            </w:r>
            <w:r w:rsidRPr="00502073">
              <w:rPr>
                <w:rFonts w:ascii="Times New Roman" w:hAnsi="Times New Roman"/>
                <w:bCs/>
                <w:sz w:val="24"/>
              </w:rPr>
              <w:t>, Wallace, C.L., Hendricks-Ferguson, V., &amp; Washington, K. (2022</w:t>
            </w:r>
            <w:r>
              <w:rPr>
                <w:rFonts w:ascii="Times New Roman" w:hAnsi="Times New Roman"/>
                <w:bCs/>
                <w:sz w:val="24"/>
              </w:rPr>
              <w:t>, November</w:t>
            </w:r>
            <w:r w:rsidRPr="00502073">
              <w:rPr>
                <w:rFonts w:ascii="Times New Roman" w:hAnsi="Times New Roman"/>
                <w:bCs/>
                <w:sz w:val="24"/>
              </w:rPr>
              <w:t xml:space="preserve">). </w:t>
            </w:r>
          </w:p>
          <w:p w14:paraId="181AD8A6" w14:textId="77777777" w:rsidR="001D705A" w:rsidRPr="00502073" w:rsidRDefault="001D705A" w:rsidP="005124A1">
            <w:pPr>
              <w:pStyle w:val="Achievement"/>
              <w:numPr>
                <w:ilvl w:val="0"/>
                <w:numId w:val="0"/>
              </w:numPr>
              <w:ind w:left="240" w:hanging="240"/>
              <w:contextualSpacing/>
              <w:rPr>
                <w:rFonts w:ascii="Times New Roman" w:hAnsi="Times New Roman"/>
                <w:bCs/>
                <w:sz w:val="24"/>
              </w:rPr>
            </w:pPr>
            <w:r w:rsidRPr="00502073">
              <w:rPr>
                <w:rFonts w:ascii="Times New Roman" w:hAnsi="Times New Roman"/>
                <w:bCs/>
                <w:i/>
                <w:iCs/>
                <w:sz w:val="24"/>
              </w:rPr>
              <w:t>Interprofessional Opportunities to Improve a Live Discharge from Hospice Care.</w:t>
            </w:r>
            <w:r w:rsidRPr="00502073">
              <w:rPr>
                <w:rFonts w:ascii="Times New Roman" w:hAnsi="Times New Roman"/>
                <w:bCs/>
                <w:sz w:val="24"/>
              </w:rPr>
              <w:t xml:space="preserve"> Hospice and </w:t>
            </w:r>
          </w:p>
          <w:p w14:paraId="58F617FE" w14:textId="77777777" w:rsidR="001D705A" w:rsidRPr="00502073" w:rsidRDefault="001D705A" w:rsidP="005124A1">
            <w:pPr>
              <w:pStyle w:val="Achievement"/>
              <w:numPr>
                <w:ilvl w:val="0"/>
                <w:numId w:val="0"/>
              </w:numPr>
              <w:ind w:left="240" w:hanging="240"/>
              <w:contextualSpacing/>
              <w:rPr>
                <w:rFonts w:ascii="Times New Roman" w:hAnsi="Times New Roman"/>
                <w:bCs/>
                <w:sz w:val="24"/>
              </w:rPr>
            </w:pPr>
            <w:r w:rsidRPr="00502073">
              <w:rPr>
                <w:rFonts w:ascii="Times New Roman" w:hAnsi="Times New Roman"/>
                <w:bCs/>
                <w:sz w:val="24"/>
              </w:rPr>
              <w:t xml:space="preserve">Palliative Nurses Association (HPNA) and Social Work Hospice and Palliative Care Network </w:t>
            </w:r>
          </w:p>
          <w:p w14:paraId="7403543F" w14:textId="77777777" w:rsidR="001D705A" w:rsidRPr="008E7DFF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left="240" w:hanging="240"/>
              <w:contextualSpacing/>
              <w:rPr>
                <w:rFonts w:ascii="Times New Roman" w:hAnsi="Times New Roman"/>
                <w:b/>
                <w:sz w:val="24"/>
              </w:rPr>
            </w:pPr>
            <w:r w:rsidRPr="00502073">
              <w:rPr>
                <w:rFonts w:ascii="Times New Roman" w:hAnsi="Times New Roman"/>
                <w:bCs/>
                <w:sz w:val="24"/>
              </w:rPr>
              <w:t>(SWHPN), Team Conference for Hospice and Palliative Care, Virtual.  </w:t>
            </w:r>
          </w:p>
        </w:tc>
      </w:tr>
      <w:tr w:rsidR="001D705A" w:rsidRPr="00E54CFE" w14:paraId="2290C7B2" w14:textId="77777777" w:rsidTr="005124A1">
        <w:trPr>
          <w:trHeight w:val="630"/>
        </w:trPr>
        <w:tc>
          <w:tcPr>
            <w:tcW w:w="540" w:type="dxa"/>
          </w:tcPr>
          <w:p w14:paraId="7B9EC78E" w14:textId="77777777" w:rsidR="001D705A" w:rsidRPr="00E54CFE" w:rsidRDefault="001D705A" w:rsidP="005124A1">
            <w:pPr>
              <w:pStyle w:val="ListParagraph"/>
              <w:numPr>
                <w:ilvl w:val="0"/>
                <w:numId w:val="9"/>
              </w:numPr>
              <w:contextualSpacing/>
            </w:pPr>
          </w:p>
        </w:tc>
        <w:tc>
          <w:tcPr>
            <w:tcW w:w="9990" w:type="dxa"/>
          </w:tcPr>
          <w:p w14:paraId="155A8621" w14:textId="77777777" w:rsidR="001D705A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left="240" w:hanging="240"/>
              <w:contextualSpacing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proofErr w:type="spellStart"/>
            <w:r w:rsidRPr="008E7DFF">
              <w:rPr>
                <w:rFonts w:ascii="Times New Roman" w:hAnsi="Times New Roman"/>
                <w:b/>
                <w:sz w:val="24"/>
              </w:rPr>
              <w:t>Wladkowski</w:t>
            </w:r>
            <w:proofErr w:type="spellEnd"/>
            <w:r w:rsidRPr="008E7DFF">
              <w:rPr>
                <w:rFonts w:ascii="Times New Roman" w:hAnsi="Times New Roman"/>
                <w:b/>
                <w:sz w:val="24"/>
              </w:rPr>
              <w:t>, S. P.</w:t>
            </w:r>
            <w:r w:rsidRPr="008E7DFF"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2022, November</w:t>
            </w:r>
            <w:r w:rsidRPr="008E7DFF">
              <w:rPr>
                <w:rFonts w:ascii="Times New Roman" w:hAnsi="Times New Roman"/>
                <w:sz w:val="24"/>
              </w:rPr>
              <w:t>).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E7DFF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Understanding Caregiver Perspectives on Live Discharge and </w:t>
            </w:r>
          </w:p>
          <w:p w14:paraId="4CD8570F" w14:textId="77777777" w:rsidR="001D705A" w:rsidRPr="008E7DFF" w:rsidRDefault="001D705A" w:rsidP="005124A1">
            <w:r w:rsidRPr="008E7DFF">
              <w:rPr>
                <w:i/>
                <w:color w:val="000000" w:themeColor="text1"/>
              </w:rPr>
              <w:t>Re-enrollment onto Hospice Care</w:t>
            </w:r>
            <w:r>
              <w:rPr>
                <w:i/>
                <w:color w:val="000000" w:themeColor="text1"/>
              </w:rPr>
              <w:t xml:space="preserve">. </w:t>
            </w:r>
            <w:r w:rsidRPr="00BC2519">
              <w:rPr>
                <w:color w:val="000000" w:themeColor="text1"/>
              </w:rPr>
              <w:t>P</w:t>
            </w:r>
            <w:r>
              <w:t xml:space="preserve">art of a symposium: </w:t>
            </w:r>
            <w:r>
              <w:rPr>
                <w:rStyle w:val="Emphasis"/>
              </w:rPr>
              <w:t xml:space="preserve">The Many Voices of Care Partners Across the Continuum of Care. </w:t>
            </w:r>
            <w:r w:rsidRPr="00060C51">
              <w:rPr>
                <w:rStyle w:val="Emphasis"/>
              </w:rPr>
              <w:t>T</w:t>
            </w:r>
            <w:r w:rsidRPr="008E7DFF">
              <w:rPr>
                <w:rStyle w:val="Emphasis"/>
              </w:rPr>
              <w:t xml:space="preserve">he </w:t>
            </w:r>
            <w:r w:rsidRPr="008E7DFF">
              <w:t>Gerontological Society of America (GSA) Annual Scientific Meeting</w:t>
            </w:r>
            <w:r>
              <w:t>.</w:t>
            </w:r>
            <w:r w:rsidRPr="008E7DFF">
              <w:t xml:space="preserve"> Indianapolis, IN.</w:t>
            </w:r>
          </w:p>
        </w:tc>
      </w:tr>
      <w:tr w:rsidR="001D705A" w:rsidRPr="00E54CFE" w14:paraId="357AE66E" w14:textId="77777777" w:rsidTr="005124A1">
        <w:trPr>
          <w:trHeight w:val="630"/>
        </w:trPr>
        <w:tc>
          <w:tcPr>
            <w:tcW w:w="540" w:type="dxa"/>
          </w:tcPr>
          <w:p w14:paraId="2749CB10" w14:textId="77777777" w:rsidR="001D705A" w:rsidRPr="00E54CFE" w:rsidRDefault="001D705A" w:rsidP="005124A1">
            <w:pPr>
              <w:pStyle w:val="ListParagraph"/>
              <w:numPr>
                <w:ilvl w:val="0"/>
                <w:numId w:val="9"/>
              </w:numPr>
              <w:contextualSpacing/>
            </w:pPr>
          </w:p>
        </w:tc>
        <w:tc>
          <w:tcPr>
            <w:tcW w:w="9990" w:type="dxa"/>
          </w:tcPr>
          <w:p w14:paraId="54FFDEA8" w14:textId="77777777" w:rsidR="001D705A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left="240" w:hanging="240"/>
              <w:contextualSpacing/>
              <w:rPr>
                <w:rFonts w:ascii="Times New Roman" w:hAnsi="Times New Roman"/>
                <w:bCs/>
                <w:i/>
                <w:sz w:val="24"/>
              </w:rPr>
            </w:pPr>
            <w:proofErr w:type="spellStart"/>
            <w:r w:rsidRPr="008E7DFF">
              <w:rPr>
                <w:rFonts w:ascii="Times New Roman" w:hAnsi="Times New Roman"/>
                <w:b/>
                <w:sz w:val="24"/>
              </w:rPr>
              <w:t>Wladkowski</w:t>
            </w:r>
            <w:proofErr w:type="spellEnd"/>
            <w:r w:rsidRPr="008E7DFF">
              <w:rPr>
                <w:rFonts w:ascii="Times New Roman" w:hAnsi="Times New Roman"/>
                <w:b/>
                <w:sz w:val="24"/>
              </w:rPr>
              <w:t>, S. P.</w:t>
            </w:r>
            <w:r w:rsidRPr="008E7DFF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8E7DFF">
              <w:rPr>
                <w:rFonts w:ascii="Times New Roman" w:hAnsi="Times New Roman"/>
                <w:sz w:val="24"/>
              </w:rPr>
              <w:t>Schroepfer</w:t>
            </w:r>
            <w:proofErr w:type="spellEnd"/>
            <w:r w:rsidRPr="008E7DFF">
              <w:rPr>
                <w:rFonts w:ascii="Times New Roman" w:hAnsi="Times New Roman"/>
                <w:sz w:val="24"/>
              </w:rPr>
              <w:t>, T.</w:t>
            </w:r>
            <w:proofErr w:type="gramStart"/>
            <w:r w:rsidRPr="008E7DFF">
              <w:rPr>
                <w:rFonts w:ascii="Times New Roman" w:hAnsi="Times New Roman"/>
                <w:sz w:val="24"/>
              </w:rPr>
              <w:t>,  &amp;</w:t>
            </w:r>
            <w:proofErr w:type="gramEnd"/>
            <w:r w:rsidRPr="008E7DF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E7DFF">
              <w:rPr>
                <w:rFonts w:ascii="Times New Roman" w:hAnsi="Times New Roman"/>
                <w:sz w:val="24"/>
              </w:rPr>
              <w:t>Enguídanos</w:t>
            </w:r>
            <w:proofErr w:type="spellEnd"/>
            <w:r w:rsidRPr="008E7DFF">
              <w:rPr>
                <w:rFonts w:ascii="Times New Roman" w:hAnsi="Times New Roman"/>
                <w:sz w:val="24"/>
              </w:rPr>
              <w:t>, S., (</w:t>
            </w:r>
            <w:r>
              <w:rPr>
                <w:rFonts w:ascii="Times New Roman" w:hAnsi="Times New Roman"/>
                <w:sz w:val="24"/>
              </w:rPr>
              <w:t>2022, November</w:t>
            </w:r>
            <w:r w:rsidRPr="008E7DFF"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8E7DFF">
              <w:rPr>
                <w:rFonts w:ascii="Times New Roman" w:hAnsi="Times New Roman"/>
                <w:bCs/>
                <w:i/>
                <w:sz w:val="24"/>
              </w:rPr>
              <w:t xml:space="preserve">Building a Protocol for </w:t>
            </w:r>
          </w:p>
          <w:p w14:paraId="770DB58F" w14:textId="77777777" w:rsidR="001D705A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left="240" w:hanging="240"/>
              <w:contextualSpacing/>
              <w:rPr>
                <w:rFonts w:ascii="Times New Roman" w:hAnsi="Times New Roman"/>
                <w:bCs/>
                <w:i/>
                <w:sz w:val="24"/>
              </w:rPr>
            </w:pPr>
            <w:r w:rsidRPr="008E7DFF">
              <w:rPr>
                <w:rFonts w:ascii="Times New Roman" w:hAnsi="Times New Roman"/>
                <w:bCs/>
                <w:i/>
                <w:sz w:val="24"/>
              </w:rPr>
              <w:t>Live Discharge from Hospice: Understanding the Approaches, Challenges, and Opportunities</w:t>
            </w:r>
            <w:r>
              <w:rPr>
                <w:rFonts w:ascii="Times New Roman" w:hAnsi="Times New Roman"/>
                <w:bCs/>
                <w:i/>
                <w:sz w:val="24"/>
              </w:rPr>
              <w:t xml:space="preserve">. </w:t>
            </w:r>
          </w:p>
          <w:p w14:paraId="63FB29AE" w14:textId="77777777" w:rsidR="001D705A" w:rsidRPr="00060C51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left="240" w:hanging="240"/>
              <w:contextualSpacing/>
              <w:rPr>
                <w:rFonts w:ascii="Times New Roman" w:hAnsi="Times New Roman"/>
                <w:bCs/>
                <w:i/>
                <w:sz w:val="24"/>
              </w:rPr>
            </w:pPr>
            <w:r w:rsidRPr="00060C51">
              <w:rPr>
                <w:rFonts w:ascii="Times New Roman" w:hAnsi="Times New Roman"/>
                <w:sz w:val="24"/>
              </w:rPr>
              <w:t>T</w:t>
            </w:r>
            <w:r w:rsidRPr="00060C51">
              <w:rPr>
                <w:rStyle w:val="Emphasis"/>
                <w:rFonts w:ascii="Times New Roman" w:hAnsi="Times New Roman"/>
                <w:sz w:val="24"/>
              </w:rPr>
              <w:t>he</w:t>
            </w:r>
            <w:r w:rsidRPr="008E7DFF">
              <w:rPr>
                <w:rStyle w:val="Emphasis"/>
                <w:rFonts w:ascii="Times New Roman" w:hAnsi="Times New Roman"/>
                <w:sz w:val="24"/>
              </w:rPr>
              <w:t xml:space="preserve"> </w:t>
            </w:r>
            <w:r w:rsidRPr="008E7DFF">
              <w:rPr>
                <w:rFonts w:ascii="Times New Roman" w:hAnsi="Times New Roman"/>
                <w:sz w:val="24"/>
              </w:rPr>
              <w:t>Gerontological Society of America (GSA) Annual Scientific Meeting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8E7DFF">
              <w:rPr>
                <w:rFonts w:ascii="Times New Roman" w:hAnsi="Times New Roman"/>
                <w:sz w:val="24"/>
              </w:rPr>
              <w:t>Indianapolis, IN.</w:t>
            </w:r>
          </w:p>
        </w:tc>
      </w:tr>
      <w:tr w:rsidR="001D705A" w:rsidRPr="00E54CFE" w14:paraId="10CF0D98" w14:textId="77777777" w:rsidTr="005124A1">
        <w:trPr>
          <w:trHeight w:val="630"/>
        </w:trPr>
        <w:tc>
          <w:tcPr>
            <w:tcW w:w="540" w:type="dxa"/>
          </w:tcPr>
          <w:p w14:paraId="46E6EB38" w14:textId="77777777" w:rsidR="001D705A" w:rsidRPr="00E54CFE" w:rsidRDefault="001D705A" w:rsidP="005124A1">
            <w:pPr>
              <w:pStyle w:val="ListParagraph"/>
              <w:numPr>
                <w:ilvl w:val="0"/>
                <w:numId w:val="9"/>
              </w:numPr>
              <w:contextualSpacing/>
            </w:pPr>
          </w:p>
        </w:tc>
        <w:tc>
          <w:tcPr>
            <w:tcW w:w="9990" w:type="dxa"/>
          </w:tcPr>
          <w:p w14:paraId="23DA9458" w14:textId="77777777" w:rsidR="001D705A" w:rsidRPr="00060C51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left="240" w:hanging="240"/>
              <w:contextualSpacing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proofErr w:type="spellStart"/>
            <w:r w:rsidRPr="003044C0">
              <w:rPr>
                <w:rFonts w:ascii="Times New Roman" w:hAnsi="Times New Roman"/>
                <w:b/>
                <w:sz w:val="24"/>
              </w:rPr>
              <w:t>Wladkowski</w:t>
            </w:r>
            <w:proofErr w:type="spellEnd"/>
            <w:r w:rsidRPr="003044C0">
              <w:rPr>
                <w:rFonts w:ascii="Times New Roman" w:hAnsi="Times New Roman"/>
                <w:b/>
                <w:sz w:val="24"/>
              </w:rPr>
              <w:t>, S. P.</w:t>
            </w:r>
            <w:r w:rsidRPr="003044C0">
              <w:rPr>
                <w:rFonts w:ascii="Times New Roman" w:hAnsi="Times New Roman"/>
                <w:sz w:val="24"/>
              </w:rPr>
              <w:t>, Wallace, C. L., &amp; Washington, K. T.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60C51">
              <w:rPr>
                <w:rFonts w:ascii="Times New Roman" w:hAnsi="Times New Roman"/>
                <w:sz w:val="24"/>
              </w:rPr>
              <w:t xml:space="preserve">(2022, November). </w:t>
            </w:r>
            <w:r w:rsidRPr="00060C51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Live Discharge from </w:t>
            </w:r>
          </w:p>
          <w:p w14:paraId="1379B502" w14:textId="77777777" w:rsidR="001D705A" w:rsidRPr="00060C51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left="240" w:hanging="240"/>
              <w:contextualSpacing/>
              <w:rPr>
                <w:rFonts w:ascii="Times New Roman" w:hAnsi="Times New Roman"/>
                <w:sz w:val="24"/>
              </w:rPr>
            </w:pPr>
            <w:r w:rsidRPr="00060C51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Hospice and ADRD: Challenges to Supporting the Patient-Caregiver Dyad. </w:t>
            </w:r>
            <w:r w:rsidRPr="00060C51">
              <w:rPr>
                <w:rFonts w:ascii="Times New Roman" w:hAnsi="Times New Roman"/>
                <w:color w:val="000000" w:themeColor="text1"/>
                <w:sz w:val="24"/>
              </w:rPr>
              <w:t>T</w:t>
            </w:r>
            <w:r w:rsidRPr="00060C51">
              <w:rPr>
                <w:rStyle w:val="Emphasis"/>
                <w:rFonts w:ascii="Times New Roman" w:hAnsi="Times New Roman"/>
                <w:sz w:val="24"/>
              </w:rPr>
              <w:t xml:space="preserve">he </w:t>
            </w:r>
            <w:r w:rsidRPr="00060C51">
              <w:rPr>
                <w:rFonts w:ascii="Times New Roman" w:hAnsi="Times New Roman"/>
                <w:sz w:val="24"/>
              </w:rPr>
              <w:t xml:space="preserve">Gerontological </w:t>
            </w:r>
          </w:p>
          <w:p w14:paraId="3F21DAAE" w14:textId="77777777" w:rsidR="001D705A" w:rsidRPr="008E7DFF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left="240" w:hanging="240"/>
              <w:contextualSpacing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060C51">
              <w:rPr>
                <w:rFonts w:ascii="Times New Roman" w:hAnsi="Times New Roman"/>
                <w:sz w:val="24"/>
              </w:rPr>
              <w:t>Society of America (GSA) Annual Scientific Meeting. Indianapolis, IN.</w:t>
            </w:r>
          </w:p>
        </w:tc>
      </w:tr>
      <w:tr w:rsidR="001D705A" w:rsidRPr="00E54CFE" w14:paraId="7F6C266A" w14:textId="77777777" w:rsidTr="005124A1">
        <w:trPr>
          <w:trHeight w:val="603"/>
        </w:trPr>
        <w:tc>
          <w:tcPr>
            <w:tcW w:w="540" w:type="dxa"/>
          </w:tcPr>
          <w:p w14:paraId="72494586" w14:textId="77777777" w:rsidR="001D705A" w:rsidRPr="00E54CFE" w:rsidRDefault="001D705A" w:rsidP="005124A1">
            <w:pPr>
              <w:pStyle w:val="ListParagraph"/>
              <w:numPr>
                <w:ilvl w:val="0"/>
                <w:numId w:val="9"/>
              </w:numPr>
              <w:contextualSpacing/>
            </w:pPr>
          </w:p>
        </w:tc>
        <w:tc>
          <w:tcPr>
            <w:tcW w:w="9990" w:type="dxa"/>
          </w:tcPr>
          <w:p w14:paraId="7FFD268E" w14:textId="77777777" w:rsidR="001D705A" w:rsidRPr="00FA1BAA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left="240" w:hanging="240"/>
              <w:contextualSpacing/>
              <w:rPr>
                <w:rFonts w:ascii="Times New Roman" w:hAnsi="Times New Roman"/>
                <w:sz w:val="24"/>
              </w:rPr>
            </w:pPr>
            <w:r w:rsidRPr="003044C0">
              <w:rPr>
                <w:rFonts w:ascii="Times New Roman" w:hAnsi="Times New Roman"/>
                <w:sz w:val="24"/>
              </w:rPr>
              <w:t>Wallace, C. L., Washington, K. T.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E54CFE">
              <w:rPr>
                <w:rFonts w:ascii="Times New Roman" w:hAnsi="Times New Roman"/>
                <w:sz w:val="24"/>
              </w:rPr>
              <w:t>^</w:t>
            </w:r>
            <w:proofErr w:type="spellStart"/>
            <w:r w:rsidRPr="00E54CFE">
              <w:rPr>
                <w:rFonts w:ascii="Times New Roman" w:hAnsi="Times New Roman"/>
                <w:sz w:val="24"/>
              </w:rPr>
              <w:t>Coccia</w:t>
            </w:r>
            <w:proofErr w:type="spellEnd"/>
            <w:r w:rsidRPr="00E54CFE">
              <w:rPr>
                <w:rFonts w:ascii="Times New Roman" w:hAnsi="Times New Roman"/>
                <w:sz w:val="24"/>
              </w:rPr>
              <w:t>, K. W.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, </w:t>
            </w:r>
            <w:r w:rsidRPr="003044C0">
              <w:rPr>
                <w:rFonts w:ascii="Times New Roman" w:hAnsi="Times New Roman"/>
                <w:sz w:val="24"/>
              </w:rPr>
              <w:t xml:space="preserve"> </w:t>
            </w:r>
            <w:r w:rsidRPr="00FA1BAA">
              <w:rPr>
                <w:rFonts w:ascii="Times New Roman" w:hAnsi="Times New Roman"/>
                <w:sz w:val="24"/>
              </w:rPr>
              <w:t>Hendricks</w:t>
            </w:r>
            <w:proofErr w:type="gramEnd"/>
            <w:r w:rsidRPr="00FA1BAA">
              <w:rPr>
                <w:rFonts w:ascii="Times New Roman" w:hAnsi="Times New Roman"/>
                <w:sz w:val="24"/>
              </w:rPr>
              <w:t xml:space="preserve">, V., ^Wingo, A., </w:t>
            </w:r>
            <w:proofErr w:type="spellStart"/>
            <w:r w:rsidRPr="00FA1BAA">
              <w:rPr>
                <w:rFonts w:ascii="Times New Roman" w:hAnsi="Times New Roman"/>
                <w:sz w:val="24"/>
              </w:rPr>
              <w:t>Hinyard</w:t>
            </w:r>
            <w:proofErr w:type="spellEnd"/>
            <w:r w:rsidRPr="00FA1BAA">
              <w:rPr>
                <w:rFonts w:ascii="Times New Roman" w:hAnsi="Times New Roman"/>
                <w:sz w:val="24"/>
              </w:rPr>
              <w:t>, L., Berg-</w:t>
            </w:r>
          </w:p>
          <w:p w14:paraId="2DBCFF9C" w14:textId="77777777" w:rsidR="001D705A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left="240" w:hanging="240"/>
              <w:contextualSpacing/>
              <w:rPr>
                <w:rStyle w:val="Emphasis"/>
                <w:rFonts w:ascii="Times New Roman" w:hAnsi="Times New Roman"/>
                <w:sz w:val="24"/>
              </w:rPr>
            </w:pPr>
            <w:proofErr w:type="spellStart"/>
            <w:r w:rsidRPr="00FA1BAA">
              <w:rPr>
                <w:rFonts w:ascii="Times New Roman" w:hAnsi="Times New Roman"/>
                <w:sz w:val="24"/>
              </w:rPr>
              <w:t>Weger</w:t>
            </w:r>
            <w:proofErr w:type="spellEnd"/>
            <w:r w:rsidRPr="00FA1BAA">
              <w:rPr>
                <w:rFonts w:ascii="Times New Roman" w:hAnsi="Times New Roman"/>
                <w:sz w:val="24"/>
              </w:rPr>
              <w:t>, M.  &amp; *</w:t>
            </w:r>
            <w:proofErr w:type="spellStart"/>
            <w:r w:rsidRPr="00FA1BAA">
              <w:rPr>
                <w:rFonts w:ascii="Times New Roman" w:hAnsi="Times New Roman"/>
                <w:b/>
                <w:sz w:val="24"/>
              </w:rPr>
              <w:t>Wladkowski</w:t>
            </w:r>
            <w:proofErr w:type="spellEnd"/>
            <w:r w:rsidRPr="00FA1BAA">
              <w:rPr>
                <w:rFonts w:ascii="Times New Roman" w:hAnsi="Times New Roman"/>
                <w:b/>
                <w:sz w:val="24"/>
              </w:rPr>
              <w:t>, S. P.</w:t>
            </w:r>
            <w:r w:rsidRPr="00FA1BAA"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2022, November</w:t>
            </w:r>
            <w:r w:rsidRPr="00FA1BAA">
              <w:rPr>
                <w:rFonts w:ascii="Times New Roman" w:hAnsi="Times New Roman"/>
                <w:sz w:val="24"/>
              </w:rPr>
              <w:t xml:space="preserve">). </w:t>
            </w:r>
            <w:r w:rsidRPr="00FA1BAA">
              <w:rPr>
                <w:rStyle w:val="Emphasis"/>
                <w:rFonts w:ascii="Times New Roman" w:hAnsi="Times New Roman"/>
                <w:sz w:val="24"/>
              </w:rPr>
              <w:t xml:space="preserve">Recruiting Patient-Caregiver Dyads in a </w:t>
            </w:r>
          </w:p>
          <w:p w14:paraId="46A6DE69" w14:textId="77777777" w:rsidR="001D705A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left="240" w:hanging="240"/>
              <w:contextualSpacing/>
              <w:rPr>
                <w:rFonts w:ascii="Times New Roman" w:hAnsi="Times New Roman"/>
                <w:sz w:val="24"/>
              </w:rPr>
            </w:pPr>
            <w:r w:rsidRPr="00FA1BAA">
              <w:rPr>
                <w:rStyle w:val="Emphasis"/>
                <w:rFonts w:ascii="Times New Roman" w:hAnsi="Times New Roman"/>
                <w:sz w:val="24"/>
              </w:rPr>
              <w:t>Pandemic: Challenges and Opportunities in Hospice and Palliative Research</w:t>
            </w:r>
            <w:r>
              <w:rPr>
                <w:rStyle w:val="Emphasis"/>
                <w:rFonts w:ascii="Times New Roman" w:hAnsi="Times New Roman"/>
                <w:sz w:val="24"/>
              </w:rPr>
              <w:t>.</w:t>
            </w:r>
            <w:r>
              <w:rPr>
                <w:rStyle w:val="Emphasi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</w:t>
            </w:r>
            <w:r w:rsidRPr="00FA1BAA">
              <w:rPr>
                <w:rStyle w:val="Emphasis"/>
                <w:rFonts w:ascii="Times New Roman" w:hAnsi="Times New Roman"/>
                <w:sz w:val="24"/>
              </w:rPr>
              <w:t>he</w:t>
            </w:r>
            <w:r>
              <w:rPr>
                <w:rStyle w:val="Emphasis"/>
                <w:rFonts w:ascii="Times New Roman" w:hAnsi="Times New Roman"/>
                <w:sz w:val="24"/>
              </w:rPr>
              <w:t xml:space="preserve"> </w:t>
            </w:r>
            <w:r w:rsidRPr="00FA1BAA">
              <w:rPr>
                <w:rFonts w:ascii="Times New Roman" w:hAnsi="Times New Roman"/>
                <w:sz w:val="24"/>
              </w:rPr>
              <w:t xml:space="preserve">Gerontological </w:t>
            </w:r>
          </w:p>
          <w:p w14:paraId="0AAF3AB7" w14:textId="77777777" w:rsidR="001D705A" w:rsidRPr="008E7DFF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left="240" w:hanging="240"/>
              <w:contextualSpacing/>
              <w:rPr>
                <w:rFonts w:ascii="Times New Roman" w:hAnsi="Times New Roman"/>
                <w:sz w:val="24"/>
              </w:rPr>
            </w:pPr>
            <w:r w:rsidRPr="00FA1BAA">
              <w:rPr>
                <w:rFonts w:ascii="Times New Roman" w:hAnsi="Times New Roman"/>
                <w:sz w:val="24"/>
              </w:rPr>
              <w:t>Society of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044C0">
              <w:rPr>
                <w:rFonts w:ascii="Times New Roman" w:hAnsi="Times New Roman"/>
                <w:sz w:val="24"/>
              </w:rPr>
              <w:t>America (GSA) Annual Scientific Meeting</w:t>
            </w:r>
            <w:r>
              <w:rPr>
                <w:rFonts w:ascii="Times New Roman" w:hAnsi="Times New Roman"/>
                <w:sz w:val="24"/>
              </w:rPr>
              <w:t>. Indianapolis, IN.</w:t>
            </w:r>
          </w:p>
        </w:tc>
      </w:tr>
      <w:tr w:rsidR="001D705A" w:rsidRPr="00E54CFE" w14:paraId="53812AFD" w14:textId="77777777" w:rsidTr="005124A1">
        <w:trPr>
          <w:trHeight w:val="153"/>
        </w:trPr>
        <w:tc>
          <w:tcPr>
            <w:tcW w:w="540" w:type="dxa"/>
          </w:tcPr>
          <w:p w14:paraId="730AA997" w14:textId="77777777" w:rsidR="001D705A" w:rsidRPr="00E54CFE" w:rsidRDefault="001D705A" w:rsidP="005124A1">
            <w:pPr>
              <w:pStyle w:val="ListParagraph"/>
              <w:numPr>
                <w:ilvl w:val="0"/>
                <w:numId w:val="9"/>
              </w:numPr>
              <w:contextualSpacing/>
            </w:pPr>
          </w:p>
        </w:tc>
        <w:tc>
          <w:tcPr>
            <w:tcW w:w="9990" w:type="dxa"/>
          </w:tcPr>
          <w:p w14:paraId="7B18F412" w14:textId="77777777" w:rsidR="001D705A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left="240" w:hanging="240"/>
              <w:contextualSpacing/>
              <w:rPr>
                <w:rStyle w:val="Emphasis"/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Walsh, S., </w:t>
            </w:r>
            <w:proofErr w:type="spellStart"/>
            <w:r>
              <w:rPr>
                <w:rFonts w:ascii="Times New Roman" w:hAnsi="Times New Roman"/>
                <w:sz w:val="24"/>
              </w:rPr>
              <w:t>Zakrajsek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A. G., Barragan, C. L. &amp; </w:t>
            </w:r>
            <w:proofErr w:type="spellStart"/>
            <w:r w:rsidRPr="00E7080E">
              <w:rPr>
                <w:rFonts w:ascii="Times New Roman" w:hAnsi="Times New Roman"/>
                <w:b/>
                <w:sz w:val="24"/>
              </w:rPr>
              <w:t>Wladkowski</w:t>
            </w:r>
            <w:proofErr w:type="spellEnd"/>
            <w:r w:rsidRPr="00E7080E">
              <w:rPr>
                <w:rFonts w:ascii="Times New Roman" w:hAnsi="Times New Roman"/>
                <w:b/>
                <w:sz w:val="24"/>
              </w:rPr>
              <w:t>, S. P.</w:t>
            </w:r>
            <w:r w:rsidRPr="00FA1BAA"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2022, November</w:t>
            </w:r>
            <w:r w:rsidRPr="00FA1BAA">
              <w:rPr>
                <w:rFonts w:ascii="Times New Roman" w:hAnsi="Times New Roman"/>
                <w:sz w:val="24"/>
              </w:rPr>
              <w:t xml:space="preserve">). </w:t>
            </w:r>
            <w:r w:rsidRPr="00FA1BAA">
              <w:rPr>
                <w:rStyle w:val="Emphasis"/>
                <w:rFonts w:ascii="Times New Roman" w:hAnsi="Times New Roman"/>
                <w:sz w:val="24"/>
              </w:rPr>
              <w:t xml:space="preserve">Moving from </w:t>
            </w:r>
          </w:p>
          <w:p w14:paraId="07585E3D" w14:textId="77777777" w:rsidR="001D705A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left="240" w:hanging="240"/>
              <w:contextualSpacing/>
              <w:rPr>
                <w:rStyle w:val="Emphasis"/>
                <w:rFonts w:ascii="Times New Roman" w:hAnsi="Times New Roman"/>
                <w:sz w:val="24"/>
              </w:rPr>
            </w:pPr>
            <w:r w:rsidRPr="00FA1BAA">
              <w:rPr>
                <w:rStyle w:val="Emphasis"/>
                <w:rFonts w:ascii="Times New Roman" w:hAnsi="Times New Roman"/>
                <w:sz w:val="24"/>
              </w:rPr>
              <w:t xml:space="preserve">Endorsement to Action: Aligning AFU Efforts with University Strategic Plans and Goals. </w:t>
            </w:r>
            <w:r w:rsidRPr="002814E8">
              <w:rPr>
                <w:rFonts w:ascii="Times New Roman" w:hAnsi="Times New Roman"/>
                <w:sz w:val="24"/>
              </w:rPr>
              <w:t>T</w:t>
            </w:r>
            <w:r w:rsidRPr="003044C0">
              <w:rPr>
                <w:rStyle w:val="Emphasis"/>
                <w:rFonts w:ascii="Times New Roman" w:hAnsi="Times New Roman"/>
                <w:sz w:val="24"/>
              </w:rPr>
              <w:t xml:space="preserve">he </w:t>
            </w:r>
          </w:p>
          <w:p w14:paraId="6423FBD6" w14:textId="77777777" w:rsidR="001D705A" w:rsidRPr="002814E8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left="240" w:hanging="240"/>
              <w:contextualSpacing/>
              <w:rPr>
                <w:rFonts w:ascii="Times New Roman" w:hAnsi="Times New Roman"/>
                <w:iCs/>
                <w:sz w:val="24"/>
              </w:rPr>
            </w:pPr>
            <w:r w:rsidRPr="003044C0">
              <w:rPr>
                <w:rFonts w:ascii="Times New Roman" w:hAnsi="Times New Roman"/>
                <w:sz w:val="24"/>
              </w:rPr>
              <w:t>Gerontological Society of America (GSA) Annual Scientific Meeting</w:t>
            </w:r>
            <w:r>
              <w:rPr>
                <w:rFonts w:ascii="Times New Roman" w:hAnsi="Times New Roman"/>
                <w:sz w:val="24"/>
              </w:rPr>
              <w:t>. Indianapolis, IN.</w:t>
            </w:r>
          </w:p>
        </w:tc>
      </w:tr>
      <w:tr w:rsidR="001D705A" w:rsidRPr="00E54CFE" w14:paraId="51283975" w14:textId="77777777" w:rsidTr="005124A1">
        <w:trPr>
          <w:trHeight w:val="630"/>
        </w:trPr>
        <w:tc>
          <w:tcPr>
            <w:tcW w:w="540" w:type="dxa"/>
          </w:tcPr>
          <w:p w14:paraId="1D5B1B7B" w14:textId="77777777" w:rsidR="001D705A" w:rsidRPr="00E54CFE" w:rsidRDefault="001D705A" w:rsidP="005124A1">
            <w:pPr>
              <w:pStyle w:val="ListParagraph"/>
              <w:numPr>
                <w:ilvl w:val="0"/>
                <w:numId w:val="9"/>
              </w:numPr>
              <w:contextualSpacing/>
            </w:pPr>
          </w:p>
        </w:tc>
        <w:tc>
          <w:tcPr>
            <w:tcW w:w="9990" w:type="dxa"/>
          </w:tcPr>
          <w:p w14:paraId="4B3A02EB" w14:textId="77777777" w:rsidR="001D705A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left="240" w:hanging="240"/>
              <w:contextualSpacing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E54CFE">
              <w:rPr>
                <w:rFonts w:ascii="Times New Roman" w:hAnsi="Times New Roman"/>
                <w:b/>
                <w:sz w:val="24"/>
              </w:rPr>
              <w:t>Wladkowski</w:t>
            </w:r>
            <w:proofErr w:type="spellEnd"/>
            <w:r w:rsidRPr="00E54CFE">
              <w:rPr>
                <w:rFonts w:ascii="Times New Roman" w:hAnsi="Times New Roman"/>
                <w:b/>
                <w:sz w:val="24"/>
              </w:rPr>
              <w:t>, S. P.</w:t>
            </w:r>
            <w:r w:rsidRPr="00E54CFE">
              <w:rPr>
                <w:rFonts w:ascii="Times New Roman" w:hAnsi="Times New Roman"/>
                <w:sz w:val="24"/>
              </w:rPr>
              <w:t>, Wallace, C. L.</w:t>
            </w:r>
            <w:r>
              <w:rPr>
                <w:rFonts w:ascii="Times New Roman" w:hAnsi="Times New Roman"/>
                <w:sz w:val="24"/>
              </w:rPr>
              <w:t>, ^Wingo, A.</w:t>
            </w:r>
            <w:r w:rsidRPr="00E54CFE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&amp; </w:t>
            </w:r>
            <w:r w:rsidRPr="00E54CFE">
              <w:rPr>
                <w:rFonts w:ascii="Times New Roman" w:hAnsi="Times New Roman"/>
                <w:sz w:val="24"/>
              </w:rPr>
              <w:t xml:space="preserve"> ^</w:t>
            </w:r>
            <w:proofErr w:type="spellStart"/>
            <w:proofErr w:type="gramEnd"/>
            <w:r w:rsidRPr="00E54CFE">
              <w:rPr>
                <w:rFonts w:ascii="Times New Roman" w:hAnsi="Times New Roman"/>
                <w:sz w:val="24"/>
              </w:rPr>
              <w:t>Coccia</w:t>
            </w:r>
            <w:proofErr w:type="spellEnd"/>
            <w:r w:rsidRPr="00E54CFE">
              <w:rPr>
                <w:rFonts w:ascii="Times New Roman" w:hAnsi="Times New Roman"/>
                <w:sz w:val="24"/>
              </w:rPr>
              <w:t>, K. W.</w:t>
            </w:r>
            <w:r>
              <w:rPr>
                <w:rFonts w:ascii="Times New Roman" w:hAnsi="Times New Roman"/>
                <w:sz w:val="24"/>
              </w:rPr>
              <w:t xml:space="preserve"> (2022, April</w:t>
            </w:r>
            <w:r w:rsidRPr="00CA28FC">
              <w:rPr>
                <w:rFonts w:ascii="Times New Roman" w:hAnsi="Times New Roman"/>
                <w:sz w:val="24"/>
              </w:rPr>
              <w:t xml:space="preserve">). </w:t>
            </w:r>
            <w:r w:rsidRPr="00CA28FC">
              <w:rPr>
                <w:rFonts w:ascii="Times New Roman" w:hAnsi="Times New Roman"/>
                <w:i/>
                <w:sz w:val="24"/>
              </w:rPr>
              <w:t xml:space="preserve">Improving Care </w:t>
            </w:r>
          </w:p>
          <w:p w14:paraId="0B8EC4EB" w14:textId="77777777" w:rsidR="001D705A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left="240" w:hanging="240"/>
              <w:contextualSpacing/>
              <w:rPr>
                <w:rFonts w:ascii="Times New Roman" w:hAnsi="Times New Roman"/>
                <w:sz w:val="24"/>
              </w:rPr>
            </w:pPr>
            <w:r w:rsidRPr="00CA28FC">
              <w:rPr>
                <w:rFonts w:ascii="Times New Roman" w:hAnsi="Times New Roman"/>
                <w:i/>
                <w:sz w:val="24"/>
              </w:rPr>
              <w:t>Transitions from a Live Discharge from Hospice Care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CA28FC">
              <w:rPr>
                <w:rFonts w:ascii="Times New Roman" w:hAnsi="Times New Roman"/>
                <w:sz w:val="24"/>
              </w:rPr>
              <w:t xml:space="preserve"> Social Work Hospice and Palliative Care </w:t>
            </w:r>
          </w:p>
          <w:p w14:paraId="7F253326" w14:textId="77777777" w:rsidR="001D705A" w:rsidRPr="005816BE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left="240" w:hanging="240"/>
              <w:contextualSpacing/>
              <w:rPr>
                <w:rFonts w:ascii="Times New Roman" w:hAnsi="Times New Roman"/>
                <w:sz w:val="24"/>
              </w:rPr>
            </w:pPr>
            <w:r w:rsidRPr="00CA28FC">
              <w:rPr>
                <w:rFonts w:ascii="Times New Roman" w:hAnsi="Times New Roman"/>
                <w:sz w:val="24"/>
              </w:rPr>
              <w:t>Network</w:t>
            </w:r>
            <w:r>
              <w:rPr>
                <w:rFonts w:ascii="Times New Roman" w:hAnsi="Times New Roman"/>
                <w:sz w:val="24"/>
              </w:rPr>
              <w:t xml:space="preserve"> (SWHPN)</w:t>
            </w:r>
            <w:r w:rsidRPr="00CA28FC">
              <w:rPr>
                <w:rFonts w:ascii="Times New Roman" w:hAnsi="Times New Roman"/>
                <w:sz w:val="24"/>
              </w:rPr>
              <w:t xml:space="preserve"> Annual Conference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CA28FC">
              <w:rPr>
                <w:rFonts w:ascii="Times New Roman" w:hAnsi="Times New Roman"/>
                <w:sz w:val="24"/>
              </w:rPr>
              <w:t>Santa Fe, NM.</w:t>
            </w:r>
          </w:p>
        </w:tc>
      </w:tr>
      <w:tr w:rsidR="001D705A" w:rsidRPr="00E54CFE" w14:paraId="6F3633BE" w14:textId="77777777" w:rsidTr="005124A1">
        <w:trPr>
          <w:trHeight w:val="630"/>
        </w:trPr>
        <w:tc>
          <w:tcPr>
            <w:tcW w:w="540" w:type="dxa"/>
          </w:tcPr>
          <w:p w14:paraId="0F3112B3" w14:textId="77777777" w:rsidR="001D705A" w:rsidRPr="00E54CFE" w:rsidRDefault="001D705A" w:rsidP="005124A1">
            <w:pPr>
              <w:pStyle w:val="ListParagraph"/>
              <w:numPr>
                <w:ilvl w:val="0"/>
                <w:numId w:val="9"/>
              </w:numPr>
              <w:contextualSpacing/>
            </w:pPr>
          </w:p>
        </w:tc>
        <w:tc>
          <w:tcPr>
            <w:tcW w:w="9990" w:type="dxa"/>
          </w:tcPr>
          <w:p w14:paraId="68A724A8" w14:textId="77777777" w:rsidR="001D705A" w:rsidRPr="00E54CFE" w:rsidRDefault="001D705A" w:rsidP="005124A1">
            <w:proofErr w:type="spellStart"/>
            <w:r w:rsidRPr="00F074B1">
              <w:rPr>
                <w:b/>
              </w:rPr>
              <w:t>Wladkowski</w:t>
            </w:r>
            <w:proofErr w:type="spellEnd"/>
            <w:r w:rsidRPr="00F074B1">
              <w:rPr>
                <w:b/>
              </w:rPr>
              <w:t>, S. P.</w:t>
            </w:r>
            <w:r>
              <w:rPr>
                <w:b/>
              </w:rPr>
              <w:t xml:space="preserve">, </w:t>
            </w:r>
            <w:r w:rsidRPr="00695FC6">
              <w:t>Wallace, C. L.</w:t>
            </w:r>
            <w:r>
              <w:t xml:space="preserve"> &amp; Anderson, L.</w:t>
            </w:r>
            <w:r>
              <w:rPr>
                <w:b/>
              </w:rPr>
              <w:t xml:space="preserve"> </w:t>
            </w:r>
            <w:r>
              <w:t xml:space="preserve">(2022, April). </w:t>
            </w:r>
            <w:r w:rsidRPr="00695FC6">
              <w:rPr>
                <w:i/>
              </w:rPr>
              <w:t xml:space="preserve">Building </w:t>
            </w:r>
            <w:r>
              <w:rPr>
                <w:i/>
              </w:rPr>
              <w:t>S</w:t>
            </w:r>
            <w:r w:rsidRPr="00695FC6">
              <w:rPr>
                <w:i/>
              </w:rPr>
              <w:t xml:space="preserve">ocial </w:t>
            </w:r>
            <w:r>
              <w:rPr>
                <w:i/>
              </w:rPr>
              <w:t>W</w:t>
            </w:r>
            <w:r w:rsidRPr="00695FC6">
              <w:rPr>
                <w:i/>
              </w:rPr>
              <w:t xml:space="preserve">ork </w:t>
            </w:r>
            <w:r>
              <w:rPr>
                <w:i/>
              </w:rPr>
              <w:t>L</w:t>
            </w:r>
            <w:r w:rsidRPr="00695FC6">
              <w:rPr>
                <w:i/>
              </w:rPr>
              <w:t xml:space="preserve">eadership </w:t>
            </w:r>
            <w:r>
              <w:rPr>
                <w:i/>
              </w:rPr>
              <w:t>S</w:t>
            </w:r>
            <w:r w:rsidRPr="00695FC6">
              <w:rPr>
                <w:i/>
              </w:rPr>
              <w:t xml:space="preserve">kills for </w:t>
            </w:r>
            <w:r>
              <w:rPr>
                <w:i/>
              </w:rPr>
              <w:t>I</w:t>
            </w:r>
            <w:r w:rsidRPr="00695FC6">
              <w:rPr>
                <w:i/>
              </w:rPr>
              <w:t xml:space="preserve">nterprofessional </w:t>
            </w:r>
            <w:r>
              <w:rPr>
                <w:i/>
              </w:rPr>
              <w:t>P</w:t>
            </w:r>
            <w:r w:rsidRPr="00695FC6">
              <w:rPr>
                <w:i/>
              </w:rPr>
              <w:t xml:space="preserve">ractice. </w:t>
            </w:r>
            <w:r w:rsidRPr="00E54CFE">
              <w:t xml:space="preserve">Social Work Hospice and Palliative Care Network </w:t>
            </w:r>
            <w:r>
              <w:t xml:space="preserve">(SWHPN) </w:t>
            </w:r>
            <w:r w:rsidRPr="00E54CFE">
              <w:t>Annual Conference</w:t>
            </w:r>
            <w:r>
              <w:t>. Santa Fe, NM.</w:t>
            </w:r>
          </w:p>
        </w:tc>
      </w:tr>
      <w:tr w:rsidR="001D705A" w:rsidRPr="00E54CFE" w14:paraId="2804BD04" w14:textId="77777777" w:rsidTr="005124A1">
        <w:trPr>
          <w:trHeight w:val="801"/>
        </w:trPr>
        <w:tc>
          <w:tcPr>
            <w:tcW w:w="540" w:type="dxa"/>
          </w:tcPr>
          <w:p w14:paraId="0D6C03C0" w14:textId="77777777" w:rsidR="001D705A" w:rsidRPr="00E54CFE" w:rsidRDefault="001D705A" w:rsidP="005124A1">
            <w:pPr>
              <w:pStyle w:val="ListParagraph"/>
              <w:numPr>
                <w:ilvl w:val="0"/>
                <w:numId w:val="9"/>
              </w:numPr>
              <w:contextualSpacing/>
            </w:pPr>
          </w:p>
        </w:tc>
        <w:tc>
          <w:tcPr>
            <w:tcW w:w="9990" w:type="dxa"/>
          </w:tcPr>
          <w:p w14:paraId="03D89CD1" w14:textId="77777777" w:rsidR="001D705A" w:rsidRPr="00112C06" w:rsidRDefault="001D705A" w:rsidP="005124A1">
            <w:r w:rsidRPr="00E54CFE">
              <w:t xml:space="preserve">Wallace, C. L. ^Al </w:t>
            </w:r>
            <w:proofErr w:type="spellStart"/>
            <w:r w:rsidRPr="00E54CFE">
              <w:t>Juboori</w:t>
            </w:r>
            <w:proofErr w:type="spellEnd"/>
            <w:r w:rsidRPr="00E54CFE">
              <w:t>, R.</w:t>
            </w:r>
            <w:r>
              <w:t xml:space="preserve">, </w:t>
            </w:r>
            <w:proofErr w:type="spellStart"/>
            <w:r>
              <w:t>Hinyard</w:t>
            </w:r>
            <w:proofErr w:type="spellEnd"/>
            <w:r>
              <w:t xml:space="preserve">, L., Washington, K. T. </w:t>
            </w:r>
            <w:r w:rsidRPr="00E54CFE">
              <w:t xml:space="preserve">&amp; </w:t>
            </w:r>
            <w:proofErr w:type="spellStart"/>
            <w:r w:rsidRPr="00E54CFE">
              <w:rPr>
                <w:b/>
              </w:rPr>
              <w:t>Wladkowski</w:t>
            </w:r>
            <w:proofErr w:type="spellEnd"/>
            <w:r w:rsidRPr="00E54CFE">
              <w:rPr>
                <w:b/>
              </w:rPr>
              <w:t xml:space="preserve">, S. P. </w:t>
            </w:r>
            <w:r w:rsidRPr="008A4779">
              <w:t>(</w:t>
            </w:r>
            <w:r>
              <w:t>2022, April</w:t>
            </w:r>
            <w:r>
              <w:rPr>
                <w:b/>
              </w:rPr>
              <w:t xml:space="preserve">). </w:t>
            </w:r>
            <w:r w:rsidRPr="008A4779">
              <w:rPr>
                <w:i/>
              </w:rPr>
              <w:t xml:space="preserve">Recruitment of </w:t>
            </w:r>
            <w:r>
              <w:rPr>
                <w:i/>
              </w:rPr>
              <w:t>P</w:t>
            </w:r>
            <w:r w:rsidRPr="008A4779">
              <w:rPr>
                <w:i/>
              </w:rPr>
              <w:t xml:space="preserve">atients and </w:t>
            </w:r>
            <w:r>
              <w:rPr>
                <w:i/>
              </w:rPr>
              <w:t>C</w:t>
            </w:r>
            <w:r w:rsidRPr="008A4779">
              <w:rPr>
                <w:i/>
              </w:rPr>
              <w:t xml:space="preserve">aregivers after </w:t>
            </w:r>
            <w:r>
              <w:rPr>
                <w:i/>
              </w:rPr>
              <w:t>L</w:t>
            </w:r>
            <w:r w:rsidRPr="008A4779">
              <w:rPr>
                <w:i/>
              </w:rPr>
              <w:t xml:space="preserve">ive </w:t>
            </w:r>
            <w:r>
              <w:rPr>
                <w:i/>
              </w:rPr>
              <w:t>D</w:t>
            </w:r>
            <w:r w:rsidRPr="008A4779">
              <w:rPr>
                <w:i/>
              </w:rPr>
              <w:t xml:space="preserve">ischarge from </w:t>
            </w:r>
            <w:r>
              <w:rPr>
                <w:i/>
              </w:rPr>
              <w:t>H</w:t>
            </w:r>
            <w:r w:rsidRPr="008A4779">
              <w:rPr>
                <w:i/>
              </w:rPr>
              <w:t>ospice:</w:t>
            </w:r>
            <w:r>
              <w:rPr>
                <w:i/>
              </w:rPr>
              <w:t xml:space="preserve"> C</w:t>
            </w:r>
            <w:r w:rsidRPr="008A4779">
              <w:rPr>
                <w:i/>
              </w:rPr>
              <w:t xml:space="preserve">hallenges and </w:t>
            </w:r>
            <w:r>
              <w:rPr>
                <w:i/>
              </w:rPr>
              <w:t>L</w:t>
            </w:r>
            <w:r w:rsidRPr="008A4779">
              <w:rPr>
                <w:i/>
              </w:rPr>
              <w:t xml:space="preserve">essons </w:t>
            </w:r>
            <w:r>
              <w:rPr>
                <w:i/>
              </w:rPr>
              <w:t>L</w:t>
            </w:r>
            <w:r w:rsidRPr="008A4779">
              <w:rPr>
                <w:i/>
              </w:rPr>
              <w:t>earned</w:t>
            </w:r>
            <w:r>
              <w:rPr>
                <w:i/>
              </w:rPr>
              <w:t>.</w:t>
            </w:r>
            <w:r>
              <w:t xml:space="preserve"> Health Care Systems Research Network (HCSRN) Annual conference. Pasadena, CA.</w:t>
            </w:r>
          </w:p>
        </w:tc>
      </w:tr>
      <w:tr w:rsidR="001D705A" w:rsidRPr="00E54CFE" w14:paraId="6CE857DB" w14:textId="77777777" w:rsidTr="005124A1">
        <w:trPr>
          <w:trHeight w:val="801"/>
        </w:trPr>
        <w:tc>
          <w:tcPr>
            <w:tcW w:w="540" w:type="dxa"/>
          </w:tcPr>
          <w:p w14:paraId="58D41A0B" w14:textId="77777777" w:rsidR="001D705A" w:rsidRPr="00E54CFE" w:rsidRDefault="001D705A" w:rsidP="005124A1">
            <w:pPr>
              <w:pStyle w:val="ListParagraph"/>
              <w:numPr>
                <w:ilvl w:val="0"/>
                <w:numId w:val="9"/>
              </w:numPr>
              <w:contextualSpacing/>
            </w:pPr>
          </w:p>
        </w:tc>
        <w:tc>
          <w:tcPr>
            <w:tcW w:w="9990" w:type="dxa"/>
          </w:tcPr>
          <w:p w14:paraId="5BF7FECC" w14:textId="77777777" w:rsidR="001D705A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left="240" w:hanging="240"/>
              <w:contextualSpacing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E54CFE">
              <w:rPr>
                <w:rFonts w:ascii="Times New Roman" w:hAnsi="Times New Roman"/>
                <w:b/>
                <w:sz w:val="24"/>
              </w:rPr>
              <w:t>Wladkowski</w:t>
            </w:r>
            <w:proofErr w:type="spellEnd"/>
            <w:r w:rsidRPr="00E54CFE">
              <w:rPr>
                <w:rFonts w:ascii="Times New Roman" w:hAnsi="Times New Roman"/>
                <w:b/>
                <w:sz w:val="24"/>
              </w:rPr>
              <w:t>, S. P.</w:t>
            </w:r>
            <w:r w:rsidRPr="00E54CFE">
              <w:rPr>
                <w:rFonts w:ascii="Times New Roman" w:hAnsi="Times New Roman"/>
                <w:sz w:val="24"/>
              </w:rPr>
              <w:t>, ^</w:t>
            </w:r>
            <w:proofErr w:type="spellStart"/>
            <w:r w:rsidRPr="00E54CFE">
              <w:rPr>
                <w:rFonts w:ascii="Times New Roman" w:hAnsi="Times New Roman"/>
                <w:sz w:val="24"/>
              </w:rPr>
              <w:t>Coccia</w:t>
            </w:r>
            <w:proofErr w:type="spellEnd"/>
            <w:r w:rsidRPr="00E54CFE">
              <w:rPr>
                <w:rFonts w:ascii="Times New Roman" w:hAnsi="Times New Roman"/>
                <w:sz w:val="24"/>
              </w:rPr>
              <w:t xml:space="preserve">, K. W., ^Al </w:t>
            </w:r>
            <w:proofErr w:type="spellStart"/>
            <w:r w:rsidRPr="00E54CFE">
              <w:rPr>
                <w:rFonts w:ascii="Times New Roman" w:hAnsi="Times New Roman"/>
                <w:sz w:val="24"/>
              </w:rPr>
              <w:t>Juboori</w:t>
            </w:r>
            <w:proofErr w:type="spellEnd"/>
            <w:r w:rsidRPr="00E54CFE">
              <w:rPr>
                <w:rFonts w:ascii="Times New Roman" w:hAnsi="Times New Roman"/>
                <w:sz w:val="24"/>
              </w:rPr>
              <w:t>, R. &amp; Wallace, C. L. (</w:t>
            </w:r>
            <w:r>
              <w:rPr>
                <w:rFonts w:ascii="Times New Roman" w:hAnsi="Times New Roman"/>
                <w:sz w:val="24"/>
              </w:rPr>
              <w:t>2021, November</w:t>
            </w:r>
            <w:r w:rsidRPr="00E54CFE">
              <w:rPr>
                <w:rFonts w:ascii="Times New Roman" w:hAnsi="Times New Roman"/>
                <w:sz w:val="24"/>
              </w:rPr>
              <w:t>).</w:t>
            </w:r>
            <w:r w:rsidRPr="00E54CFE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 xml:space="preserve">Care </w:t>
            </w:r>
          </w:p>
          <w:p w14:paraId="53F6BA0A" w14:textId="77777777" w:rsidR="001D705A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left="240" w:hanging="24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Transitions: Live Discharge from Hospice. </w:t>
            </w:r>
            <w:r w:rsidRPr="00417C1E">
              <w:rPr>
                <w:rFonts w:ascii="Times New Roman" w:hAnsi="Times New Roman"/>
                <w:sz w:val="24"/>
              </w:rPr>
              <w:t>T</w:t>
            </w:r>
            <w:r w:rsidRPr="00417C1E">
              <w:rPr>
                <w:rStyle w:val="Emphasis"/>
                <w:rFonts w:ascii="Times New Roman" w:hAnsi="Times New Roman"/>
                <w:sz w:val="24"/>
              </w:rPr>
              <w:t>he</w:t>
            </w:r>
            <w:r w:rsidRPr="00E54CFE">
              <w:rPr>
                <w:rStyle w:val="Emphasis"/>
                <w:rFonts w:ascii="Times New Roman" w:hAnsi="Times New Roman"/>
                <w:sz w:val="24"/>
              </w:rPr>
              <w:t xml:space="preserve"> </w:t>
            </w:r>
            <w:r w:rsidRPr="00E54CFE">
              <w:rPr>
                <w:rFonts w:ascii="Times New Roman" w:hAnsi="Times New Roman"/>
                <w:sz w:val="24"/>
              </w:rPr>
              <w:t xml:space="preserve">Gerontological Society of America (GSA) Annual </w:t>
            </w:r>
          </w:p>
          <w:p w14:paraId="3B4BFAFC" w14:textId="77777777" w:rsidR="001D705A" w:rsidRPr="00417C1E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left="240" w:hanging="240"/>
              <w:contextualSpacing/>
              <w:rPr>
                <w:rFonts w:ascii="Times New Roman" w:hAnsi="Times New Roman"/>
                <w:sz w:val="24"/>
              </w:rPr>
            </w:pPr>
            <w:r w:rsidRPr="00E54CFE">
              <w:rPr>
                <w:rFonts w:ascii="Times New Roman" w:hAnsi="Times New Roman"/>
                <w:sz w:val="24"/>
              </w:rPr>
              <w:t xml:space="preserve">Scientific Meeting. </w:t>
            </w:r>
            <w:r>
              <w:rPr>
                <w:rFonts w:ascii="Times New Roman" w:hAnsi="Times New Roman"/>
                <w:sz w:val="24"/>
              </w:rPr>
              <w:t>Virtual.</w:t>
            </w:r>
          </w:p>
        </w:tc>
      </w:tr>
      <w:tr w:rsidR="001D705A" w:rsidRPr="00E54CFE" w14:paraId="74BB60DD" w14:textId="77777777" w:rsidTr="005124A1">
        <w:trPr>
          <w:trHeight w:val="801"/>
        </w:trPr>
        <w:tc>
          <w:tcPr>
            <w:tcW w:w="540" w:type="dxa"/>
          </w:tcPr>
          <w:p w14:paraId="287F633F" w14:textId="77777777" w:rsidR="001D705A" w:rsidRPr="00E54CFE" w:rsidRDefault="001D705A" w:rsidP="005124A1">
            <w:pPr>
              <w:pStyle w:val="ListParagraph"/>
              <w:numPr>
                <w:ilvl w:val="0"/>
                <w:numId w:val="9"/>
              </w:numPr>
              <w:contextualSpacing/>
            </w:pPr>
          </w:p>
        </w:tc>
        <w:tc>
          <w:tcPr>
            <w:tcW w:w="9990" w:type="dxa"/>
          </w:tcPr>
          <w:p w14:paraId="3A0F36F0" w14:textId="77777777" w:rsidR="001D705A" w:rsidRPr="00E54CFE" w:rsidRDefault="001D705A" w:rsidP="005124A1">
            <w:proofErr w:type="spellStart"/>
            <w:r w:rsidRPr="00E54CFE">
              <w:rPr>
                <w:b/>
              </w:rPr>
              <w:t>Wladkowski</w:t>
            </w:r>
            <w:proofErr w:type="spellEnd"/>
            <w:r w:rsidRPr="00E54CFE">
              <w:rPr>
                <w:b/>
              </w:rPr>
              <w:t>, S. P.</w:t>
            </w:r>
            <w:r w:rsidRPr="00E54CFE">
              <w:t xml:space="preserve">, </w:t>
            </w:r>
            <w:proofErr w:type="spellStart"/>
            <w:r w:rsidRPr="00E54CFE">
              <w:t>Enguídanos</w:t>
            </w:r>
            <w:proofErr w:type="spellEnd"/>
            <w:r w:rsidRPr="00E54CFE">
              <w:t xml:space="preserve">, S., </w:t>
            </w:r>
            <w:proofErr w:type="spellStart"/>
            <w:r w:rsidRPr="00E54CFE">
              <w:t>Schroepfer</w:t>
            </w:r>
            <w:proofErr w:type="spellEnd"/>
            <w:r w:rsidRPr="00E54CFE">
              <w:t xml:space="preserve">, T. &amp; +Pabst, K. (2021, November). </w:t>
            </w:r>
            <w:r w:rsidRPr="00E54CFE">
              <w:rPr>
                <w:rStyle w:val="Emphasis"/>
              </w:rPr>
              <w:t xml:space="preserve">Challenges in Implementing an Explicit Protocol for Live Discharge from Hospice. The </w:t>
            </w:r>
            <w:r w:rsidRPr="00E54CFE">
              <w:t xml:space="preserve">Gerontological Society of America (GSA) Annual Scientific Meeting. </w:t>
            </w:r>
            <w:r>
              <w:t>Virtual.</w:t>
            </w:r>
          </w:p>
        </w:tc>
      </w:tr>
      <w:tr w:rsidR="001D705A" w:rsidRPr="00E54CFE" w14:paraId="74048848" w14:textId="77777777" w:rsidTr="005124A1">
        <w:trPr>
          <w:trHeight w:val="603"/>
        </w:trPr>
        <w:tc>
          <w:tcPr>
            <w:tcW w:w="540" w:type="dxa"/>
          </w:tcPr>
          <w:p w14:paraId="537FE9A8" w14:textId="77777777" w:rsidR="001D705A" w:rsidRPr="00E54CFE" w:rsidRDefault="001D705A" w:rsidP="005124A1">
            <w:pPr>
              <w:pStyle w:val="ListParagraph"/>
              <w:numPr>
                <w:ilvl w:val="0"/>
                <w:numId w:val="9"/>
              </w:numPr>
              <w:contextualSpacing/>
            </w:pPr>
          </w:p>
        </w:tc>
        <w:tc>
          <w:tcPr>
            <w:tcW w:w="9990" w:type="dxa"/>
          </w:tcPr>
          <w:p w14:paraId="6D33B71B" w14:textId="77777777" w:rsidR="001D705A" w:rsidRPr="00E54CFE" w:rsidRDefault="001D705A" w:rsidP="005124A1">
            <w:proofErr w:type="spellStart"/>
            <w:r w:rsidRPr="00E54CFE">
              <w:t>Mirick</w:t>
            </w:r>
            <w:proofErr w:type="spellEnd"/>
            <w:r w:rsidRPr="00E54CFE">
              <w:t xml:space="preserve">, R. G. &amp; </w:t>
            </w:r>
            <w:proofErr w:type="spellStart"/>
            <w:r w:rsidRPr="00E54CFE">
              <w:rPr>
                <w:b/>
              </w:rPr>
              <w:t>Wladkowski</w:t>
            </w:r>
            <w:proofErr w:type="spellEnd"/>
            <w:r w:rsidRPr="00E54CFE">
              <w:rPr>
                <w:b/>
              </w:rPr>
              <w:t xml:space="preserve">, S. P. </w:t>
            </w:r>
            <w:r w:rsidRPr="00E54CFE">
              <w:t xml:space="preserve">(2021, February). </w:t>
            </w:r>
            <w:r w:rsidRPr="00E54CFE">
              <w:rPr>
                <w:i/>
              </w:rPr>
              <w:t>Infertility and Pregnancy Loss: The Impact on Doctoral Education.</w:t>
            </w:r>
            <w:r w:rsidRPr="00E54CFE">
              <w:t xml:space="preserve"> Society of Social Work Research (SSWR). </w:t>
            </w:r>
            <w:r>
              <w:t>Virtual.</w:t>
            </w:r>
            <w:r w:rsidRPr="00E54CFE">
              <w:t xml:space="preserve"> </w:t>
            </w:r>
          </w:p>
        </w:tc>
      </w:tr>
      <w:tr w:rsidR="001D705A" w:rsidRPr="00E54CFE" w14:paraId="474B6A0D" w14:textId="77777777" w:rsidTr="005124A1">
        <w:trPr>
          <w:trHeight w:val="612"/>
        </w:trPr>
        <w:tc>
          <w:tcPr>
            <w:tcW w:w="540" w:type="dxa"/>
          </w:tcPr>
          <w:p w14:paraId="6CED2D90" w14:textId="77777777" w:rsidR="001D705A" w:rsidRPr="00E54CFE" w:rsidRDefault="001D705A" w:rsidP="005124A1">
            <w:pPr>
              <w:pStyle w:val="ListParagraph"/>
              <w:numPr>
                <w:ilvl w:val="0"/>
                <w:numId w:val="9"/>
              </w:numPr>
              <w:contextualSpacing/>
            </w:pPr>
          </w:p>
        </w:tc>
        <w:tc>
          <w:tcPr>
            <w:tcW w:w="9990" w:type="dxa"/>
          </w:tcPr>
          <w:p w14:paraId="61F9CD72" w14:textId="77777777" w:rsidR="001D705A" w:rsidRPr="00E54CFE" w:rsidRDefault="001D705A" w:rsidP="005124A1">
            <w:r w:rsidRPr="00E54CFE">
              <w:t>Barragan, C. L. &amp;</w:t>
            </w:r>
            <w:r w:rsidRPr="00E54CFE">
              <w:rPr>
                <w:b/>
              </w:rPr>
              <w:t xml:space="preserve"> </w:t>
            </w:r>
            <w:proofErr w:type="spellStart"/>
            <w:r w:rsidRPr="00E54CFE">
              <w:rPr>
                <w:b/>
              </w:rPr>
              <w:t>Wladkowski</w:t>
            </w:r>
            <w:proofErr w:type="spellEnd"/>
            <w:r w:rsidRPr="00E54CFE">
              <w:rPr>
                <w:b/>
              </w:rPr>
              <w:t xml:space="preserve">, S. P. </w:t>
            </w:r>
            <w:r w:rsidRPr="00E54CFE">
              <w:t>(2020, November).</w:t>
            </w:r>
            <w:r w:rsidRPr="00E54CFE">
              <w:rPr>
                <w:i/>
              </w:rPr>
              <w:t xml:space="preserve"> </w:t>
            </w:r>
            <w:r w:rsidRPr="00E54CFE">
              <w:rPr>
                <w:rStyle w:val="Emphasis"/>
              </w:rPr>
              <w:t>Ageism on campus: Opportunities to Include Age in Diversity and Inclusion Efforts</w:t>
            </w:r>
            <w:r w:rsidRPr="00E54CFE">
              <w:rPr>
                <w:i/>
              </w:rPr>
              <w:t>.</w:t>
            </w:r>
            <w:r w:rsidRPr="00E54CFE">
              <w:t xml:space="preserve"> Gerontological Society of America (GSA) Annual Scientific Meeting. Philadelphia, PA (online due to COVID-19). </w:t>
            </w:r>
          </w:p>
        </w:tc>
      </w:tr>
      <w:tr w:rsidR="001D705A" w:rsidRPr="00E54CFE" w14:paraId="6CD391BC" w14:textId="77777777" w:rsidTr="005124A1">
        <w:trPr>
          <w:trHeight w:val="612"/>
        </w:trPr>
        <w:tc>
          <w:tcPr>
            <w:tcW w:w="540" w:type="dxa"/>
          </w:tcPr>
          <w:p w14:paraId="3330542F" w14:textId="77777777" w:rsidR="001D705A" w:rsidRPr="00E54CFE" w:rsidRDefault="001D705A" w:rsidP="005124A1">
            <w:pPr>
              <w:pStyle w:val="ListParagraph"/>
              <w:numPr>
                <w:ilvl w:val="0"/>
                <w:numId w:val="9"/>
              </w:numPr>
              <w:contextualSpacing/>
            </w:pPr>
          </w:p>
        </w:tc>
        <w:tc>
          <w:tcPr>
            <w:tcW w:w="9990" w:type="dxa"/>
          </w:tcPr>
          <w:p w14:paraId="601A5249" w14:textId="77777777" w:rsidR="001D705A" w:rsidRPr="00E54CFE" w:rsidRDefault="001D705A" w:rsidP="005124A1">
            <w:pPr>
              <w:contextualSpacing/>
            </w:pPr>
            <w:r w:rsidRPr="00E54CFE">
              <w:rPr>
                <w:bCs/>
              </w:rPr>
              <w:t xml:space="preserve">Fields, N. L., Gibson, A., </w:t>
            </w:r>
            <w:proofErr w:type="spellStart"/>
            <w:r w:rsidRPr="00E54CFE">
              <w:rPr>
                <w:b/>
                <w:bCs/>
              </w:rPr>
              <w:t>Wladkowski</w:t>
            </w:r>
            <w:proofErr w:type="spellEnd"/>
            <w:r w:rsidRPr="00E54CFE">
              <w:rPr>
                <w:b/>
                <w:bCs/>
              </w:rPr>
              <w:t>, S. P.</w:t>
            </w:r>
            <w:r w:rsidRPr="00E54CFE">
              <w:rPr>
                <w:bCs/>
              </w:rPr>
              <w:t xml:space="preserve">, Wallace, C. L. &amp; </w:t>
            </w:r>
            <w:r w:rsidRPr="00E54CFE">
              <w:t>^</w:t>
            </w:r>
            <w:r w:rsidRPr="00E54CFE">
              <w:rPr>
                <w:bCs/>
              </w:rPr>
              <w:t xml:space="preserve">Latimer, A. L. (2020, November) </w:t>
            </w:r>
            <w:r w:rsidRPr="00E54CFE">
              <w:rPr>
                <w:bCs/>
                <w:i/>
              </w:rPr>
              <w:t xml:space="preserve">The AGESW Pre-Dissertation Fellows Program: Participants: Perceptions of Mentorship and </w:t>
            </w:r>
            <w:r w:rsidRPr="00E54CFE">
              <w:rPr>
                <w:bCs/>
                <w:i/>
              </w:rPr>
              <w:lastRenderedPageBreak/>
              <w:t xml:space="preserve">Training for Academia. </w:t>
            </w:r>
            <w:r w:rsidRPr="00E54CFE">
              <w:t>Gerontological Society of America (GSA) Annual Scientific Meeting. Philadelphia, PA (online due to COVID-19).</w:t>
            </w:r>
          </w:p>
        </w:tc>
      </w:tr>
      <w:tr w:rsidR="001D705A" w:rsidRPr="00E54CFE" w14:paraId="669EEA2B" w14:textId="77777777" w:rsidTr="005124A1">
        <w:trPr>
          <w:trHeight w:val="513"/>
        </w:trPr>
        <w:tc>
          <w:tcPr>
            <w:tcW w:w="540" w:type="dxa"/>
          </w:tcPr>
          <w:p w14:paraId="0B8AC3A0" w14:textId="77777777" w:rsidR="001D705A" w:rsidRPr="00E54CFE" w:rsidRDefault="001D705A" w:rsidP="005124A1">
            <w:pPr>
              <w:pStyle w:val="ListParagraph"/>
              <w:numPr>
                <w:ilvl w:val="0"/>
                <w:numId w:val="9"/>
              </w:numPr>
              <w:contextualSpacing/>
            </w:pPr>
          </w:p>
        </w:tc>
        <w:tc>
          <w:tcPr>
            <w:tcW w:w="9990" w:type="dxa"/>
          </w:tcPr>
          <w:p w14:paraId="657F7B02" w14:textId="77777777" w:rsidR="001D705A" w:rsidRPr="00E54CFE" w:rsidRDefault="001D705A" w:rsidP="005124A1">
            <w:pPr>
              <w:contextualSpacing/>
              <w:rPr>
                <w:i/>
              </w:rPr>
            </w:pPr>
            <w:proofErr w:type="spellStart"/>
            <w:r w:rsidRPr="00E54CFE">
              <w:rPr>
                <w:bCs/>
              </w:rPr>
              <w:t>Kusmaul</w:t>
            </w:r>
            <w:proofErr w:type="spellEnd"/>
            <w:r w:rsidRPr="00E54CFE">
              <w:rPr>
                <w:bCs/>
              </w:rPr>
              <w:t xml:space="preserve">, N., </w:t>
            </w:r>
            <w:proofErr w:type="spellStart"/>
            <w:r w:rsidRPr="00E54CFE">
              <w:rPr>
                <w:b/>
                <w:bCs/>
              </w:rPr>
              <w:t>Wladkowski</w:t>
            </w:r>
            <w:proofErr w:type="spellEnd"/>
            <w:r w:rsidRPr="00E54CFE">
              <w:rPr>
                <w:b/>
                <w:bCs/>
              </w:rPr>
              <w:t>, S. P.</w:t>
            </w:r>
            <w:r w:rsidRPr="00E54CFE">
              <w:rPr>
                <w:bCs/>
              </w:rPr>
              <w:t xml:space="preserve">, Gibson, A., </w:t>
            </w:r>
            <w:proofErr w:type="spellStart"/>
            <w:r w:rsidRPr="00E54CFE">
              <w:rPr>
                <w:bCs/>
              </w:rPr>
              <w:t>Maulden</w:t>
            </w:r>
            <w:proofErr w:type="spellEnd"/>
            <w:r w:rsidRPr="00E54CFE">
              <w:rPr>
                <w:bCs/>
              </w:rPr>
              <w:t>, R. L., Greenfield, J. C. &amp; Fields, N. L.</w:t>
            </w:r>
            <w:r>
              <w:rPr>
                <w:bCs/>
              </w:rPr>
              <w:t xml:space="preserve"> </w:t>
            </w:r>
            <w:r w:rsidRPr="00E54CFE">
              <w:rPr>
                <w:bCs/>
              </w:rPr>
              <w:t xml:space="preserve">(2020, November). </w:t>
            </w:r>
            <w:r w:rsidRPr="00E54CFE">
              <w:rPr>
                <w:bCs/>
                <w:i/>
              </w:rPr>
              <w:t xml:space="preserve">The Impacts of a Mentoring Program on the Development of Gerontological Social Work Faculty. </w:t>
            </w:r>
            <w:r w:rsidRPr="00E54CFE">
              <w:t xml:space="preserve">Gerontological Society of America (GSA) Annual Scientific Meeting. Philadelphia, PA (online due to COVID-19). </w:t>
            </w:r>
          </w:p>
        </w:tc>
      </w:tr>
      <w:tr w:rsidR="001D705A" w:rsidRPr="00E54CFE" w14:paraId="4B9DD731" w14:textId="77777777" w:rsidTr="005124A1">
        <w:trPr>
          <w:trHeight w:val="612"/>
        </w:trPr>
        <w:tc>
          <w:tcPr>
            <w:tcW w:w="540" w:type="dxa"/>
          </w:tcPr>
          <w:p w14:paraId="798A69C8" w14:textId="77777777" w:rsidR="001D705A" w:rsidRPr="00E54CFE" w:rsidRDefault="001D705A" w:rsidP="005124A1">
            <w:pPr>
              <w:pStyle w:val="ListParagraph"/>
              <w:numPr>
                <w:ilvl w:val="0"/>
                <w:numId w:val="9"/>
              </w:numPr>
              <w:contextualSpacing/>
            </w:pPr>
          </w:p>
        </w:tc>
        <w:tc>
          <w:tcPr>
            <w:tcW w:w="9990" w:type="dxa"/>
          </w:tcPr>
          <w:p w14:paraId="4E0908A7" w14:textId="77777777" w:rsidR="001D705A" w:rsidRPr="00E54CFE" w:rsidRDefault="001D705A" w:rsidP="005124A1">
            <w:pPr>
              <w:contextualSpacing/>
            </w:pPr>
            <w:r w:rsidRPr="00E54CFE">
              <w:rPr>
                <w:bCs/>
              </w:rPr>
              <w:t xml:space="preserve">Murphy, E. R., Mauldin, R. L., Greenfield, J. C., </w:t>
            </w:r>
            <w:proofErr w:type="spellStart"/>
            <w:r w:rsidRPr="00E54CFE">
              <w:rPr>
                <w:bCs/>
              </w:rPr>
              <w:t>Kusmaul</w:t>
            </w:r>
            <w:proofErr w:type="spellEnd"/>
            <w:r w:rsidRPr="00E54CFE">
              <w:rPr>
                <w:bCs/>
              </w:rPr>
              <w:t xml:space="preserve">, N., Fields, N. L., </w:t>
            </w:r>
            <w:proofErr w:type="spellStart"/>
            <w:r w:rsidRPr="00E54CFE">
              <w:rPr>
                <w:b/>
                <w:bCs/>
              </w:rPr>
              <w:t>Wladkowski</w:t>
            </w:r>
            <w:proofErr w:type="spellEnd"/>
            <w:r w:rsidRPr="00E54CFE">
              <w:rPr>
                <w:b/>
                <w:bCs/>
              </w:rPr>
              <w:t>, S. P.</w:t>
            </w:r>
            <w:r w:rsidRPr="00E54CFE">
              <w:rPr>
                <w:bCs/>
              </w:rPr>
              <w:t xml:space="preserve"> &amp; Gibson, A. (2020, November).</w:t>
            </w:r>
            <w:r w:rsidRPr="00E54CFE">
              <w:rPr>
                <w:b/>
                <w:bCs/>
              </w:rPr>
              <w:t xml:space="preserve"> </w:t>
            </w:r>
            <w:r w:rsidRPr="00E54CFE">
              <w:rPr>
                <w:bCs/>
                <w:i/>
              </w:rPr>
              <w:t xml:space="preserve">Evaluating Professional Networks in a Gerontological Pre-Dissertation Initiative using Social Network Analysis. </w:t>
            </w:r>
            <w:r w:rsidRPr="00E54CFE">
              <w:t>Gerontological Society of America (GSA) Annual Scientific Meeting. Philadelphia, PA (online due to COVID-19).</w:t>
            </w:r>
          </w:p>
        </w:tc>
      </w:tr>
      <w:tr w:rsidR="001D705A" w:rsidRPr="00E54CFE" w14:paraId="767B1DE1" w14:textId="77777777" w:rsidTr="005124A1">
        <w:trPr>
          <w:trHeight w:val="629"/>
        </w:trPr>
        <w:tc>
          <w:tcPr>
            <w:tcW w:w="540" w:type="dxa"/>
          </w:tcPr>
          <w:p w14:paraId="01555B8E" w14:textId="77777777" w:rsidR="001D705A" w:rsidRPr="00E54CFE" w:rsidRDefault="001D705A" w:rsidP="005124A1">
            <w:pPr>
              <w:pStyle w:val="ListParagraph"/>
              <w:numPr>
                <w:ilvl w:val="0"/>
                <w:numId w:val="9"/>
              </w:numPr>
              <w:contextualSpacing/>
            </w:pPr>
          </w:p>
        </w:tc>
        <w:tc>
          <w:tcPr>
            <w:tcW w:w="9990" w:type="dxa"/>
          </w:tcPr>
          <w:p w14:paraId="42A60784" w14:textId="77777777" w:rsidR="001D705A" w:rsidRPr="00E54CFE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</w:rPr>
            </w:pPr>
            <w:r w:rsidRPr="00E54CFE">
              <w:rPr>
                <w:rFonts w:ascii="Times New Roman" w:hAnsi="Times New Roman"/>
                <w:sz w:val="24"/>
              </w:rPr>
              <w:t xml:space="preserve">Remke, S. S., </w:t>
            </w:r>
            <w:proofErr w:type="spellStart"/>
            <w:r w:rsidRPr="00E54CFE">
              <w:rPr>
                <w:rFonts w:ascii="Times New Roman" w:hAnsi="Times New Roman"/>
                <w:sz w:val="24"/>
              </w:rPr>
              <w:t>Shukraft</w:t>
            </w:r>
            <w:proofErr w:type="spellEnd"/>
            <w:r w:rsidRPr="00E54CFE">
              <w:rPr>
                <w:rFonts w:ascii="Times New Roman" w:hAnsi="Times New Roman"/>
                <w:sz w:val="24"/>
              </w:rPr>
              <w:t xml:space="preserve">, A. E., </w:t>
            </w:r>
            <w:proofErr w:type="spellStart"/>
            <w:r w:rsidRPr="00E54CFE">
              <w:rPr>
                <w:rFonts w:ascii="Times New Roman" w:hAnsi="Times New Roman"/>
                <w:sz w:val="24"/>
              </w:rPr>
              <w:t>Supiano</w:t>
            </w:r>
            <w:proofErr w:type="spellEnd"/>
            <w:r w:rsidRPr="00E54CFE">
              <w:rPr>
                <w:rFonts w:ascii="Times New Roman" w:hAnsi="Times New Roman"/>
                <w:sz w:val="24"/>
              </w:rPr>
              <w:t xml:space="preserve">, K. P., &amp; </w:t>
            </w:r>
            <w:proofErr w:type="spellStart"/>
            <w:r w:rsidRPr="00E54CFE">
              <w:rPr>
                <w:rFonts w:ascii="Times New Roman" w:hAnsi="Times New Roman"/>
                <w:b/>
                <w:sz w:val="24"/>
              </w:rPr>
              <w:t>Wladkowski</w:t>
            </w:r>
            <w:proofErr w:type="spellEnd"/>
            <w:r w:rsidRPr="00E54CFE">
              <w:rPr>
                <w:rFonts w:ascii="Times New Roman" w:hAnsi="Times New Roman"/>
                <w:b/>
                <w:sz w:val="24"/>
              </w:rPr>
              <w:t xml:space="preserve">, S. P. </w:t>
            </w:r>
            <w:r w:rsidRPr="00E54CFE">
              <w:rPr>
                <w:rFonts w:ascii="Times New Roman" w:hAnsi="Times New Roman"/>
                <w:sz w:val="24"/>
              </w:rPr>
              <w:t xml:space="preserve">(2020, March). </w:t>
            </w:r>
            <w:r w:rsidRPr="00E54CFE">
              <w:rPr>
                <w:rFonts w:ascii="Times New Roman" w:hAnsi="Times New Roman"/>
                <w:i/>
                <w:sz w:val="24"/>
              </w:rPr>
              <w:t>Preparing for Good Grief: Grief and Loss in the Hospice and Palliative Context.</w:t>
            </w:r>
            <w:r w:rsidRPr="00E54CFE">
              <w:rPr>
                <w:rFonts w:ascii="Times New Roman" w:hAnsi="Times New Roman"/>
                <w:sz w:val="24"/>
              </w:rPr>
              <w:t xml:space="preserve"> The American Academy of Hospice and Palliative Medicine (AAHPM) Annual Assembly. San Diego, CA. [conference cancelled due to COVID-19]</w:t>
            </w:r>
          </w:p>
        </w:tc>
      </w:tr>
      <w:tr w:rsidR="001D705A" w:rsidRPr="00E54CFE" w14:paraId="28A7A490" w14:textId="77777777" w:rsidTr="005124A1">
        <w:trPr>
          <w:trHeight w:val="603"/>
        </w:trPr>
        <w:tc>
          <w:tcPr>
            <w:tcW w:w="540" w:type="dxa"/>
          </w:tcPr>
          <w:p w14:paraId="6C363E9E" w14:textId="77777777" w:rsidR="001D705A" w:rsidRPr="00E54CFE" w:rsidRDefault="001D705A" w:rsidP="005124A1">
            <w:pPr>
              <w:pStyle w:val="ListParagraph"/>
              <w:numPr>
                <w:ilvl w:val="0"/>
                <w:numId w:val="9"/>
              </w:numPr>
              <w:contextualSpacing/>
            </w:pPr>
          </w:p>
        </w:tc>
        <w:tc>
          <w:tcPr>
            <w:tcW w:w="9990" w:type="dxa"/>
          </w:tcPr>
          <w:p w14:paraId="780D133B" w14:textId="77777777" w:rsidR="001D705A" w:rsidRPr="00E54CFE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54CFE">
              <w:rPr>
                <w:rFonts w:ascii="Times New Roman" w:hAnsi="Times New Roman"/>
                <w:sz w:val="24"/>
              </w:rPr>
              <w:t>Portz</w:t>
            </w:r>
            <w:proofErr w:type="spellEnd"/>
            <w:r w:rsidRPr="00E54CFE">
              <w:rPr>
                <w:rFonts w:ascii="Times New Roman" w:hAnsi="Times New Roman"/>
                <w:sz w:val="24"/>
              </w:rPr>
              <w:t xml:space="preserve">, J. D., Washington, K. T., Wallace, C. L., &amp; </w:t>
            </w:r>
            <w:proofErr w:type="spellStart"/>
            <w:r w:rsidRPr="00E54CFE">
              <w:rPr>
                <w:rFonts w:ascii="Times New Roman" w:hAnsi="Times New Roman"/>
                <w:b/>
                <w:sz w:val="24"/>
              </w:rPr>
              <w:t>Wladkowski</w:t>
            </w:r>
            <w:proofErr w:type="spellEnd"/>
            <w:r w:rsidRPr="00E54CFE">
              <w:rPr>
                <w:rFonts w:ascii="Times New Roman" w:hAnsi="Times New Roman"/>
                <w:b/>
                <w:sz w:val="24"/>
              </w:rPr>
              <w:t>, S. P.</w:t>
            </w:r>
            <w:r w:rsidRPr="00E54CFE">
              <w:rPr>
                <w:rFonts w:ascii="Times New Roman" w:hAnsi="Times New Roman"/>
                <w:sz w:val="24"/>
              </w:rPr>
              <w:t xml:space="preserve"> (2020, March). </w:t>
            </w:r>
            <w:r w:rsidRPr="00E54CFE">
              <w:rPr>
                <w:rFonts w:ascii="Times New Roman" w:hAnsi="Times New Roman"/>
                <w:i/>
                <w:sz w:val="24"/>
              </w:rPr>
              <w:t xml:space="preserve">The Dyad and Beyond: Identifying Effective Strategies for Promoting Family Caregiver Communication. </w:t>
            </w:r>
            <w:r w:rsidRPr="00E54CFE">
              <w:rPr>
                <w:rFonts w:ascii="Times New Roman" w:hAnsi="Times New Roman"/>
                <w:sz w:val="24"/>
              </w:rPr>
              <w:t xml:space="preserve">Social Work Hospice and Palliative Care Network </w:t>
            </w:r>
            <w:r>
              <w:rPr>
                <w:rFonts w:ascii="Times New Roman" w:hAnsi="Times New Roman"/>
                <w:sz w:val="24"/>
              </w:rPr>
              <w:t xml:space="preserve">(SWHPN) </w:t>
            </w:r>
            <w:r w:rsidRPr="00E54CFE">
              <w:rPr>
                <w:rFonts w:ascii="Times New Roman" w:hAnsi="Times New Roman"/>
                <w:sz w:val="24"/>
              </w:rPr>
              <w:t>Annual Conference. San Diego, CA. [conference cancelled due to COVID-19]</w:t>
            </w:r>
          </w:p>
        </w:tc>
      </w:tr>
      <w:tr w:rsidR="001D705A" w:rsidRPr="00E54CFE" w14:paraId="6545B01C" w14:textId="77777777" w:rsidTr="005124A1">
        <w:trPr>
          <w:trHeight w:val="612"/>
        </w:trPr>
        <w:tc>
          <w:tcPr>
            <w:tcW w:w="540" w:type="dxa"/>
          </w:tcPr>
          <w:p w14:paraId="4260F1F8" w14:textId="77777777" w:rsidR="001D705A" w:rsidRPr="00E54CFE" w:rsidRDefault="001D705A" w:rsidP="005124A1">
            <w:pPr>
              <w:pStyle w:val="ListParagraph"/>
              <w:numPr>
                <w:ilvl w:val="0"/>
                <w:numId w:val="9"/>
              </w:numPr>
              <w:contextualSpacing/>
            </w:pPr>
          </w:p>
        </w:tc>
        <w:tc>
          <w:tcPr>
            <w:tcW w:w="9990" w:type="dxa"/>
          </w:tcPr>
          <w:p w14:paraId="1C2F7FC7" w14:textId="77777777" w:rsidR="001D705A" w:rsidRPr="00E54CFE" w:rsidRDefault="001D705A" w:rsidP="005124A1">
            <w:r w:rsidRPr="00E54CFE">
              <w:t>Barragan, C. &amp;</w:t>
            </w:r>
            <w:r w:rsidRPr="00E54CFE">
              <w:rPr>
                <w:b/>
              </w:rPr>
              <w:t xml:space="preserve"> </w:t>
            </w:r>
            <w:proofErr w:type="spellStart"/>
            <w:r w:rsidRPr="00E54CFE">
              <w:rPr>
                <w:b/>
              </w:rPr>
              <w:t>Wladkowski</w:t>
            </w:r>
            <w:proofErr w:type="spellEnd"/>
            <w:r w:rsidRPr="00E54CFE">
              <w:rPr>
                <w:b/>
              </w:rPr>
              <w:t xml:space="preserve">, S. P. </w:t>
            </w:r>
            <w:r w:rsidRPr="00E54CFE">
              <w:t xml:space="preserve">(2019, November). </w:t>
            </w:r>
            <w:r w:rsidRPr="00E54CFE">
              <w:rPr>
                <w:i/>
              </w:rPr>
              <w:t>AFU Principles in Action: Engaging Students Through Hands-On Age-Related Activities.</w:t>
            </w:r>
            <w:r w:rsidRPr="00E54CFE">
              <w:t xml:space="preserve"> Gerontological Society of America Annual Scientific Meeting. Austin, TX.</w:t>
            </w:r>
          </w:p>
        </w:tc>
      </w:tr>
      <w:tr w:rsidR="001D705A" w:rsidRPr="00E54CFE" w14:paraId="55F92351" w14:textId="77777777" w:rsidTr="005124A1">
        <w:trPr>
          <w:trHeight w:val="585"/>
        </w:trPr>
        <w:tc>
          <w:tcPr>
            <w:tcW w:w="540" w:type="dxa"/>
          </w:tcPr>
          <w:p w14:paraId="3D821291" w14:textId="77777777" w:rsidR="001D705A" w:rsidRPr="00E54CFE" w:rsidRDefault="001D705A" w:rsidP="005124A1">
            <w:pPr>
              <w:pStyle w:val="ListParagraph"/>
              <w:numPr>
                <w:ilvl w:val="0"/>
                <w:numId w:val="9"/>
              </w:numPr>
              <w:contextualSpacing/>
            </w:pPr>
          </w:p>
        </w:tc>
        <w:tc>
          <w:tcPr>
            <w:tcW w:w="9990" w:type="dxa"/>
          </w:tcPr>
          <w:p w14:paraId="420F09D6" w14:textId="77777777" w:rsidR="001D705A" w:rsidRPr="00E54CFE" w:rsidRDefault="001D705A" w:rsidP="005124A1">
            <w:proofErr w:type="spellStart"/>
            <w:r w:rsidRPr="00E54CFE">
              <w:rPr>
                <w:b/>
              </w:rPr>
              <w:t>Wladkowski</w:t>
            </w:r>
            <w:proofErr w:type="spellEnd"/>
            <w:r w:rsidRPr="00E54CFE">
              <w:rPr>
                <w:b/>
              </w:rPr>
              <w:t xml:space="preserve">, S. P. </w:t>
            </w:r>
            <w:r w:rsidRPr="00E54CFE">
              <w:t xml:space="preserve">&amp; </w:t>
            </w:r>
            <w:proofErr w:type="spellStart"/>
            <w:r w:rsidRPr="00E54CFE">
              <w:t>Mirick</w:t>
            </w:r>
            <w:proofErr w:type="spellEnd"/>
            <w:r w:rsidRPr="00E54CFE">
              <w:t xml:space="preserve">, R. G. (2019, October). </w:t>
            </w:r>
            <w:r w:rsidRPr="00E54CFE">
              <w:rPr>
                <w:i/>
              </w:rPr>
              <w:t xml:space="preserve">Motherhood and Doctoral Education: Implications for Social Work Educators. </w:t>
            </w:r>
            <w:r w:rsidRPr="00E54CFE">
              <w:t>Council on Social Work Education (CSWE) Annual Program Meeting. Denver, CO.</w:t>
            </w:r>
          </w:p>
        </w:tc>
      </w:tr>
      <w:tr w:rsidR="001D705A" w:rsidRPr="00E54CFE" w14:paraId="710B229E" w14:textId="77777777" w:rsidTr="005124A1">
        <w:trPr>
          <w:trHeight w:val="612"/>
        </w:trPr>
        <w:tc>
          <w:tcPr>
            <w:tcW w:w="540" w:type="dxa"/>
          </w:tcPr>
          <w:p w14:paraId="51CCCCB1" w14:textId="77777777" w:rsidR="001D705A" w:rsidRPr="00E54CFE" w:rsidRDefault="001D705A" w:rsidP="005124A1">
            <w:pPr>
              <w:pStyle w:val="ListParagraph"/>
              <w:numPr>
                <w:ilvl w:val="0"/>
                <w:numId w:val="9"/>
              </w:numPr>
              <w:contextualSpacing/>
            </w:pPr>
          </w:p>
        </w:tc>
        <w:tc>
          <w:tcPr>
            <w:tcW w:w="9990" w:type="dxa"/>
          </w:tcPr>
          <w:p w14:paraId="38D57C37" w14:textId="77777777" w:rsidR="001D705A" w:rsidRPr="00E54CFE" w:rsidRDefault="001D705A" w:rsidP="005124A1">
            <w:proofErr w:type="spellStart"/>
            <w:r w:rsidRPr="00E54CFE">
              <w:t>Kusmaul</w:t>
            </w:r>
            <w:proofErr w:type="spellEnd"/>
            <w:r w:rsidRPr="00E54CFE">
              <w:t xml:space="preserve">, N. &amp; </w:t>
            </w:r>
            <w:proofErr w:type="spellStart"/>
            <w:r w:rsidRPr="00E54CFE">
              <w:rPr>
                <w:b/>
              </w:rPr>
              <w:t>Wladkowski</w:t>
            </w:r>
            <w:proofErr w:type="spellEnd"/>
            <w:r w:rsidRPr="00E54CFE">
              <w:rPr>
                <w:b/>
              </w:rPr>
              <w:t xml:space="preserve">, S. P. </w:t>
            </w:r>
            <w:r w:rsidRPr="00E54CFE">
              <w:t xml:space="preserve">(2019, October). </w:t>
            </w:r>
            <w:r w:rsidRPr="00E54CFE">
              <w:rPr>
                <w:i/>
              </w:rPr>
              <w:t xml:space="preserve">Preparing Social Work Doctoral Students to be Leaders in Gerontology Education. </w:t>
            </w:r>
            <w:r w:rsidRPr="00E54CFE">
              <w:t xml:space="preserve">Council on Social Work Education (CSWE) Annual Program Meeting. Denver, CO. </w:t>
            </w:r>
          </w:p>
        </w:tc>
      </w:tr>
      <w:tr w:rsidR="001D705A" w:rsidRPr="00E54CFE" w14:paraId="68B7BB32" w14:textId="77777777" w:rsidTr="005124A1">
        <w:trPr>
          <w:trHeight w:val="774"/>
        </w:trPr>
        <w:tc>
          <w:tcPr>
            <w:tcW w:w="540" w:type="dxa"/>
          </w:tcPr>
          <w:p w14:paraId="533C0307" w14:textId="77777777" w:rsidR="001D705A" w:rsidRPr="00E54CFE" w:rsidRDefault="001D705A" w:rsidP="005124A1">
            <w:pPr>
              <w:pStyle w:val="ListParagraph"/>
              <w:numPr>
                <w:ilvl w:val="0"/>
                <w:numId w:val="9"/>
              </w:numPr>
              <w:contextualSpacing/>
            </w:pPr>
          </w:p>
        </w:tc>
        <w:tc>
          <w:tcPr>
            <w:tcW w:w="9990" w:type="dxa"/>
          </w:tcPr>
          <w:p w14:paraId="404D18A8" w14:textId="77777777" w:rsidR="001D705A" w:rsidRPr="00E54CFE" w:rsidRDefault="001D705A" w:rsidP="005124A1">
            <w:r w:rsidRPr="00E54CFE">
              <w:t xml:space="preserve">Greenfield, J. C., Mauldin, R., </w:t>
            </w:r>
            <w:proofErr w:type="spellStart"/>
            <w:r w:rsidRPr="00E54CFE">
              <w:t>Kusmaul</w:t>
            </w:r>
            <w:proofErr w:type="spellEnd"/>
            <w:r w:rsidRPr="00E54CFE">
              <w:t xml:space="preserve">, N. &amp; </w:t>
            </w:r>
            <w:proofErr w:type="spellStart"/>
            <w:r w:rsidRPr="00E54CFE">
              <w:rPr>
                <w:b/>
              </w:rPr>
              <w:t>Wladkowski</w:t>
            </w:r>
            <w:proofErr w:type="spellEnd"/>
            <w:r w:rsidRPr="00E54CFE">
              <w:rPr>
                <w:b/>
              </w:rPr>
              <w:t>, S. P.,</w:t>
            </w:r>
            <w:r w:rsidRPr="00E54CFE">
              <w:t xml:space="preserve"> Gibson, A., &amp; Fields, N.</w:t>
            </w:r>
            <w:r w:rsidRPr="00E54CFE">
              <w:rPr>
                <w:b/>
              </w:rPr>
              <w:t xml:space="preserve"> </w:t>
            </w:r>
            <w:r w:rsidRPr="00E54CFE">
              <w:t xml:space="preserve">(2019, October). </w:t>
            </w:r>
            <w:r w:rsidRPr="00E54CFE">
              <w:rPr>
                <w:i/>
              </w:rPr>
              <w:t xml:space="preserve">Growing the Pipeline of Gerontological Education Leadership Through Pre-Dissertation Training. </w:t>
            </w:r>
            <w:r w:rsidRPr="00E54CFE">
              <w:t xml:space="preserve">Council on Social Work Education (CSWE) Annual Program Meeting. Denver, CO. </w:t>
            </w:r>
          </w:p>
        </w:tc>
      </w:tr>
      <w:tr w:rsidR="001D705A" w:rsidRPr="00E54CFE" w14:paraId="1313D406" w14:textId="77777777" w:rsidTr="005124A1">
        <w:trPr>
          <w:trHeight w:val="810"/>
        </w:trPr>
        <w:tc>
          <w:tcPr>
            <w:tcW w:w="540" w:type="dxa"/>
          </w:tcPr>
          <w:p w14:paraId="6B956905" w14:textId="77777777" w:rsidR="001D705A" w:rsidRPr="00E54CFE" w:rsidRDefault="001D705A" w:rsidP="005124A1">
            <w:pPr>
              <w:pStyle w:val="ListParagraph"/>
              <w:numPr>
                <w:ilvl w:val="0"/>
                <w:numId w:val="9"/>
              </w:numPr>
              <w:contextualSpacing/>
            </w:pPr>
          </w:p>
        </w:tc>
        <w:tc>
          <w:tcPr>
            <w:tcW w:w="9990" w:type="dxa"/>
          </w:tcPr>
          <w:p w14:paraId="5DEAC852" w14:textId="77777777" w:rsidR="001D705A" w:rsidRPr="00E54CFE" w:rsidRDefault="001D705A" w:rsidP="005124A1">
            <w:pPr>
              <w:rPr>
                <w:rFonts w:eastAsiaTheme="minorHAnsi"/>
                <w:color w:val="1A1A1A"/>
              </w:rPr>
            </w:pPr>
            <w:proofErr w:type="spellStart"/>
            <w:r w:rsidRPr="00E54CFE">
              <w:rPr>
                <w:rFonts w:eastAsiaTheme="minorHAnsi"/>
                <w:b/>
                <w:color w:val="1A1A1A"/>
              </w:rPr>
              <w:t>Wladkowski</w:t>
            </w:r>
            <w:proofErr w:type="spellEnd"/>
            <w:r w:rsidRPr="00E54CFE">
              <w:rPr>
                <w:rFonts w:eastAsiaTheme="minorHAnsi"/>
                <w:b/>
                <w:color w:val="1A1A1A"/>
              </w:rPr>
              <w:t>, S. P.</w:t>
            </w:r>
            <w:r w:rsidRPr="00E54CFE">
              <w:rPr>
                <w:rFonts w:eastAsiaTheme="minorHAnsi"/>
                <w:color w:val="1A1A1A"/>
              </w:rPr>
              <w:t xml:space="preserve">, </w:t>
            </w:r>
            <w:proofErr w:type="spellStart"/>
            <w:r w:rsidRPr="00E54CFE">
              <w:rPr>
                <w:rFonts w:eastAsiaTheme="minorHAnsi"/>
                <w:color w:val="1A1A1A"/>
              </w:rPr>
              <w:t>Kusmaul</w:t>
            </w:r>
            <w:proofErr w:type="spellEnd"/>
            <w:r w:rsidRPr="00E54CFE">
              <w:rPr>
                <w:rFonts w:eastAsiaTheme="minorHAnsi"/>
                <w:color w:val="1A1A1A"/>
              </w:rPr>
              <w:t xml:space="preserve">, N. &amp; ^Latimer, A. (2019, March). </w:t>
            </w:r>
            <w:r w:rsidRPr="00E54CFE">
              <w:rPr>
                <w:i/>
                <w:color w:val="222222"/>
                <w:shd w:val="clear" w:color="auto" w:fill="FFFFFF"/>
              </w:rPr>
              <w:t xml:space="preserve">Managing the Personal and Professional Experience of Loss for Direct Care Workers. </w:t>
            </w:r>
            <w:r w:rsidRPr="00E54CFE">
              <w:rPr>
                <w:rFonts w:eastAsiaTheme="minorHAnsi"/>
                <w:color w:val="1A1A1A"/>
              </w:rPr>
              <w:t>Social Work Hospice and Palliative Care Network (SWHPN) Annual Conference. Orlando, FL.</w:t>
            </w:r>
          </w:p>
        </w:tc>
      </w:tr>
      <w:tr w:rsidR="001D705A" w:rsidRPr="00E54CFE" w14:paraId="7FBC1487" w14:textId="77777777" w:rsidTr="005124A1">
        <w:trPr>
          <w:trHeight w:val="801"/>
        </w:trPr>
        <w:tc>
          <w:tcPr>
            <w:tcW w:w="540" w:type="dxa"/>
          </w:tcPr>
          <w:p w14:paraId="7AB9A2AC" w14:textId="77777777" w:rsidR="001D705A" w:rsidRPr="00E54CFE" w:rsidRDefault="001D705A" w:rsidP="005124A1">
            <w:pPr>
              <w:pStyle w:val="ListParagraph"/>
              <w:numPr>
                <w:ilvl w:val="0"/>
                <w:numId w:val="9"/>
              </w:numPr>
              <w:contextualSpacing/>
            </w:pPr>
          </w:p>
        </w:tc>
        <w:tc>
          <w:tcPr>
            <w:tcW w:w="9990" w:type="dxa"/>
          </w:tcPr>
          <w:p w14:paraId="3EA29F0A" w14:textId="77777777" w:rsidR="001D705A" w:rsidRPr="00E54CFE" w:rsidRDefault="001D705A" w:rsidP="005124A1">
            <w:pPr>
              <w:rPr>
                <w:rFonts w:eastAsiaTheme="minorHAnsi"/>
                <w:b/>
                <w:color w:val="1A1A1A"/>
              </w:rPr>
            </w:pPr>
            <w:proofErr w:type="spellStart"/>
            <w:r w:rsidRPr="00E54CFE">
              <w:rPr>
                <w:b/>
              </w:rPr>
              <w:t>Wladkowski</w:t>
            </w:r>
            <w:proofErr w:type="spellEnd"/>
            <w:r w:rsidRPr="00E54CFE">
              <w:rPr>
                <w:b/>
              </w:rPr>
              <w:t xml:space="preserve">, S. P. </w:t>
            </w:r>
            <w:r w:rsidRPr="00E54CFE">
              <w:t xml:space="preserve">&amp; </w:t>
            </w:r>
            <w:proofErr w:type="spellStart"/>
            <w:r w:rsidRPr="00E54CFE">
              <w:t>Leff</w:t>
            </w:r>
            <w:proofErr w:type="spellEnd"/>
            <w:r w:rsidRPr="00E54CFE">
              <w:t xml:space="preserve">, V. (2019, March). </w:t>
            </w:r>
            <w:r w:rsidRPr="00E54CFE">
              <w:rPr>
                <w:i/>
              </w:rPr>
              <w:t>Creating Successful Mentorship: Professional Development and Leadership Opportunities.</w:t>
            </w:r>
            <w:r w:rsidRPr="00E54CFE">
              <w:t xml:space="preserve"> Social Work Hospice and Palliative Care Network (SWHPN) Annual Conference. Orlando, FL.</w:t>
            </w:r>
          </w:p>
        </w:tc>
      </w:tr>
      <w:tr w:rsidR="001D705A" w:rsidRPr="00E54CFE" w14:paraId="113A1C8C" w14:textId="77777777" w:rsidTr="005124A1">
        <w:trPr>
          <w:trHeight w:val="801"/>
        </w:trPr>
        <w:tc>
          <w:tcPr>
            <w:tcW w:w="540" w:type="dxa"/>
          </w:tcPr>
          <w:p w14:paraId="6D6C6D56" w14:textId="77777777" w:rsidR="001D705A" w:rsidRPr="00E54CFE" w:rsidRDefault="001D705A" w:rsidP="005124A1">
            <w:pPr>
              <w:pStyle w:val="ListParagraph"/>
              <w:numPr>
                <w:ilvl w:val="0"/>
                <w:numId w:val="9"/>
              </w:numPr>
              <w:contextualSpacing/>
            </w:pPr>
          </w:p>
        </w:tc>
        <w:tc>
          <w:tcPr>
            <w:tcW w:w="9990" w:type="dxa"/>
          </w:tcPr>
          <w:p w14:paraId="73AB6477" w14:textId="77777777" w:rsidR="001D705A" w:rsidRPr="00E54CFE" w:rsidRDefault="001D705A" w:rsidP="005124A1">
            <w:r w:rsidRPr="00E54CFE">
              <w:rPr>
                <w:rFonts w:eastAsiaTheme="minorHAnsi"/>
                <w:color w:val="1A1A1A"/>
              </w:rPr>
              <w:t xml:space="preserve">Wallace, C. L., Barrett, B., </w:t>
            </w:r>
            <w:proofErr w:type="spellStart"/>
            <w:r w:rsidRPr="00E54CFE">
              <w:rPr>
                <w:rFonts w:eastAsiaTheme="minorHAnsi"/>
                <w:b/>
                <w:color w:val="1A1A1A"/>
              </w:rPr>
              <w:t>Wladkowski</w:t>
            </w:r>
            <w:proofErr w:type="spellEnd"/>
            <w:r w:rsidRPr="00E54CFE">
              <w:rPr>
                <w:rFonts w:eastAsiaTheme="minorHAnsi"/>
                <w:b/>
                <w:color w:val="1A1A1A"/>
              </w:rPr>
              <w:t>, S. P.</w:t>
            </w:r>
            <w:r w:rsidRPr="00E54CFE">
              <w:rPr>
                <w:rFonts w:eastAsiaTheme="minorHAnsi"/>
                <w:color w:val="1A1A1A"/>
              </w:rPr>
              <w:t xml:space="preserve">, &amp; Gibson, A. (2019, March). </w:t>
            </w:r>
            <w:r w:rsidRPr="00E54CFE">
              <w:rPr>
                <w:i/>
              </w:rPr>
              <w:t>Connecting the Personal with the Professional: Narrative Medicine and Clinical Reflection.</w:t>
            </w:r>
            <w:r w:rsidRPr="00E54CFE">
              <w:t xml:space="preserve"> </w:t>
            </w:r>
            <w:r w:rsidRPr="00E54CFE">
              <w:rPr>
                <w:rFonts w:eastAsiaTheme="minorHAnsi"/>
                <w:color w:val="1A1A1A"/>
              </w:rPr>
              <w:t>Social Work Hospice and Palliative Care Network (SWHPN) Annual Conference. Orlando, FL.</w:t>
            </w:r>
          </w:p>
        </w:tc>
      </w:tr>
      <w:tr w:rsidR="001D705A" w:rsidRPr="00E54CFE" w14:paraId="2E2C49EF" w14:textId="77777777" w:rsidTr="005124A1">
        <w:trPr>
          <w:trHeight w:val="801"/>
        </w:trPr>
        <w:tc>
          <w:tcPr>
            <w:tcW w:w="540" w:type="dxa"/>
          </w:tcPr>
          <w:p w14:paraId="7D65EF50" w14:textId="77777777" w:rsidR="001D705A" w:rsidRPr="00E54CFE" w:rsidRDefault="001D705A" w:rsidP="005124A1">
            <w:pPr>
              <w:pStyle w:val="ListParagraph"/>
              <w:numPr>
                <w:ilvl w:val="0"/>
                <w:numId w:val="9"/>
              </w:numPr>
              <w:contextualSpacing/>
            </w:pPr>
          </w:p>
        </w:tc>
        <w:tc>
          <w:tcPr>
            <w:tcW w:w="9990" w:type="dxa"/>
          </w:tcPr>
          <w:p w14:paraId="4A9AC2B4" w14:textId="77777777" w:rsidR="001D705A" w:rsidRPr="00E54CFE" w:rsidRDefault="001D705A" w:rsidP="005124A1">
            <w:pPr>
              <w:contextualSpacing/>
            </w:pPr>
            <w:proofErr w:type="spellStart"/>
            <w:r w:rsidRPr="00E54CFE">
              <w:t>Portz</w:t>
            </w:r>
            <w:proofErr w:type="spellEnd"/>
            <w:r w:rsidRPr="00E54CFE">
              <w:t xml:space="preserve">, J., Gibson, A., </w:t>
            </w:r>
            <w:proofErr w:type="spellStart"/>
            <w:r w:rsidRPr="00E54CFE">
              <w:rPr>
                <w:b/>
              </w:rPr>
              <w:t>Wladkowski</w:t>
            </w:r>
            <w:proofErr w:type="spellEnd"/>
            <w:r w:rsidRPr="00E54CFE">
              <w:rPr>
                <w:b/>
              </w:rPr>
              <w:t>, S. P.,</w:t>
            </w:r>
            <w:r w:rsidRPr="00E54CFE">
              <w:t xml:space="preserve"> &amp; Wallace, C. L. (2019, March). </w:t>
            </w:r>
            <w:r w:rsidRPr="00E54CFE">
              <w:rPr>
                <w:i/>
              </w:rPr>
              <w:t>Evaluating your Services: Guidance for Hospice and Palliative Care Providers.</w:t>
            </w:r>
            <w:r w:rsidRPr="00E54CFE">
              <w:t xml:space="preserve"> </w:t>
            </w:r>
            <w:r w:rsidRPr="00E54CFE">
              <w:rPr>
                <w:rFonts w:eastAsiaTheme="minorHAnsi"/>
                <w:color w:val="1A1A1A"/>
              </w:rPr>
              <w:t>Social Work Hospice and Palliative Care Network (SWHPN) Annual Conference. Orlando, FL.</w:t>
            </w:r>
          </w:p>
        </w:tc>
      </w:tr>
      <w:tr w:rsidR="001D705A" w:rsidRPr="00E54CFE" w14:paraId="33E40CE8" w14:textId="77777777" w:rsidTr="005124A1">
        <w:trPr>
          <w:trHeight w:val="513"/>
        </w:trPr>
        <w:tc>
          <w:tcPr>
            <w:tcW w:w="540" w:type="dxa"/>
          </w:tcPr>
          <w:p w14:paraId="741D27CB" w14:textId="77777777" w:rsidR="001D705A" w:rsidRPr="00E54CFE" w:rsidRDefault="001D705A" w:rsidP="005124A1">
            <w:pPr>
              <w:pStyle w:val="ListParagraph"/>
              <w:numPr>
                <w:ilvl w:val="0"/>
                <w:numId w:val="9"/>
              </w:numPr>
              <w:contextualSpacing/>
            </w:pPr>
          </w:p>
        </w:tc>
        <w:tc>
          <w:tcPr>
            <w:tcW w:w="9990" w:type="dxa"/>
          </w:tcPr>
          <w:p w14:paraId="1D8C8C03" w14:textId="77777777" w:rsidR="001D705A" w:rsidRPr="00E54CFE" w:rsidRDefault="001D705A" w:rsidP="005124A1">
            <w:proofErr w:type="spellStart"/>
            <w:r w:rsidRPr="00E54CFE">
              <w:t>Kusmaul</w:t>
            </w:r>
            <w:proofErr w:type="spellEnd"/>
            <w:r w:rsidRPr="00E54CFE">
              <w:t>, N.</w:t>
            </w:r>
            <w:r>
              <w:t xml:space="preserve"> &amp;</w:t>
            </w:r>
            <w:r w:rsidRPr="00E54CFE">
              <w:t xml:space="preserve"> </w:t>
            </w:r>
            <w:proofErr w:type="spellStart"/>
            <w:r w:rsidRPr="00E54CFE">
              <w:rPr>
                <w:b/>
              </w:rPr>
              <w:t>Wladkowski</w:t>
            </w:r>
            <w:proofErr w:type="spellEnd"/>
            <w:r w:rsidRPr="00E54CFE">
              <w:rPr>
                <w:b/>
              </w:rPr>
              <w:t xml:space="preserve">, S. P. </w:t>
            </w:r>
            <w:r w:rsidRPr="00E54CFE">
              <w:t xml:space="preserve">(2019, January). </w:t>
            </w:r>
            <w:r w:rsidRPr="00E54CFE">
              <w:rPr>
                <w:i/>
              </w:rPr>
              <w:t>Direct Caregiving in Older Adults: How Systems of Care Perpetuate the Grand Challenges and What Social Workers Can Do about It.</w:t>
            </w:r>
            <w:r w:rsidRPr="00E54CFE">
              <w:t xml:space="preserve"> Symposium:</w:t>
            </w:r>
            <w:r w:rsidRPr="00E54CFE">
              <w:rPr>
                <w:color w:val="000000"/>
                <w:shd w:val="clear" w:color="auto" w:fill="FFFFFF"/>
              </w:rPr>
              <w:t xml:space="preserve"> </w:t>
            </w:r>
            <w:r w:rsidRPr="00E54CFE">
              <w:rPr>
                <w:i/>
                <w:color w:val="000000"/>
                <w:shd w:val="clear" w:color="auto" w:fill="FFFFFF"/>
              </w:rPr>
              <w:t>Applying an Aging Lens to the Grand Challenges.</w:t>
            </w:r>
            <w:r w:rsidRPr="00E54CFE">
              <w:rPr>
                <w:color w:val="000000"/>
                <w:shd w:val="clear" w:color="auto" w:fill="FFFFFF"/>
              </w:rPr>
              <w:t xml:space="preserve"> </w:t>
            </w:r>
            <w:r w:rsidRPr="00E54CFE">
              <w:t>Society of Social Work Research (SSWR). San Francisco, CA.</w:t>
            </w:r>
          </w:p>
        </w:tc>
      </w:tr>
      <w:tr w:rsidR="001D705A" w:rsidRPr="00E54CFE" w14:paraId="2C48CC6A" w14:textId="77777777" w:rsidTr="005124A1">
        <w:trPr>
          <w:trHeight w:val="801"/>
        </w:trPr>
        <w:tc>
          <w:tcPr>
            <w:tcW w:w="540" w:type="dxa"/>
          </w:tcPr>
          <w:p w14:paraId="4ECFF480" w14:textId="77777777" w:rsidR="001D705A" w:rsidRPr="00E54CFE" w:rsidRDefault="001D705A" w:rsidP="005124A1">
            <w:pPr>
              <w:pStyle w:val="ListParagraph"/>
              <w:numPr>
                <w:ilvl w:val="0"/>
                <w:numId w:val="9"/>
              </w:numPr>
              <w:contextualSpacing/>
            </w:pPr>
          </w:p>
        </w:tc>
        <w:tc>
          <w:tcPr>
            <w:tcW w:w="9990" w:type="dxa"/>
          </w:tcPr>
          <w:p w14:paraId="1AE3B2A3" w14:textId="77777777" w:rsidR="001D705A" w:rsidRPr="00E54CFE" w:rsidRDefault="001D705A" w:rsidP="005124A1">
            <w:pPr>
              <w:contextualSpacing/>
              <w:rPr>
                <w:i/>
              </w:rPr>
            </w:pPr>
            <w:proofErr w:type="spellStart"/>
            <w:r w:rsidRPr="00E54CFE">
              <w:rPr>
                <w:b/>
              </w:rPr>
              <w:t>Wladkowski</w:t>
            </w:r>
            <w:proofErr w:type="spellEnd"/>
            <w:r w:rsidRPr="00E54CFE">
              <w:rPr>
                <w:b/>
              </w:rPr>
              <w:t xml:space="preserve">, S. P. </w:t>
            </w:r>
            <w:r w:rsidRPr="00E54CFE">
              <w:t xml:space="preserve">&amp; </w:t>
            </w:r>
            <w:proofErr w:type="spellStart"/>
            <w:r w:rsidRPr="00E54CFE">
              <w:t>Mirick</w:t>
            </w:r>
            <w:proofErr w:type="spellEnd"/>
            <w:r w:rsidRPr="00E54CFE">
              <w:t xml:space="preserve">, R. G. (2018, November). </w:t>
            </w:r>
            <w:r w:rsidRPr="00E54CFE">
              <w:rPr>
                <w:i/>
              </w:rPr>
              <w:t>Supports, Challenges, and Impact of</w:t>
            </w:r>
            <w:r>
              <w:rPr>
                <w:i/>
              </w:rPr>
              <w:t xml:space="preserve"> </w:t>
            </w:r>
            <w:r w:rsidRPr="00E54CFE">
              <w:rPr>
                <w:i/>
              </w:rPr>
              <w:t>Pursuing a Social Work Doctorate and Parenthood.</w:t>
            </w:r>
            <w:r w:rsidRPr="00E54CFE">
              <w:t xml:space="preserve"> The Council on Social Work Education (CSWE) Annual Program Meeting. Orlando, FL.</w:t>
            </w:r>
          </w:p>
        </w:tc>
      </w:tr>
      <w:tr w:rsidR="001D705A" w:rsidRPr="00E54CFE" w14:paraId="39B1ADB9" w14:textId="77777777" w:rsidTr="005124A1">
        <w:trPr>
          <w:trHeight w:val="801"/>
        </w:trPr>
        <w:tc>
          <w:tcPr>
            <w:tcW w:w="540" w:type="dxa"/>
          </w:tcPr>
          <w:p w14:paraId="7FD6D6FF" w14:textId="77777777" w:rsidR="001D705A" w:rsidRPr="00E54CFE" w:rsidRDefault="001D705A" w:rsidP="005124A1">
            <w:pPr>
              <w:pStyle w:val="ListParagraph"/>
              <w:numPr>
                <w:ilvl w:val="0"/>
                <w:numId w:val="9"/>
              </w:numPr>
              <w:contextualSpacing/>
            </w:pPr>
          </w:p>
        </w:tc>
        <w:tc>
          <w:tcPr>
            <w:tcW w:w="9990" w:type="dxa"/>
          </w:tcPr>
          <w:p w14:paraId="7002E254" w14:textId="77777777" w:rsidR="001D705A" w:rsidRPr="00E54CFE" w:rsidRDefault="001D705A" w:rsidP="005124A1">
            <w:pPr>
              <w:contextualSpacing/>
              <w:rPr>
                <w:b/>
              </w:rPr>
            </w:pPr>
            <w:proofErr w:type="spellStart"/>
            <w:r w:rsidRPr="00E54CFE">
              <w:rPr>
                <w:b/>
              </w:rPr>
              <w:t>Wladkowski</w:t>
            </w:r>
            <w:proofErr w:type="spellEnd"/>
            <w:r w:rsidRPr="00E54CFE">
              <w:rPr>
                <w:b/>
              </w:rPr>
              <w:t>, S. P.</w:t>
            </w:r>
            <w:r w:rsidRPr="00E54CFE">
              <w:t xml:space="preserve"> &amp; </w:t>
            </w:r>
            <w:proofErr w:type="spellStart"/>
            <w:r w:rsidRPr="00E54CFE">
              <w:t>Mirick</w:t>
            </w:r>
            <w:proofErr w:type="spellEnd"/>
            <w:r w:rsidRPr="00E54CFE">
              <w:t>, R. G. (</w:t>
            </w:r>
            <w:proofErr w:type="gramStart"/>
            <w:r w:rsidRPr="00E54CFE">
              <w:t>June,</w:t>
            </w:r>
            <w:proofErr w:type="gramEnd"/>
            <w:r w:rsidRPr="00E54CFE">
              <w:t xml:space="preserve"> 2018). </w:t>
            </w:r>
            <w:r w:rsidRPr="00E54CFE">
              <w:rPr>
                <w:i/>
                <w:color w:val="222222"/>
                <w:shd w:val="clear" w:color="auto" w:fill="FFFFFF"/>
              </w:rPr>
              <w:t xml:space="preserve">Pregnancy and Transitions to Motherhood in Higher Education: Leadership Opportunities for Educators and Administrators. </w:t>
            </w:r>
            <w:r w:rsidRPr="00E54CFE">
              <w:t>The Michigan American Council on Education (ACE) Women’s Network Annual Meeting. Lansing, MI.</w:t>
            </w:r>
          </w:p>
        </w:tc>
      </w:tr>
      <w:tr w:rsidR="001D705A" w:rsidRPr="00E54CFE" w14:paraId="7AB7511F" w14:textId="77777777" w:rsidTr="005124A1">
        <w:trPr>
          <w:trHeight w:val="801"/>
        </w:trPr>
        <w:tc>
          <w:tcPr>
            <w:tcW w:w="540" w:type="dxa"/>
          </w:tcPr>
          <w:p w14:paraId="706259C3" w14:textId="77777777" w:rsidR="001D705A" w:rsidRPr="00E54CFE" w:rsidRDefault="001D705A" w:rsidP="005124A1">
            <w:pPr>
              <w:pStyle w:val="ListParagraph"/>
              <w:numPr>
                <w:ilvl w:val="0"/>
                <w:numId w:val="9"/>
              </w:numPr>
              <w:contextualSpacing/>
            </w:pPr>
          </w:p>
        </w:tc>
        <w:tc>
          <w:tcPr>
            <w:tcW w:w="9990" w:type="dxa"/>
          </w:tcPr>
          <w:p w14:paraId="081A7997" w14:textId="77777777" w:rsidR="001D705A" w:rsidRPr="00E54CFE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54CFE">
              <w:rPr>
                <w:rFonts w:ascii="Times New Roman" w:hAnsi="Times New Roman"/>
                <w:b/>
                <w:sz w:val="24"/>
              </w:rPr>
              <w:t>Wladkowski</w:t>
            </w:r>
            <w:proofErr w:type="spellEnd"/>
            <w:r w:rsidRPr="00E54CFE">
              <w:rPr>
                <w:rFonts w:ascii="Times New Roman" w:hAnsi="Times New Roman"/>
                <w:b/>
                <w:sz w:val="24"/>
              </w:rPr>
              <w:t>, S. P.,</w:t>
            </w:r>
            <w:r w:rsidRPr="00E54CFE">
              <w:rPr>
                <w:rFonts w:ascii="Times New Roman" w:hAnsi="Times New Roman"/>
                <w:sz w:val="24"/>
              </w:rPr>
              <w:t xml:space="preserve"> Wallace, C. L., &amp; Gibson, A. (2018, April). </w:t>
            </w:r>
            <w:r w:rsidRPr="00E54CFE">
              <w:rPr>
                <w:rFonts w:ascii="Times New Roman" w:hAnsi="Times New Roman"/>
                <w:i/>
                <w:sz w:val="24"/>
              </w:rPr>
              <w:t>Examining Theories of Loss for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E54CFE">
              <w:rPr>
                <w:rFonts w:ascii="Times New Roman" w:hAnsi="Times New Roman"/>
                <w:i/>
                <w:sz w:val="24"/>
              </w:rPr>
              <w:t xml:space="preserve">Live Discharge from Hospice. </w:t>
            </w:r>
            <w:r w:rsidRPr="00E54CFE">
              <w:rPr>
                <w:rFonts w:ascii="Times New Roman" w:hAnsi="Times New Roman"/>
                <w:sz w:val="24"/>
              </w:rPr>
              <w:t>The Association of Death Education and Counseling (ADEC) Annual Conference. Pittsburgh, PA.</w:t>
            </w:r>
          </w:p>
        </w:tc>
      </w:tr>
      <w:tr w:rsidR="001D705A" w:rsidRPr="00E54CFE" w14:paraId="31216717" w14:textId="77777777" w:rsidTr="005124A1">
        <w:trPr>
          <w:trHeight w:val="810"/>
        </w:trPr>
        <w:tc>
          <w:tcPr>
            <w:tcW w:w="540" w:type="dxa"/>
          </w:tcPr>
          <w:p w14:paraId="65B00619" w14:textId="77777777" w:rsidR="001D705A" w:rsidRPr="00E54CFE" w:rsidRDefault="001D705A" w:rsidP="005124A1">
            <w:pPr>
              <w:pStyle w:val="ListParagraph"/>
              <w:numPr>
                <w:ilvl w:val="0"/>
                <w:numId w:val="9"/>
              </w:numPr>
              <w:contextualSpacing/>
            </w:pPr>
          </w:p>
        </w:tc>
        <w:tc>
          <w:tcPr>
            <w:tcW w:w="9990" w:type="dxa"/>
          </w:tcPr>
          <w:p w14:paraId="2CE6E664" w14:textId="77777777" w:rsidR="001D705A" w:rsidRPr="00E54CFE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54CFE">
              <w:rPr>
                <w:rFonts w:ascii="Times New Roman" w:hAnsi="Times New Roman"/>
                <w:sz w:val="24"/>
              </w:rPr>
              <w:t xml:space="preserve">Gibson, A., Keppler, A., </w:t>
            </w:r>
            <w:proofErr w:type="spellStart"/>
            <w:r w:rsidRPr="00E54CFE">
              <w:rPr>
                <w:rFonts w:ascii="Times New Roman" w:hAnsi="Times New Roman"/>
                <w:b/>
                <w:sz w:val="24"/>
              </w:rPr>
              <w:t>Wladkowski</w:t>
            </w:r>
            <w:proofErr w:type="spellEnd"/>
            <w:r w:rsidRPr="00E54CFE">
              <w:rPr>
                <w:rFonts w:ascii="Times New Roman" w:hAnsi="Times New Roman"/>
                <w:b/>
                <w:sz w:val="24"/>
              </w:rPr>
              <w:t>, S. P.,</w:t>
            </w:r>
            <w:r w:rsidRPr="00E54CFE">
              <w:rPr>
                <w:rFonts w:ascii="Times New Roman" w:hAnsi="Times New Roman"/>
                <w:sz w:val="24"/>
              </w:rPr>
              <w:t xml:space="preserve"> &amp; Wallace, C. L. (2018, April). </w:t>
            </w:r>
            <w:r w:rsidRPr="00E54CFE">
              <w:rPr>
                <w:rFonts w:ascii="Times New Roman" w:hAnsi="Times New Roman"/>
                <w:i/>
                <w:sz w:val="24"/>
              </w:rPr>
              <w:t xml:space="preserve">Exploring Professionals’ Attitudes Towards Digital Immortality. </w:t>
            </w:r>
            <w:r w:rsidRPr="00E54CFE">
              <w:rPr>
                <w:rFonts w:ascii="Times New Roman" w:hAnsi="Times New Roman"/>
                <w:sz w:val="24"/>
              </w:rPr>
              <w:t>The Association of Death Education and Counseling (ADEC) Annual Conference. Pittsburgh, PA.</w:t>
            </w:r>
          </w:p>
        </w:tc>
      </w:tr>
      <w:tr w:rsidR="001D705A" w:rsidRPr="00E54CFE" w14:paraId="76270058" w14:textId="77777777" w:rsidTr="005124A1">
        <w:trPr>
          <w:trHeight w:val="711"/>
        </w:trPr>
        <w:tc>
          <w:tcPr>
            <w:tcW w:w="540" w:type="dxa"/>
          </w:tcPr>
          <w:p w14:paraId="697CB23F" w14:textId="77777777" w:rsidR="001D705A" w:rsidRPr="00E54CFE" w:rsidRDefault="001D705A" w:rsidP="005124A1">
            <w:pPr>
              <w:pStyle w:val="ListParagraph"/>
              <w:numPr>
                <w:ilvl w:val="0"/>
                <w:numId w:val="9"/>
              </w:numPr>
              <w:contextualSpacing/>
            </w:pPr>
          </w:p>
        </w:tc>
        <w:tc>
          <w:tcPr>
            <w:tcW w:w="9990" w:type="dxa"/>
          </w:tcPr>
          <w:p w14:paraId="6FCF135E" w14:textId="77777777" w:rsidR="001D705A" w:rsidRPr="00E54CFE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54CFE">
              <w:rPr>
                <w:rFonts w:ascii="Times New Roman" w:hAnsi="Times New Roman"/>
                <w:sz w:val="24"/>
              </w:rPr>
              <w:t xml:space="preserve">Gibson, A., </w:t>
            </w:r>
            <w:proofErr w:type="spellStart"/>
            <w:r w:rsidRPr="00E54CFE">
              <w:rPr>
                <w:rFonts w:ascii="Times New Roman" w:hAnsi="Times New Roman"/>
                <w:b/>
                <w:sz w:val="24"/>
              </w:rPr>
              <w:t>Wladkowski</w:t>
            </w:r>
            <w:proofErr w:type="spellEnd"/>
            <w:r w:rsidRPr="00E54CFE">
              <w:rPr>
                <w:rFonts w:ascii="Times New Roman" w:hAnsi="Times New Roman"/>
                <w:b/>
                <w:sz w:val="24"/>
              </w:rPr>
              <w:t>, S. P.</w:t>
            </w:r>
            <w:r w:rsidRPr="00E54CFE">
              <w:rPr>
                <w:rFonts w:ascii="Times New Roman" w:hAnsi="Times New Roman"/>
                <w:sz w:val="24"/>
              </w:rPr>
              <w:t xml:space="preserve">, Wallace, C. L., &amp; Keppler, A. (2018, April). </w:t>
            </w:r>
            <w:r w:rsidRPr="00E54CFE">
              <w:rPr>
                <w:rFonts w:ascii="Times New Roman" w:hAnsi="Times New Roman"/>
                <w:i/>
                <w:sz w:val="24"/>
              </w:rPr>
              <w:t>Online Grief Support: Considerations for Hospice Providers.</w:t>
            </w:r>
            <w:r w:rsidRPr="00E54CFE">
              <w:rPr>
                <w:rFonts w:ascii="Times New Roman" w:hAnsi="Times New Roman"/>
                <w:sz w:val="24"/>
              </w:rPr>
              <w:t xml:space="preserve"> The Association of Death Education and Counseling (ADEC) Annual Conference. Pittsburgh, PA.</w:t>
            </w:r>
          </w:p>
        </w:tc>
      </w:tr>
      <w:tr w:rsidR="001D705A" w:rsidRPr="00E54CFE" w14:paraId="1642503C" w14:textId="77777777" w:rsidTr="005124A1">
        <w:trPr>
          <w:trHeight w:val="828"/>
        </w:trPr>
        <w:tc>
          <w:tcPr>
            <w:tcW w:w="540" w:type="dxa"/>
          </w:tcPr>
          <w:p w14:paraId="51453245" w14:textId="77777777" w:rsidR="001D705A" w:rsidRPr="00E54CFE" w:rsidRDefault="001D705A" w:rsidP="005124A1">
            <w:pPr>
              <w:pStyle w:val="ListParagraph"/>
              <w:numPr>
                <w:ilvl w:val="0"/>
                <w:numId w:val="9"/>
              </w:numPr>
              <w:contextualSpacing/>
            </w:pPr>
          </w:p>
        </w:tc>
        <w:tc>
          <w:tcPr>
            <w:tcW w:w="9990" w:type="dxa"/>
          </w:tcPr>
          <w:p w14:paraId="66A6561C" w14:textId="77777777" w:rsidR="001D705A" w:rsidRPr="00E54CFE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54CFE">
              <w:rPr>
                <w:rFonts w:ascii="Times New Roman" w:hAnsi="Times New Roman"/>
                <w:b/>
                <w:sz w:val="24"/>
              </w:rPr>
              <w:t>Wladkowski</w:t>
            </w:r>
            <w:proofErr w:type="spellEnd"/>
            <w:r w:rsidRPr="00E54CFE">
              <w:rPr>
                <w:rFonts w:ascii="Times New Roman" w:hAnsi="Times New Roman"/>
                <w:b/>
                <w:sz w:val="24"/>
              </w:rPr>
              <w:t>, S. P.</w:t>
            </w:r>
            <w:r w:rsidRPr="00E54CFE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E54CFE">
              <w:rPr>
                <w:rFonts w:ascii="Times New Roman" w:hAnsi="Times New Roman"/>
                <w:sz w:val="24"/>
              </w:rPr>
              <w:t>Kusmaul</w:t>
            </w:r>
            <w:proofErr w:type="spellEnd"/>
            <w:r w:rsidRPr="00E54CFE">
              <w:rPr>
                <w:rFonts w:ascii="Times New Roman" w:hAnsi="Times New Roman"/>
                <w:sz w:val="24"/>
              </w:rPr>
              <w:t>, N., &amp; +</w:t>
            </w:r>
            <w:proofErr w:type="spellStart"/>
            <w:r w:rsidRPr="00E54CFE">
              <w:rPr>
                <w:rFonts w:ascii="Times New Roman" w:hAnsi="Times New Roman"/>
                <w:sz w:val="24"/>
              </w:rPr>
              <w:t>Dester</w:t>
            </w:r>
            <w:proofErr w:type="spellEnd"/>
            <w:r w:rsidRPr="00E54CFE">
              <w:rPr>
                <w:rFonts w:ascii="Times New Roman" w:hAnsi="Times New Roman"/>
                <w:sz w:val="24"/>
              </w:rPr>
              <w:t xml:space="preserve">, T. D. (2018, March). </w:t>
            </w:r>
            <w:r w:rsidRPr="00E54CFE">
              <w:rPr>
                <w:rFonts w:ascii="Times New Roman" w:hAnsi="Times New Roman"/>
                <w:i/>
                <w:sz w:val="24"/>
              </w:rPr>
              <w:t>Understanding Care Transitions for Direct Care Workers in End-of-Life Care.</w:t>
            </w:r>
            <w:r w:rsidRPr="00E54CFE">
              <w:rPr>
                <w:rFonts w:ascii="Times New Roman" w:hAnsi="Times New Roman"/>
                <w:sz w:val="24"/>
              </w:rPr>
              <w:t xml:space="preserve"> The Social Work Hospice and Palliative Care Network (SWHPN) General Assembly. Boston, MA.</w:t>
            </w:r>
          </w:p>
        </w:tc>
      </w:tr>
      <w:tr w:rsidR="001D705A" w:rsidRPr="00E54CFE" w14:paraId="4582067D" w14:textId="77777777" w:rsidTr="005124A1">
        <w:trPr>
          <w:trHeight w:val="819"/>
        </w:trPr>
        <w:tc>
          <w:tcPr>
            <w:tcW w:w="540" w:type="dxa"/>
          </w:tcPr>
          <w:p w14:paraId="090CBC08" w14:textId="77777777" w:rsidR="001D705A" w:rsidRPr="00E54CFE" w:rsidRDefault="001D705A" w:rsidP="005124A1">
            <w:pPr>
              <w:pStyle w:val="ListParagraph"/>
              <w:numPr>
                <w:ilvl w:val="0"/>
                <w:numId w:val="9"/>
              </w:numPr>
              <w:contextualSpacing/>
            </w:pPr>
          </w:p>
        </w:tc>
        <w:tc>
          <w:tcPr>
            <w:tcW w:w="9990" w:type="dxa"/>
          </w:tcPr>
          <w:p w14:paraId="48963527" w14:textId="77777777" w:rsidR="001D705A" w:rsidRPr="00E54CFE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54CFE">
              <w:rPr>
                <w:rFonts w:ascii="Times New Roman" w:hAnsi="Times New Roman"/>
                <w:b/>
                <w:sz w:val="24"/>
              </w:rPr>
              <w:t>Wladkowski</w:t>
            </w:r>
            <w:proofErr w:type="spellEnd"/>
            <w:r w:rsidRPr="00E54CFE">
              <w:rPr>
                <w:rFonts w:ascii="Times New Roman" w:hAnsi="Times New Roman"/>
                <w:b/>
                <w:sz w:val="24"/>
              </w:rPr>
              <w:t>, S. P.,</w:t>
            </w:r>
            <w:r w:rsidRPr="00E54CFE">
              <w:rPr>
                <w:rFonts w:ascii="Times New Roman" w:hAnsi="Times New Roman"/>
                <w:sz w:val="24"/>
              </w:rPr>
              <w:t xml:space="preserve"> Gibson, A., &amp; Wallace, C. L. (2018, March). </w:t>
            </w:r>
            <w:r w:rsidRPr="00E54CFE">
              <w:rPr>
                <w:rFonts w:ascii="Times New Roman" w:hAnsi="Times New Roman"/>
                <w:i/>
                <w:sz w:val="24"/>
              </w:rPr>
              <w:t>All We Need is a Little Hope: The Therapeutic Power of Hope as an End-of-Life Intervention.</w:t>
            </w:r>
            <w:r w:rsidRPr="00E54CFE">
              <w:rPr>
                <w:rFonts w:ascii="Times New Roman" w:hAnsi="Times New Roman"/>
                <w:sz w:val="24"/>
              </w:rPr>
              <w:t xml:space="preserve"> The Social Work Hospice and Palliative Care Network (SWHPN) General Assembly. Boston, MA.</w:t>
            </w:r>
          </w:p>
        </w:tc>
      </w:tr>
      <w:tr w:rsidR="001D705A" w:rsidRPr="00E54CFE" w14:paraId="73B7FF5B" w14:textId="77777777" w:rsidTr="005124A1">
        <w:trPr>
          <w:trHeight w:val="855"/>
        </w:trPr>
        <w:tc>
          <w:tcPr>
            <w:tcW w:w="540" w:type="dxa"/>
          </w:tcPr>
          <w:p w14:paraId="283FC3C7" w14:textId="77777777" w:rsidR="001D705A" w:rsidRPr="00E54CFE" w:rsidRDefault="001D705A" w:rsidP="005124A1">
            <w:pPr>
              <w:pStyle w:val="ListParagraph"/>
              <w:numPr>
                <w:ilvl w:val="0"/>
                <w:numId w:val="9"/>
              </w:numPr>
              <w:contextualSpacing/>
            </w:pPr>
          </w:p>
        </w:tc>
        <w:tc>
          <w:tcPr>
            <w:tcW w:w="9990" w:type="dxa"/>
          </w:tcPr>
          <w:p w14:paraId="31465F05" w14:textId="77777777" w:rsidR="001D705A" w:rsidRPr="00E54CFE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</w:rPr>
            </w:pPr>
            <w:r w:rsidRPr="00E54CFE">
              <w:rPr>
                <w:rFonts w:ascii="Times New Roman" w:hAnsi="Times New Roman"/>
                <w:sz w:val="24"/>
              </w:rPr>
              <w:t xml:space="preserve">Lindquist, J., </w:t>
            </w:r>
            <w:proofErr w:type="spellStart"/>
            <w:r w:rsidRPr="00E54CFE">
              <w:rPr>
                <w:rFonts w:ascii="Times New Roman" w:hAnsi="Times New Roman"/>
                <w:b/>
                <w:sz w:val="24"/>
              </w:rPr>
              <w:t>Wladkowski</w:t>
            </w:r>
            <w:proofErr w:type="spellEnd"/>
            <w:r w:rsidRPr="00E54CFE">
              <w:rPr>
                <w:rFonts w:ascii="Times New Roman" w:hAnsi="Times New Roman"/>
                <w:b/>
                <w:sz w:val="24"/>
              </w:rPr>
              <w:t xml:space="preserve">, S. P., </w:t>
            </w:r>
            <w:r w:rsidRPr="00E54CFE">
              <w:rPr>
                <w:rFonts w:ascii="Times New Roman" w:hAnsi="Times New Roman"/>
                <w:sz w:val="24"/>
              </w:rPr>
              <w:t>&amp; Kearns, N.</w:t>
            </w:r>
            <w:r w:rsidRPr="00E54CFE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54CFE">
              <w:rPr>
                <w:rFonts w:ascii="Times New Roman" w:hAnsi="Times New Roman"/>
                <w:sz w:val="24"/>
              </w:rPr>
              <w:t xml:space="preserve">(2018, February). </w:t>
            </w:r>
            <w:r w:rsidRPr="00E54CFE">
              <w:rPr>
                <w:rFonts w:ascii="Times New Roman" w:hAnsi="Times New Roman"/>
                <w:i/>
                <w:sz w:val="24"/>
              </w:rPr>
              <w:t>Interprofessional Practice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E54CFE">
              <w:rPr>
                <w:rFonts w:ascii="Times New Roman" w:hAnsi="Times New Roman"/>
                <w:i/>
                <w:sz w:val="24"/>
              </w:rPr>
              <w:t xml:space="preserve">Between Prosthetic and Social Work Graduate Students: A Two-Year Review. </w:t>
            </w:r>
            <w:r w:rsidRPr="00E54CFE">
              <w:rPr>
                <w:rFonts w:ascii="Times New Roman" w:hAnsi="Times New Roman"/>
                <w:sz w:val="24"/>
              </w:rPr>
              <w:t>The American Academy of Orthotics and Prosthetics 44th Annual Meeting and Scientific Symposium. New Orleans, LA.</w:t>
            </w:r>
          </w:p>
        </w:tc>
      </w:tr>
      <w:tr w:rsidR="001D705A" w:rsidRPr="00E54CFE" w14:paraId="64156B8B" w14:textId="77777777" w:rsidTr="005124A1">
        <w:trPr>
          <w:trHeight w:val="810"/>
        </w:trPr>
        <w:tc>
          <w:tcPr>
            <w:tcW w:w="540" w:type="dxa"/>
          </w:tcPr>
          <w:p w14:paraId="74CC3D44" w14:textId="77777777" w:rsidR="001D705A" w:rsidRPr="00E54CFE" w:rsidRDefault="001D705A" w:rsidP="005124A1">
            <w:pPr>
              <w:pStyle w:val="ListParagraph"/>
              <w:numPr>
                <w:ilvl w:val="0"/>
                <w:numId w:val="9"/>
              </w:numPr>
              <w:contextualSpacing/>
            </w:pPr>
          </w:p>
        </w:tc>
        <w:tc>
          <w:tcPr>
            <w:tcW w:w="9990" w:type="dxa"/>
          </w:tcPr>
          <w:p w14:paraId="5A57599B" w14:textId="77777777" w:rsidR="001D705A" w:rsidRPr="00E54CFE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E54CFE">
              <w:rPr>
                <w:rFonts w:ascii="Times New Roman" w:hAnsi="Times New Roman"/>
                <w:b/>
                <w:sz w:val="24"/>
              </w:rPr>
              <w:t>Wladkowski</w:t>
            </w:r>
            <w:proofErr w:type="spellEnd"/>
            <w:r w:rsidRPr="00E54CFE">
              <w:rPr>
                <w:rFonts w:ascii="Times New Roman" w:hAnsi="Times New Roman"/>
                <w:b/>
                <w:sz w:val="24"/>
              </w:rPr>
              <w:t>, S. P.</w:t>
            </w:r>
            <w:r w:rsidRPr="00E54CFE">
              <w:rPr>
                <w:rFonts w:ascii="Times New Roman" w:hAnsi="Times New Roman"/>
                <w:sz w:val="24"/>
              </w:rPr>
              <w:t xml:space="preserve"> &amp; </w:t>
            </w:r>
            <w:proofErr w:type="spellStart"/>
            <w:r w:rsidRPr="00E54CFE">
              <w:rPr>
                <w:rFonts w:ascii="Times New Roman" w:hAnsi="Times New Roman"/>
                <w:sz w:val="24"/>
              </w:rPr>
              <w:t>Mirick</w:t>
            </w:r>
            <w:proofErr w:type="spellEnd"/>
            <w:r w:rsidRPr="00E54CFE">
              <w:rPr>
                <w:rFonts w:ascii="Times New Roman" w:hAnsi="Times New Roman"/>
                <w:sz w:val="24"/>
              </w:rPr>
              <w:t xml:space="preserve">, R. G. (2018, January). </w:t>
            </w:r>
            <w:r w:rsidRPr="00E54CFE">
              <w:rPr>
                <w:rFonts w:ascii="Times New Roman" w:hAnsi="Times New Roman"/>
                <w:i/>
                <w:sz w:val="24"/>
              </w:rPr>
              <w:t>Making it Work: How to Achieve Success as a Pregnant or Parenting Female Doctoral Student.</w:t>
            </w:r>
            <w:r w:rsidRPr="00E54CFE">
              <w:rPr>
                <w:rFonts w:ascii="Times New Roman" w:hAnsi="Times New Roman"/>
                <w:sz w:val="24"/>
              </w:rPr>
              <w:t xml:space="preserve"> The Society for Social Work and Research (SSWR) Annual Conference. Washington, DC.</w:t>
            </w:r>
          </w:p>
        </w:tc>
      </w:tr>
      <w:tr w:rsidR="001D705A" w:rsidRPr="00E54CFE" w14:paraId="6099FFD4" w14:textId="77777777" w:rsidTr="005124A1">
        <w:trPr>
          <w:trHeight w:val="738"/>
        </w:trPr>
        <w:tc>
          <w:tcPr>
            <w:tcW w:w="540" w:type="dxa"/>
          </w:tcPr>
          <w:p w14:paraId="24CBA457" w14:textId="77777777" w:rsidR="001D705A" w:rsidRPr="00E54CFE" w:rsidRDefault="001D705A" w:rsidP="005124A1">
            <w:pPr>
              <w:pStyle w:val="ListParagraph"/>
              <w:numPr>
                <w:ilvl w:val="0"/>
                <w:numId w:val="9"/>
              </w:numPr>
              <w:contextualSpacing/>
            </w:pPr>
          </w:p>
        </w:tc>
        <w:tc>
          <w:tcPr>
            <w:tcW w:w="9990" w:type="dxa"/>
          </w:tcPr>
          <w:p w14:paraId="336C6636" w14:textId="77777777" w:rsidR="001D705A" w:rsidRPr="00E54CFE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Times New Roman" w:hAnsi="Times New Roman"/>
                <w:i/>
                <w:sz w:val="24"/>
              </w:rPr>
            </w:pPr>
            <w:r w:rsidRPr="00E54CFE">
              <w:rPr>
                <w:rFonts w:ascii="Times New Roman" w:hAnsi="Times New Roman"/>
                <w:sz w:val="24"/>
              </w:rPr>
              <w:t xml:space="preserve">Davis, A., </w:t>
            </w:r>
            <w:proofErr w:type="spellStart"/>
            <w:r w:rsidRPr="00E54CFE">
              <w:rPr>
                <w:rFonts w:ascii="Times New Roman" w:hAnsi="Times New Roman"/>
                <w:sz w:val="24"/>
              </w:rPr>
              <w:t>Mirick</w:t>
            </w:r>
            <w:proofErr w:type="spellEnd"/>
            <w:r w:rsidRPr="00E54CFE">
              <w:rPr>
                <w:rFonts w:ascii="Times New Roman" w:hAnsi="Times New Roman"/>
                <w:sz w:val="24"/>
              </w:rPr>
              <w:t xml:space="preserve">, R. G., &amp; </w:t>
            </w:r>
            <w:proofErr w:type="spellStart"/>
            <w:r w:rsidRPr="00E54CFE">
              <w:rPr>
                <w:rFonts w:ascii="Times New Roman" w:hAnsi="Times New Roman"/>
                <w:b/>
                <w:sz w:val="24"/>
              </w:rPr>
              <w:t>Wladkowski</w:t>
            </w:r>
            <w:proofErr w:type="spellEnd"/>
            <w:r w:rsidRPr="00E54CFE">
              <w:rPr>
                <w:rFonts w:ascii="Times New Roman" w:hAnsi="Times New Roman"/>
                <w:b/>
                <w:sz w:val="24"/>
              </w:rPr>
              <w:t xml:space="preserve">, S. P. </w:t>
            </w:r>
            <w:r w:rsidRPr="00E54CFE">
              <w:rPr>
                <w:rFonts w:ascii="Times New Roman" w:hAnsi="Times New Roman"/>
                <w:sz w:val="24"/>
              </w:rPr>
              <w:t xml:space="preserve">(2018, January). </w:t>
            </w:r>
            <w:r w:rsidRPr="00E54CFE">
              <w:rPr>
                <w:rFonts w:ascii="Times New Roman" w:hAnsi="Times New Roman"/>
                <w:i/>
                <w:sz w:val="24"/>
              </w:rPr>
              <w:t xml:space="preserve">Social Work Dissertation Committee Chairs’ Perceptions of their Role. </w:t>
            </w:r>
            <w:r w:rsidRPr="00E54CFE">
              <w:rPr>
                <w:rFonts w:ascii="Times New Roman" w:hAnsi="Times New Roman"/>
                <w:sz w:val="24"/>
              </w:rPr>
              <w:t>The Society for Social Work and Research (SSWR) Annual Conference. Washington, DC.</w:t>
            </w:r>
          </w:p>
        </w:tc>
      </w:tr>
      <w:tr w:rsidR="001D705A" w:rsidRPr="00E54CFE" w14:paraId="22AF31E7" w14:textId="77777777" w:rsidTr="005124A1">
        <w:trPr>
          <w:trHeight w:val="549"/>
        </w:trPr>
        <w:tc>
          <w:tcPr>
            <w:tcW w:w="540" w:type="dxa"/>
          </w:tcPr>
          <w:p w14:paraId="0EF85C88" w14:textId="77777777" w:rsidR="001D705A" w:rsidRPr="00E54CFE" w:rsidRDefault="001D705A" w:rsidP="005124A1">
            <w:pPr>
              <w:pStyle w:val="ListParagraph"/>
              <w:numPr>
                <w:ilvl w:val="0"/>
                <w:numId w:val="9"/>
              </w:numPr>
              <w:contextualSpacing/>
            </w:pPr>
          </w:p>
        </w:tc>
        <w:tc>
          <w:tcPr>
            <w:tcW w:w="9990" w:type="dxa"/>
          </w:tcPr>
          <w:p w14:paraId="69029230" w14:textId="77777777" w:rsidR="001D705A" w:rsidRPr="00E54CFE" w:rsidRDefault="001D705A" w:rsidP="005124A1">
            <w:pPr>
              <w:rPr>
                <w:i/>
              </w:rPr>
            </w:pPr>
            <w:proofErr w:type="spellStart"/>
            <w:r w:rsidRPr="00E54CFE">
              <w:rPr>
                <w:b/>
              </w:rPr>
              <w:t>Wladkowski</w:t>
            </w:r>
            <w:proofErr w:type="spellEnd"/>
            <w:r w:rsidRPr="00E54CFE">
              <w:rPr>
                <w:b/>
              </w:rPr>
              <w:t>, S. P.</w:t>
            </w:r>
            <w:r w:rsidRPr="00E54CFE">
              <w:t xml:space="preserve"> &amp; </w:t>
            </w:r>
            <w:proofErr w:type="spellStart"/>
            <w:r w:rsidRPr="00E54CFE">
              <w:t>Mirick</w:t>
            </w:r>
            <w:proofErr w:type="spellEnd"/>
            <w:r w:rsidRPr="00E54CFE">
              <w:t xml:space="preserve">, R. G. (2017, October). </w:t>
            </w:r>
            <w:r w:rsidRPr="00E54CFE">
              <w:rPr>
                <w:i/>
              </w:rPr>
              <w:t>The Role of Mentorship with Pregnancy and Parenting in Doctoral Education.</w:t>
            </w:r>
            <w:r w:rsidRPr="00E54CFE">
              <w:t xml:space="preserve"> The Council on Social Work Education (CSWE) Annual Program Meeting. Dallas, TX.</w:t>
            </w:r>
          </w:p>
        </w:tc>
      </w:tr>
      <w:tr w:rsidR="001D705A" w:rsidRPr="00E54CFE" w14:paraId="159CCB72" w14:textId="77777777" w:rsidTr="005124A1">
        <w:trPr>
          <w:trHeight w:val="603"/>
        </w:trPr>
        <w:tc>
          <w:tcPr>
            <w:tcW w:w="540" w:type="dxa"/>
          </w:tcPr>
          <w:p w14:paraId="361A2510" w14:textId="77777777" w:rsidR="001D705A" w:rsidRPr="00E54CFE" w:rsidRDefault="001D705A" w:rsidP="005124A1">
            <w:pPr>
              <w:pStyle w:val="ListParagraph"/>
              <w:numPr>
                <w:ilvl w:val="0"/>
                <w:numId w:val="9"/>
              </w:numPr>
              <w:contextualSpacing/>
            </w:pPr>
          </w:p>
        </w:tc>
        <w:tc>
          <w:tcPr>
            <w:tcW w:w="9990" w:type="dxa"/>
          </w:tcPr>
          <w:p w14:paraId="240CAEDB" w14:textId="77777777" w:rsidR="001D705A" w:rsidRPr="00E54CFE" w:rsidRDefault="001D705A" w:rsidP="005124A1">
            <w:pPr>
              <w:rPr>
                <w:b/>
              </w:rPr>
            </w:pPr>
            <w:proofErr w:type="spellStart"/>
            <w:r w:rsidRPr="00E54CFE">
              <w:rPr>
                <w:b/>
              </w:rPr>
              <w:t>Wladkowski</w:t>
            </w:r>
            <w:proofErr w:type="spellEnd"/>
            <w:r w:rsidRPr="00E54CFE">
              <w:rPr>
                <w:b/>
              </w:rPr>
              <w:t xml:space="preserve">, S. P., </w:t>
            </w:r>
            <w:r w:rsidRPr="00E54CFE">
              <w:t xml:space="preserve">Lindquist, J., &amp; Kearns, N. (2017, September). </w:t>
            </w:r>
            <w:r w:rsidRPr="00E54CFE">
              <w:rPr>
                <w:i/>
              </w:rPr>
              <w:t>Interprofessional Practice Opportunities Between Prosthetics and Social Work Graduate Students</w:t>
            </w:r>
            <w:r w:rsidRPr="00E54CFE">
              <w:t>. The Midwest Interprofessional Practice, Education, and Research Center (MIPERC) Conference. Grand Rapids, MI.</w:t>
            </w:r>
          </w:p>
        </w:tc>
      </w:tr>
      <w:tr w:rsidR="001D705A" w:rsidRPr="00E54CFE" w14:paraId="1B0F872F" w14:textId="77777777" w:rsidTr="005124A1">
        <w:trPr>
          <w:trHeight w:val="747"/>
        </w:trPr>
        <w:tc>
          <w:tcPr>
            <w:tcW w:w="540" w:type="dxa"/>
          </w:tcPr>
          <w:p w14:paraId="3B359D9F" w14:textId="77777777" w:rsidR="001D705A" w:rsidRPr="00E54CFE" w:rsidRDefault="001D705A" w:rsidP="005124A1">
            <w:pPr>
              <w:pStyle w:val="ListParagraph"/>
              <w:numPr>
                <w:ilvl w:val="0"/>
                <w:numId w:val="9"/>
              </w:numPr>
              <w:contextualSpacing/>
            </w:pPr>
          </w:p>
        </w:tc>
        <w:tc>
          <w:tcPr>
            <w:tcW w:w="9990" w:type="dxa"/>
          </w:tcPr>
          <w:p w14:paraId="12ECA200" w14:textId="77777777" w:rsidR="001D705A" w:rsidRPr="00E54CFE" w:rsidRDefault="001D705A" w:rsidP="005124A1">
            <w:proofErr w:type="spellStart"/>
            <w:r w:rsidRPr="00E54CFE">
              <w:rPr>
                <w:b/>
              </w:rPr>
              <w:t>Wladkowski</w:t>
            </w:r>
            <w:proofErr w:type="spellEnd"/>
            <w:r w:rsidRPr="00E54CFE">
              <w:rPr>
                <w:b/>
              </w:rPr>
              <w:t xml:space="preserve">, S. P. </w:t>
            </w:r>
            <w:r w:rsidRPr="00E54CFE">
              <w:t>&amp; Wallace, C. L. (2017, July).</w:t>
            </w:r>
            <w:r w:rsidRPr="00E54CFE">
              <w:rPr>
                <w:i/>
              </w:rPr>
              <w:t xml:space="preserve"> Live Discharge from Hospice Care: Social Work Perspectives.</w:t>
            </w:r>
            <w:r w:rsidRPr="00E54CFE">
              <w:t xml:space="preserve"> Poster presentation at the International Association of Gerontology and Geriatrics (IAGG) World Congress of Gerontology and Geriatrics. San Francisco, CA.</w:t>
            </w:r>
          </w:p>
        </w:tc>
      </w:tr>
      <w:tr w:rsidR="001D705A" w:rsidRPr="00E54CFE" w14:paraId="4285FDF3" w14:textId="77777777" w:rsidTr="005124A1">
        <w:trPr>
          <w:trHeight w:val="558"/>
        </w:trPr>
        <w:tc>
          <w:tcPr>
            <w:tcW w:w="540" w:type="dxa"/>
          </w:tcPr>
          <w:p w14:paraId="3DC1DDDB" w14:textId="77777777" w:rsidR="001D705A" w:rsidRPr="00E54CFE" w:rsidRDefault="001D705A" w:rsidP="005124A1">
            <w:pPr>
              <w:pStyle w:val="ListParagraph"/>
              <w:numPr>
                <w:ilvl w:val="0"/>
                <w:numId w:val="9"/>
              </w:numPr>
              <w:contextualSpacing/>
            </w:pPr>
          </w:p>
        </w:tc>
        <w:tc>
          <w:tcPr>
            <w:tcW w:w="9990" w:type="dxa"/>
          </w:tcPr>
          <w:p w14:paraId="5168F4D9" w14:textId="77777777" w:rsidR="001D705A" w:rsidRPr="00E54CFE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54CFE">
              <w:rPr>
                <w:rFonts w:ascii="Times New Roman" w:hAnsi="Times New Roman"/>
                <w:sz w:val="24"/>
              </w:rPr>
              <w:t>+</w:t>
            </w:r>
            <w:proofErr w:type="spellStart"/>
            <w:r w:rsidRPr="00E54CFE">
              <w:rPr>
                <w:rFonts w:ascii="Times New Roman" w:hAnsi="Times New Roman"/>
                <w:sz w:val="24"/>
              </w:rPr>
              <w:t>Dester</w:t>
            </w:r>
            <w:proofErr w:type="spellEnd"/>
            <w:r w:rsidRPr="00E54CFE">
              <w:rPr>
                <w:rFonts w:ascii="Times New Roman" w:hAnsi="Times New Roman"/>
                <w:sz w:val="24"/>
              </w:rPr>
              <w:t xml:space="preserve">, T. D., </w:t>
            </w:r>
            <w:proofErr w:type="spellStart"/>
            <w:r w:rsidRPr="00E54CFE">
              <w:rPr>
                <w:rFonts w:ascii="Times New Roman" w:hAnsi="Times New Roman"/>
                <w:b/>
                <w:sz w:val="24"/>
              </w:rPr>
              <w:t>Wladkowski</w:t>
            </w:r>
            <w:proofErr w:type="spellEnd"/>
            <w:r w:rsidRPr="00E54CFE">
              <w:rPr>
                <w:rFonts w:ascii="Times New Roman" w:hAnsi="Times New Roman"/>
                <w:b/>
                <w:sz w:val="24"/>
              </w:rPr>
              <w:t>, S. P.,</w:t>
            </w:r>
            <w:r w:rsidRPr="00E54CFE">
              <w:rPr>
                <w:rFonts w:ascii="Times New Roman" w:hAnsi="Times New Roman"/>
                <w:sz w:val="24"/>
              </w:rPr>
              <w:t xml:space="preserve"> &amp; Wallace, C. L. (2017, March). </w:t>
            </w:r>
            <w:r w:rsidRPr="00E54CFE">
              <w:rPr>
                <w:rFonts w:ascii="Times New Roman" w:hAnsi="Times New Roman"/>
                <w:i/>
                <w:sz w:val="24"/>
              </w:rPr>
              <w:t>Live Discharge from Hospice Care: Challenges and Opportunities in Current Practice.</w:t>
            </w:r>
            <w:r w:rsidRPr="00E54CFE">
              <w:rPr>
                <w:rFonts w:ascii="Times New Roman" w:hAnsi="Times New Roman"/>
                <w:sz w:val="24"/>
              </w:rPr>
              <w:t xml:space="preserve"> Eastern Michigan University Graduate Research Conference.</w:t>
            </w:r>
          </w:p>
        </w:tc>
      </w:tr>
      <w:tr w:rsidR="001D705A" w:rsidRPr="00E54CFE" w14:paraId="48DDEC2F" w14:textId="77777777" w:rsidTr="005124A1">
        <w:trPr>
          <w:trHeight w:val="558"/>
        </w:trPr>
        <w:tc>
          <w:tcPr>
            <w:tcW w:w="540" w:type="dxa"/>
          </w:tcPr>
          <w:p w14:paraId="296C3A4E" w14:textId="77777777" w:rsidR="001D705A" w:rsidRPr="00E54CFE" w:rsidRDefault="001D705A" w:rsidP="005124A1">
            <w:pPr>
              <w:pStyle w:val="ListParagraph"/>
              <w:numPr>
                <w:ilvl w:val="0"/>
                <w:numId w:val="9"/>
              </w:numPr>
              <w:contextualSpacing/>
            </w:pPr>
          </w:p>
        </w:tc>
        <w:tc>
          <w:tcPr>
            <w:tcW w:w="9990" w:type="dxa"/>
          </w:tcPr>
          <w:p w14:paraId="380592CF" w14:textId="77777777" w:rsidR="001D705A" w:rsidRPr="00E54CFE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~</w:t>
            </w:r>
            <w:proofErr w:type="spellStart"/>
            <w:r w:rsidRPr="00E54CFE">
              <w:rPr>
                <w:rFonts w:ascii="Times New Roman" w:hAnsi="Times New Roman"/>
                <w:sz w:val="24"/>
              </w:rPr>
              <w:t>Soloman</w:t>
            </w:r>
            <w:proofErr w:type="spellEnd"/>
            <w:r w:rsidRPr="00E54CFE">
              <w:rPr>
                <w:rFonts w:ascii="Times New Roman" w:hAnsi="Times New Roman"/>
                <w:sz w:val="24"/>
              </w:rPr>
              <w:t xml:space="preserve">, L. &amp; </w:t>
            </w:r>
            <w:proofErr w:type="spellStart"/>
            <w:r w:rsidRPr="00E54CFE">
              <w:rPr>
                <w:rFonts w:ascii="Times New Roman" w:hAnsi="Times New Roman"/>
                <w:b/>
                <w:sz w:val="24"/>
              </w:rPr>
              <w:t>Wladkowski</w:t>
            </w:r>
            <w:proofErr w:type="spellEnd"/>
            <w:r w:rsidRPr="00E54CFE">
              <w:rPr>
                <w:rFonts w:ascii="Times New Roman" w:hAnsi="Times New Roman"/>
                <w:b/>
                <w:sz w:val="24"/>
              </w:rPr>
              <w:t>, S. P.</w:t>
            </w:r>
            <w:r w:rsidRPr="00E54CFE">
              <w:rPr>
                <w:rFonts w:ascii="Times New Roman" w:hAnsi="Times New Roman"/>
                <w:sz w:val="24"/>
              </w:rPr>
              <w:t xml:space="preserve"> (2017, March). </w:t>
            </w:r>
            <w:r w:rsidRPr="00E54CFE">
              <w:rPr>
                <w:rFonts w:ascii="Times New Roman" w:hAnsi="Times New Roman"/>
                <w:i/>
                <w:sz w:val="24"/>
              </w:rPr>
              <w:t>Grieving When Your Child is Killed by the Police.</w:t>
            </w:r>
            <w:r w:rsidRPr="00E54CFE">
              <w:rPr>
                <w:rFonts w:ascii="Times New Roman" w:hAnsi="Times New Roman"/>
                <w:sz w:val="24"/>
              </w:rPr>
              <w:t xml:space="preserve"> Eastern Michigan University Undergraduate Symposium. Ypsilanti, MI.</w:t>
            </w:r>
          </w:p>
        </w:tc>
      </w:tr>
      <w:tr w:rsidR="001D705A" w:rsidRPr="00E54CFE" w14:paraId="3655C150" w14:textId="77777777" w:rsidTr="005124A1">
        <w:trPr>
          <w:trHeight w:val="540"/>
        </w:trPr>
        <w:tc>
          <w:tcPr>
            <w:tcW w:w="540" w:type="dxa"/>
          </w:tcPr>
          <w:p w14:paraId="04BAB0E0" w14:textId="77777777" w:rsidR="001D705A" w:rsidRPr="00E54CFE" w:rsidRDefault="001D705A" w:rsidP="005124A1">
            <w:pPr>
              <w:pStyle w:val="ListParagraph"/>
              <w:numPr>
                <w:ilvl w:val="0"/>
                <w:numId w:val="9"/>
              </w:numPr>
              <w:contextualSpacing/>
            </w:pPr>
          </w:p>
        </w:tc>
        <w:tc>
          <w:tcPr>
            <w:tcW w:w="9990" w:type="dxa"/>
          </w:tcPr>
          <w:p w14:paraId="09204723" w14:textId="77777777" w:rsidR="001D705A" w:rsidRPr="00E54CFE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~</w:t>
            </w:r>
            <w:r w:rsidRPr="00E54CFE">
              <w:rPr>
                <w:rFonts w:ascii="Times New Roman" w:hAnsi="Times New Roman"/>
                <w:sz w:val="24"/>
              </w:rPr>
              <w:t xml:space="preserve">Moon, M. &amp; </w:t>
            </w:r>
            <w:proofErr w:type="spellStart"/>
            <w:r w:rsidRPr="00E54CFE">
              <w:rPr>
                <w:rFonts w:ascii="Times New Roman" w:hAnsi="Times New Roman"/>
                <w:b/>
                <w:sz w:val="24"/>
              </w:rPr>
              <w:t>Wladkowski</w:t>
            </w:r>
            <w:proofErr w:type="spellEnd"/>
            <w:r w:rsidRPr="00E54CFE">
              <w:rPr>
                <w:rFonts w:ascii="Times New Roman" w:hAnsi="Times New Roman"/>
                <w:b/>
                <w:sz w:val="24"/>
              </w:rPr>
              <w:t>, S. P.</w:t>
            </w:r>
            <w:r w:rsidRPr="00E54CFE">
              <w:rPr>
                <w:rFonts w:ascii="Times New Roman" w:hAnsi="Times New Roman"/>
                <w:sz w:val="24"/>
              </w:rPr>
              <w:t xml:space="preserve"> (2017, March). </w:t>
            </w:r>
            <w:r w:rsidRPr="00E54CFE">
              <w:rPr>
                <w:rFonts w:ascii="Times New Roman" w:hAnsi="Times New Roman"/>
                <w:i/>
                <w:sz w:val="24"/>
              </w:rPr>
              <w:t xml:space="preserve">Barriers to Hospice Care for African American and Latino Populations. </w:t>
            </w:r>
            <w:r w:rsidRPr="00E54CFE">
              <w:rPr>
                <w:rFonts w:ascii="Times New Roman" w:hAnsi="Times New Roman"/>
                <w:sz w:val="24"/>
              </w:rPr>
              <w:t>Eastern Michigan University Undergraduate Symposium. Ypsilanti, MI.</w:t>
            </w:r>
          </w:p>
        </w:tc>
      </w:tr>
      <w:tr w:rsidR="001D705A" w:rsidRPr="00E54CFE" w14:paraId="527070B5" w14:textId="77777777" w:rsidTr="005124A1">
        <w:trPr>
          <w:trHeight w:val="801"/>
        </w:trPr>
        <w:tc>
          <w:tcPr>
            <w:tcW w:w="540" w:type="dxa"/>
          </w:tcPr>
          <w:p w14:paraId="12E5EB5D" w14:textId="77777777" w:rsidR="001D705A" w:rsidRPr="00E54CFE" w:rsidRDefault="001D705A" w:rsidP="005124A1">
            <w:pPr>
              <w:pStyle w:val="ListParagraph"/>
              <w:numPr>
                <w:ilvl w:val="0"/>
                <w:numId w:val="9"/>
              </w:numPr>
              <w:contextualSpacing/>
            </w:pPr>
          </w:p>
        </w:tc>
        <w:tc>
          <w:tcPr>
            <w:tcW w:w="9990" w:type="dxa"/>
          </w:tcPr>
          <w:p w14:paraId="19830556" w14:textId="77777777" w:rsidR="001D705A" w:rsidRPr="00E54CFE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54CFE">
              <w:rPr>
                <w:rFonts w:ascii="Times New Roman" w:hAnsi="Times New Roman"/>
                <w:sz w:val="24"/>
              </w:rPr>
              <w:t>Lindquist, J. &amp;</w:t>
            </w:r>
            <w:r w:rsidRPr="00E54CF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54CFE">
              <w:rPr>
                <w:rFonts w:ascii="Times New Roman" w:hAnsi="Times New Roman"/>
                <w:b/>
                <w:sz w:val="24"/>
              </w:rPr>
              <w:t>Wladkowski</w:t>
            </w:r>
            <w:proofErr w:type="spellEnd"/>
            <w:r w:rsidRPr="00E54CFE">
              <w:rPr>
                <w:rFonts w:ascii="Times New Roman" w:hAnsi="Times New Roman"/>
                <w:b/>
                <w:sz w:val="24"/>
              </w:rPr>
              <w:t xml:space="preserve">, S. P. </w:t>
            </w:r>
            <w:r w:rsidRPr="00E54CFE">
              <w:rPr>
                <w:rFonts w:ascii="Times New Roman" w:hAnsi="Times New Roman"/>
                <w:sz w:val="24"/>
              </w:rPr>
              <w:t xml:space="preserve">(2017, March). </w:t>
            </w:r>
            <w:r w:rsidRPr="00E54CFE">
              <w:rPr>
                <w:rFonts w:ascii="Times New Roman" w:hAnsi="Times New Roman"/>
                <w:i/>
                <w:sz w:val="24"/>
              </w:rPr>
              <w:t>Collaborative Patient Assessments in Prosthetic Education</w:t>
            </w:r>
            <w:r w:rsidRPr="00E54CFE">
              <w:rPr>
                <w:rFonts w:ascii="Times New Roman" w:hAnsi="Times New Roman"/>
                <w:sz w:val="24"/>
              </w:rPr>
              <w:t>. Poster presented at the American Academy of Orthotics and Prosthetics 43</w:t>
            </w:r>
            <w:r w:rsidRPr="00E54CFE">
              <w:rPr>
                <w:rFonts w:ascii="Times New Roman" w:hAnsi="Times New Roman"/>
                <w:sz w:val="24"/>
                <w:vertAlign w:val="superscript"/>
              </w:rPr>
              <w:t>rd</w:t>
            </w:r>
            <w:r w:rsidRPr="00E54CFE">
              <w:rPr>
                <w:rFonts w:ascii="Times New Roman" w:hAnsi="Times New Roman"/>
                <w:sz w:val="24"/>
              </w:rPr>
              <w:t xml:space="preserve"> Annual Meeting and Scientific Symposium. Chicago, IL.</w:t>
            </w:r>
          </w:p>
        </w:tc>
      </w:tr>
      <w:tr w:rsidR="001D705A" w:rsidRPr="00E54CFE" w14:paraId="6BD49A86" w14:textId="77777777" w:rsidTr="003E6E59">
        <w:trPr>
          <w:trHeight w:val="629"/>
        </w:trPr>
        <w:tc>
          <w:tcPr>
            <w:tcW w:w="540" w:type="dxa"/>
          </w:tcPr>
          <w:p w14:paraId="3EA0BFFF" w14:textId="77777777" w:rsidR="001D705A" w:rsidRPr="00E54CFE" w:rsidRDefault="001D705A" w:rsidP="005124A1">
            <w:pPr>
              <w:pStyle w:val="ListParagraph"/>
              <w:numPr>
                <w:ilvl w:val="0"/>
                <w:numId w:val="9"/>
              </w:numPr>
              <w:contextualSpacing/>
            </w:pPr>
          </w:p>
        </w:tc>
        <w:tc>
          <w:tcPr>
            <w:tcW w:w="9990" w:type="dxa"/>
          </w:tcPr>
          <w:p w14:paraId="37F27739" w14:textId="77777777" w:rsidR="001D705A" w:rsidRPr="00E54CFE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E54CFE">
              <w:rPr>
                <w:rFonts w:ascii="Times New Roman" w:hAnsi="Times New Roman"/>
                <w:b/>
                <w:sz w:val="24"/>
              </w:rPr>
              <w:t>Wladkowski</w:t>
            </w:r>
            <w:proofErr w:type="spellEnd"/>
            <w:r w:rsidRPr="00E54CFE">
              <w:rPr>
                <w:rFonts w:ascii="Times New Roman" w:hAnsi="Times New Roman"/>
                <w:b/>
                <w:sz w:val="24"/>
              </w:rPr>
              <w:t xml:space="preserve">, S. P., </w:t>
            </w:r>
            <w:r w:rsidRPr="00E54CFE">
              <w:rPr>
                <w:rFonts w:ascii="Times New Roman" w:hAnsi="Times New Roman"/>
                <w:sz w:val="24"/>
              </w:rPr>
              <w:t>Wallace, C. L., &amp; Washington, K. T. (2017, February).</w:t>
            </w:r>
            <w:r w:rsidRPr="00E54CFE">
              <w:rPr>
                <w:rFonts w:ascii="Times New Roman" w:hAnsi="Times New Roman"/>
                <w:i/>
                <w:sz w:val="24"/>
              </w:rPr>
              <w:t xml:space="preserve"> Building a Conversation to Advance the Role of Social Work in Hospice and Palliative Care: Building a Conversation.</w:t>
            </w:r>
            <w:r w:rsidRPr="00E54CFE">
              <w:rPr>
                <w:rFonts w:ascii="Times New Roman" w:hAnsi="Times New Roman"/>
                <w:sz w:val="24"/>
              </w:rPr>
              <w:t xml:space="preserve"> </w:t>
            </w:r>
            <w:r w:rsidRPr="00E54CFE">
              <w:rPr>
                <w:rFonts w:ascii="Times New Roman" w:hAnsi="Times New Roman"/>
                <w:sz w:val="24"/>
              </w:rPr>
              <w:lastRenderedPageBreak/>
              <w:t xml:space="preserve">Presented at the Social Work Hospice &amp; Palliative Care Network (SWHPN) General Assembly. Phoenix, AZ. </w:t>
            </w:r>
          </w:p>
        </w:tc>
      </w:tr>
      <w:tr w:rsidR="001D705A" w:rsidRPr="00E54CFE" w14:paraId="41679B9F" w14:textId="77777777" w:rsidTr="005124A1">
        <w:trPr>
          <w:trHeight w:val="810"/>
        </w:trPr>
        <w:tc>
          <w:tcPr>
            <w:tcW w:w="540" w:type="dxa"/>
          </w:tcPr>
          <w:p w14:paraId="5638F832" w14:textId="77777777" w:rsidR="001D705A" w:rsidRPr="00E54CFE" w:rsidRDefault="001D705A" w:rsidP="005124A1">
            <w:pPr>
              <w:pStyle w:val="ListParagraph"/>
              <w:numPr>
                <w:ilvl w:val="0"/>
                <w:numId w:val="9"/>
              </w:numPr>
              <w:contextualSpacing/>
            </w:pPr>
          </w:p>
        </w:tc>
        <w:tc>
          <w:tcPr>
            <w:tcW w:w="9990" w:type="dxa"/>
          </w:tcPr>
          <w:p w14:paraId="62967732" w14:textId="77777777" w:rsidR="001D705A" w:rsidRPr="00E54CFE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Times New Roman" w:hAnsi="Times New Roman"/>
                <w:i/>
                <w:sz w:val="24"/>
              </w:rPr>
            </w:pPr>
            <w:r w:rsidRPr="00E54CFE">
              <w:rPr>
                <w:rFonts w:ascii="Times New Roman" w:hAnsi="Times New Roman"/>
                <w:sz w:val="24"/>
              </w:rPr>
              <w:t xml:space="preserve">Wallace, C. L., </w:t>
            </w:r>
            <w:proofErr w:type="spellStart"/>
            <w:r w:rsidRPr="00E54CFE">
              <w:rPr>
                <w:rFonts w:ascii="Times New Roman" w:hAnsi="Times New Roman"/>
                <w:b/>
                <w:sz w:val="24"/>
              </w:rPr>
              <w:t>Wladkowski</w:t>
            </w:r>
            <w:proofErr w:type="spellEnd"/>
            <w:r w:rsidRPr="00E54CFE">
              <w:rPr>
                <w:rFonts w:ascii="Times New Roman" w:hAnsi="Times New Roman"/>
                <w:b/>
                <w:sz w:val="24"/>
              </w:rPr>
              <w:t>, S. P.,</w:t>
            </w:r>
            <w:r w:rsidRPr="00E54CFE">
              <w:rPr>
                <w:rFonts w:ascii="Times New Roman" w:hAnsi="Times New Roman"/>
                <w:sz w:val="24"/>
              </w:rPr>
              <w:t xml:space="preserve"> &amp; Barrett, B. (2017, February). </w:t>
            </w:r>
            <w:r w:rsidRPr="00E54CFE">
              <w:rPr>
                <w:rFonts w:ascii="Times New Roman" w:hAnsi="Times New Roman"/>
                <w:i/>
                <w:sz w:val="24"/>
              </w:rPr>
              <w:t xml:space="preserve">Exploring Boundaries and Ethical Challenges in Hospice and Palliative Care. </w:t>
            </w:r>
            <w:r w:rsidRPr="00E54CFE">
              <w:rPr>
                <w:rFonts w:ascii="Times New Roman" w:hAnsi="Times New Roman"/>
                <w:sz w:val="24"/>
              </w:rPr>
              <w:t xml:space="preserve">Presented at the Social Work Hospice &amp; Palliative Care Network (SWHPN) General Assembly. Phoenix, AZ. </w:t>
            </w:r>
          </w:p>
        </w:tc>
      </w:tr>
      <w:tr w:rsidR="001D705A" w:rsidRPr="00E54CFE" w14:paraId="3926E9F0" w14:textId="77777777" w:rsidTr="005124A1">
        <w:trPr>
          <w:trHeight w:val="810"/>
        </w:trPr>
        <w:tc>
          <w:tcPr>
            <w:tcW w:w="540" w:type="dxa"/>
          </w:tcPr>
          <w:p w14:paraId="3EC9F02A" w14:textId="77777777" w:rsidR="001D705A" w:rsidRPr="00E54CFE" w:rsidRDefault="001D705A" w:rsidP="005124A1">
            <w:pPr>
              <w:pStyle w:val="ListParagraph"/>
              <w:numPr>
                <w:ilvl w:val="0"/>
                <w:numId w:val="9"/>
              </w:numPr>
              <w:contextualSpacing/>
            </w:pPr>
          </w:p>
        </w:tc>
        <w:tc>
          <w:tcPr>
            <w:tcW w:w="9990" w:type="dxa"/>
          </w:tcPr>
          <w:p w14:paraId="640F4715" w14:textId="77777777" w:rsidR="001D705A" w:rsidRPr="00E54CFE" w:rsidRDefault="001D705A" w:rsidP="005124A1">
            <w:proofErr w:type="spellStart"/>
            <w:r w:rsidRPr="00E54CFE">
              <w:rPr>
                <w:b/>
              </w:rPr>
              <w:t>Wladkowski</w:t>
            </w:r>
            <w:proofErr w:type="spellEnd"/>
            <w:r w:rsidRPr="00E54CFE">
              <w:rPr>
                <w:b/>
              </w:rPr>
              <w:t xml:space="preserve">, S. P. </w:t>
            </w:r>
            <w:r w:rsidRPr="00E54CFE">
              <w:t xml:space="preserve">&amp; Lindquist, J. (2016, November). </w:t>
            </w:r>
            <w:r w:rsidRPr="00E54CFE">
              <w:rPr>
                <w:i/>
              </w:rPr>
              <w:t>Aging &amp; Disabilities: Collaborative Patient Assessments and Treatment Planning for Social Work &amp; Prosthetic Students.</w:t>
            </w:r>
            <w:r w:rsidRPr="00E54CFE">
              <w:t xml:space="preserve"> Gerontological Society of America (GSA) Annual Scientific Meeting. New Orleans, LA</w:t>
            </w:r>
          </w:p>
        </w:tc>
      </w:tr>
      <w:tr w:rsidR="001D705A" w:rsidRPr="00E54CFE" w14:paraId="2C38851B" w14:textId="77777777" w:rsidTr="005124A1">
        <w:trPr>
          <w:trHeight w:val="801"/>
        </w:trPr>
        <w:tc>
          <w:tcPr>
            <w:tcW w:w="540" w:type="dxa"/>
          </w:tcPr>
          <w:p w14:paraId="24E978F3" w14:textId="77777777" w:rsidR="001D705A" w:rsidRPr="00E54CFE" w:rsidRDefault="001D705A" w:rsidP="005124A1">
            <w:pPr>
              <w:pStyle w:val="ListParagraph"/>
              <w:numPr>
                <w:ilvl w:val="0"/>
                <w:numId w:val="9"/>
              </w:numPr>
              <w:contextualSpacing/>
            </w:pPr>
          </w:p>
        </w:tc>
        <w:tc>
          <w:tcPr>
            <w:tcW w:w="9990" w:type="dxa"/>
          </w:tcPr>
          <w:p w14:paraId="2BD1D72C" w14:textId="77777777" w:rsidR="001D705A" w:rsidRPr="00E54CFE" w:rsidRDefault="001D705A" w:rsidP="005124A1">
            <w:proofErr w:type="spellStart"/>
            <w:r w:rsidRPr="00E54CFE">
              <w:rPr>
                <w:b/>
              </w:rPr>
              <w:t>Wladkowski</w:t>
            </w:r>
            <w:proofErr w:type="spellEnd"/>
            <w:r w:rsidRPr="00E54CFE">
              <w:rPr>
                <w:b/>
              </w:rPr>
              <w:t xml:space="preserve">, S. P. </w:t>
            </w:r>
            <w:r w:rsidRPr="00E54CFE">
              <w:t>&amp; Wallace, C. L. (2016, November).</w:t>
            </w:r>
            <w:r w:rsidRPr="00E54CFE">
              <w:rPr>
                <w:i/>
              </w:rPr>
              <w:t xml:space="preserve"> Live Discharge from Hospice Care: Challenges and Opportunities in Current Practice. </w:t>
            </w:r>
            <w:r w:rsidRPr="00E54CFE">
              <w:t xml:space="preserve">Gerontological Society of America (GSA) Annual Scientific Meeting. New Orleans, LA.  </w:t>
            </w:r>
          </w:p>
        </w:tc>
      </w:tr>
      <w:tr w:rsidR="001D705A" w:rsidRPr="00E54CFE" w14:paraId="03818ED7" w14:textId="77777777" w:rsidTr="005124A1">
        <w:trPr>
          <w:trHeight w:val="522"/>
        </w:trPr>
        <w:tc>
          <w:tcPr>
            <w:tcW w:w="540" w:type="dxa"/>
          </w:tcPr>
          <w:p w14:paraId="0F5739A6" w14:textId="77777777" w:rsidR="001D705A" w:rsidRPr="00E54CFE" w:rsidRDefault="001D705A" w:rsidP="005124A1">
            <w:pPr>
              <w:pStyle w:val="ListParagraph"/>
              <w:numPr>
                <w:ilvl w:val="0"/>
                <w:numId w:val="9"/>
              </w:numPr>
              <w:contextualSpacing/>
            </w:pPr>
          </w:p>
        </w:tc>
        <w:tc>
          <w:tcPr>
            <w:tcW w:w="9990" w:type="dxa"/>
          </w:tcPr>
          <w:p w14:paraId="204B4ACE" w14:textId="77777777" w:rsidR="001D705A" w:rsidRPr="00E54CFE" w:rsidRDefault="001D705A" w:rsidP="005124A1">
            <w:proofErr w:type="spellStart"/>
            <w:r w:rsidRPr="00E54CFE">
              <w:rPr>
                <w:b/>
              </w:rPr>
              <w:t>Wladkowski</w:t>
            </w:r>
            <w:proofErr w:type="spellEnd"/>
            <w:r w:rsidRPr="00E54CFE">
              <w:rPr>
                <w:b/>
              </w:rPr>
              <w:t>, S. P.</w:t>
            </w:r>
            <w:r w:rsidRPr="00E54CFE">
              <w:t xml:space="preserve"> &amp; </w:t>
            </w:r>
            <w:proofErr w:type="spellStart"/>
            <w:r w:rsidRPr="00E54CFE">
              <w:t>Mirick</w:t>
            </w:r>
            <w:proofErr w:type="spellEnd"/>
            <w:r w:rsidRPr="00E54CFE">
              <w:t xml:space="preserve">, R. G. (2016, November). </w:t>
            </w:r>
            <w:r w:rsidRPr="00E54CFE">
              <w:rPr>
                <w:i/>
              </w:rPr>
              <w:t>Pregnancy &amp; Doctoral Education in Social Work and Other Health Care Fields.</w:t>
            </w:r>
            <w:r w:rsidRPr="00E54CFE">
              <w:t xml:space="preserve"> Council on Social Work Education (CSWE) Annual Program Meeting. Atlanta, GA.  </w:t>
            </w:r>
          </w:p>
        </w:tc>
      </w:tr>
      <w:tr w:rsidR="001D705A" w:rsidRPr="00E54CFE" w14:paraId="3809E8F1" w14:textId="77777777" w:rsidTr="005124A1">
        <w:trPr>
          <w:trHeight w:val="765"/>
        </w:trPr>
        <w:tc>
          <w:tcPr>
            <w:tcW w:w="540" w:type="dxa"/>
          </w:tcPr>
          <w:p w14:paraId="1C5184F5" w14:textId="77777777" w:rsidR="001D705A" w:rsidRPr="00E54CFE" w:rsidRDefault="001D705A" w:rsidP="005124A1">
            <w:pPr>
              <w:pStyle w:val="ListParagraph"/>
              <w:numPr>
                <w:ilvl w:val="0"/>
                <w:numId w:val="9"/>
              </w:numPr>
              <w:contextualSpacing/>
            </w:pPr>
          </w:p>
        </w:tc>
        <w:tc>
          <w:tcPr>
            <w:tcW w:w="9990" w:type="dxa"/>
          </w:tcPr>
          <w:p w14:paraId="7E665CFA" w14:textId="77777777" w:rsidR="001D705A" w:rsidRPr="00E54CFE" w:rsidRDefault="001D705A" w:rsidP="005124A1">
            <w:pPr>
              <w:rPr>
                <w:i/>
              </w:rPr>
            </w:pPr>
            <w:r w:rsidRPr="00E54CFE">
              <w:t xml:space="preserve">Lindquist, J. &amp; </w:t>
            </w:r>
            <w:proofErr w:type="spellStart"/>
            <w:r w:rsidRPr="00E54CFE">
              <w:rPr>
                <w:b/>
              </w:rPr>
              <w:t>Wladkowski</w:t>
            </w:r>
            <w:proofErr w:type="spellEnd"/>
            <w:r w:rsidRPr="00E54CFE">
              <w:rPr>
                <w:b/>
              </w:rPr>
              <w:t>, S. P.</w:t>
            </w:r>
            <w:r w:rsidRPr="00E54CFE">
              <w:t xml:space="preserve"> (2016, November). </w:t>
            </w:r>
            <w:r w:rsidRPr="00E54CFE">
              <w:rPr>
                <w:i/>
              </w:rPr>
              <w:t>Social Work and Prosthetics Education: Collaborative Patient Assessments and Treatment Planning.</w:t>
            </w:r>
            <w:r w:rsidRPr="00E54CFE">
              <w:t xml:space="preserve"> Council on Social Work Education (CSWE) Annual Program Meeting. Atlanta, GA.</w:t>
            </w:r>
          </w:p>
        </w:tc>
      </w:tr>
      <w:tr w:rsidR="001D705A" w:rsidRPr="00E54CFE" w14:paraId="6EC6EEAA" w14:textId="77777777" w:rsidTr="005124A1">
        <w:trPr>
          <w:trHeight w:val="855"/>
        </w:trPr>
        <w:tc>
          <w:tcPr>
            <w:tcW w:w="540" w:type="dxa"/>
          </w:tcPr>
          <w:p w14:paraId="6F3A44C8" w14:textId="77777777" w:rsidR="001D705A" w:rsidRPr="00E54CFE" w:rsidRDefault="001D705A" w:rsidP="005124A1">
            <w:pPr>
              <w:pStyle w:val="ListParagraph"/>
              <w:numPr>
                <w:ilvl w:val="0"/>
                <w:numId w:val="9"/>
              </w:numPr>
              <w:contextualSpacing/>
            </w:pPr>
          </w:p>
        </w:tc>
        <w:tc>
          <w:tcPr>
            <w:tcW w:w="9990" w:type="dxa"/>
          </w:tcPr>
          <w:p w14:paraId="296DA7B1" w14:textId="77777777" w:rsidR="001D705A" w:rsidRPr="00E54CFE" w:rsidRDefault="001D705A" w:rsidP="005124A1">
            <w:pPr>
              <w:rPr>
                <w:i/>
              </w:rPr>
            </w:pPr>
            <w:proofErr w:type="spellStart"/>
            <w:r w:rsidRPr="00E54CFE">
              <w:rPr>
                <w:b/>
              </w:rPr>
              <w:t>Wladkowski</w:t>
            </w:r>
            <w:proofErr w:type="spellEnd"/>
            <w:r w:rsidRPr="00E54CFE">
              <w:rPr>
                <w:b/>
              </w:rPr>
              <w:t xml:space="preserve">, S. P. </w:t>
            </w:r>
            <w:r w:rsidRPr="00E54CFE">
              <w:t xml:space="preserve">&amp; Lindquist, J. (2016, September). </w:t>
            </w:r>
            <w:r w:rsidRPr="00E54CFE">
              <w:rPr>
                <w:i/>
              </w:rPr>
              <w:t>Creating Interprofessional Practice Opportunities Between Social Work and Prosthetics Graduate Students</w:t>
            </w:r>
            <w:r w:rsidRPr="00E54CFE">
              <w:t>. Midwest Interprofessional Practice, Education, and Research Center (MIPERC) Conference. Grand Rapids, MI.</w:t>
            </w:r>
          </w:p>
        </w:tc>
      </w:tr>
      <w:tr w:rsidR="001D705A" w:rsidRPr="00E54CFE" w14:paraId="029D06A8" w14:textId="77777777" w:rsidTr="005124A1">
        <w:trPr>
          <w:trHeight w:val="792"/>
        </w:trPr>
        <w:tc>
          <w:tcPr>
            <w:tcW w:w="540" w:type="dxa"/>
          </w:tcPr>
          <w:p w14:paraId="60BEE6E4" w14:textId="77777777" w:rsidR="001D705A" w:rsidRPr="00E54CFE" w:rsidRDefault="001D705A" w:rsidP="005124A1">
            <w:pPr>
              <w:pStyle w:val="ListParagraph"/>
              <w:numPr>
                <w:ilvl w:val="0"/>
                <w:numId w:val="9"/>
              </w:numPr>
              <w:contextualSpacing/>
            </w:pPr>
          </w:p>
        </w:tc>
        <w:tc>
          <w:tcPr>
            <w:tcW w:w="9990" w:type="dxa"/>
          </w:tcPr>
          <w:p w14:paraId="16ACB1D7" w14:textId="77777777" w:rsidR="001D705A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54CFE">
              <w:rPr>
                <w:rFonts w:ascii="Times New Roman" w:hAnsi="Times New Roman"/>
                <w:b/>
                <w:sz w:val="24"/>
              </w:rPr>
              <w:t>Wladkowski</w:t>
            </w:r>
            <w:proofErr w:type="spellEnd"/>
            <w:r w:rsidRPr="00E54CFE">
              <w:rPr>
                <w:rFonts w:ascii="Times New Roman" w:hAnsi="Times New Roman"/>
                <w:b/>
                <w:sz w:val="24"/>
              </w:rPr>
              <w:t>, S. P.</w:t>
            </w:r>
            <w:r w:rsidRPr="00E54CFE">
              <w:rPr>
                <w:rFonts w:ascii="Times New Roman" w:hAnsi="Times New Roman"/>
                <w:sz w:val="24"/>
              </w:rPr>
              <w:t xml:space="preserve"> &amp; Colón, Y. (2016, March). </w:t>
            </w:r>
            <w:r w:rsidRPr="00E54CFE">
              <w:rPr>
                <w:rFonts w:ascii="Times New Roman" w:hAnsi="Times New Roman"/>
                <w:i/>
                <w:sz w:val="24"/>
              </w:rPr>
              <w:t>Pain and Symptom Management in End-of-Life Care: Supporting the Goals of Individuals, Families, and the Team.</w:t>
            </w:r>
            <w:r w:rsidRPr="00E54CFE">
              <w:rPr>
                <w:rFonts w:ascii="Times New Roman" w:hAnsi="Times New Roman"/>
                <w:sz w:val="24"/>
              </w:rPr>
              <w:t xml:space="preserve"> National Association of Social </w:t>
            </w:r>
          </w:p>
          <w:p w14:paraId="7A2F45FD" w14:textId="77777777" w:rsidR="001D705A" w:rsidRPr="00E54CFE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Times New Roman" w:hAnsi="Times New Roman"/>
                <w:i/>
                <w:sz w:val="24"/>
              </w:rPr>
            </w:pPr>
            <w:r w:rsidRPr="00E54CFE">
              <w:rPr>
                <w:rFonts w:ascii="Times New Roman" w:hAnsi="Times New Roman"/>
                <w:sz w:val="24"/>
              </w:rPr>
              <w:t>Workers (NASW) Michigan Chapter Annual Conference. Lansing, MI.</w:t>
            </w:r>
          </w:p>
        </w:tc>
      </w:tr>
      <w:tr w:rsidR="001D705A" w:rsidRPr="00E54CFE" w14:paraId="46828B49" w14:textId="77777777" w:rsidTr="005124A1">
        <w:trPr>
          <w:trHeight w:val="801"/>
        </w:trPr>
        <w:tc>
          <w:tcPr>
            <w:tcW w:w="540" w:type="dxa"/>
          </w:tcPr>
          <w:p w14:paraId="5D15055D" w14:textId="77777777" w:rsidR="001D705A" w:rsidRPr="00E54CFE" w:rsidRDefault="001D705A" w:rsidP="005124A1">
            <w:pPr>
              <w:pStyle w:val="ListParagraph"/>
              <w:numPr>
                <w:ilvl w:val="0"/>
                <w:numId w:val="9"/>
              </w:numPr>
              <w:contextualSpacing/>
            </w:pPr>
          </w:p>
        </w:tc>
        <w:tc>
          <w:tcPr>
            <w:tcW w:w="9990" w:type="dxa"/>
          </w:tcPr>
          <w:p w14:paraId="0A7BB2AF" w14:textId="77777777" w:rsidR="001D705A" w:rsidRPr="00E54CFE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E54CFE">
              <w:rPr>
                <w:rFonts w:ascii="Times New Roman" w:hAnsi="Times New Roman"/>
                <w:b/>
                <w:sz w:val="24"/>
              </w:rPr>
              <w:t>Wladkowski</w:t>
            </w:r>
            <w:proofErr w:type="spellEnd"/>
            <w:r w:rsidRPr="00E54CFE">
              <w:rPr>
                <w:rFonts w:ascii="Times New Roman" w:hAnsi="Times New Roman"/>
                <w:b/>
                <w:sz w:val="24"/>
              </w:rPr>
              <w:t>, S. P.</w:t>
            </w:r>
            <w:r w:rsidRPr="00E54CFE">
              <w:rPr>
                <w:rFonts w:ascii="Times New Roman" w:hAnsi="Times New Roman"/>
                <w:sz w:val="24"/>
              </w:rPr>
              <w:t xml:space="preserve"> &amp; +</w:t>
            </w:r>
            <w:proofErr w:type="spellStart"/>
            <w:r w:rsidRPr="00E54CFE">
              <w:rPr>
                <w:rFonts w:ascii="Times New Roman" w:hAnsi="Times New Roman"/>
                <w:sz w:val="24"/>
              </w:rPr>
              <w:t>Dester</w:t>
            </w:r>
            <w:proofErr w:type="spellEnd"/>
            <w:r w:rsidRPr="00E54CFE">
              <w:rPr>
                <w:rFonts w:ascii="Times New Roman" w:hAnsi="Times New Roman"/>
                <w:sz w:val="24"/>
              </w:rPr>
              <w:t xml:space="preserve">, T. D. (2016, March). </w:t>
            </w:r>
            <w:r w:rsidRPr="00E54CFE">
              <w:rPr>
                <w:rFonts w:ascii="Times New Roman" w:hAnsi="Times New Roman"/>
                <w:i/>
                <w:sz w:val="24"/>
              </w:rPr>
              <w:t>Current Practices for Supporting Patients and Families Confronting Live Discharge from Hospice</w:t>
            </w:r>
            <w:r w:rsidRPr="00E54CFE">
              <w:rPr>
                <w:rFonts w:ascii="Times New Roman" w:hAnsi="Times New Roman"/>
                <w:sz w:val="24"/>
              </w:rPr>
              <w:t>. Social Work Hospice &amp; Palliative Care Network (SWHPN) General Assembly. Chicago, IL.</w:t>
            </w:r>
          </w:p>
        </w:tc>
      </w:tr>
      <w:tr w:rsidR="001D705A" w:rsidRPr="00E54CFE" w14:paraId="4B33C674" w14:textId="77777777" w:rsidTr="005124A1">
        <w:trPr>
          <w:trHeight w:val="810"/>
        </w:trPr>
        <w:tc>
          <w:tcPr>
            <w:tcW w:w="540" w:type="dxa"/>
          </w:tcPr>
          <w:p w14:paraId="192653B4" w14:textId="77777777" w:rsidR="001D705A" w:rsidRPr="00E54CFE" w:rsidRDefault="001D705A" w:rsidP="005124A1">
            <w:pPr>
              <w:pStyle w:val="ListParagraph"/>
              <w:numPr>
                <w:ilvl w:val="0"/>
                <w:numId w:val="9"/>
              </w:numPr>
              <w:contextualSpacing/>
            </w:pPr>
          </w:p>
        </w:tc>
        <w:tc>
          <w:tcPr>
            <w:tcW w:w="9990" w:type="dxa"/>
          </w:tcPr>
          <w:p w14:paraId="6E65CE3F" w14:textId="77777777" w:rsidR="001D705A" w:rsidRPr="00E54CFE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E54CFE">
              <w:rPr>
                <w:rFonts w:ascii="Times New Roman" w:hAnsi="Times New Roman"/>
                <w:b/>
                <w:sz w:val="24"/>
              </w:rPr>
              <w:t>Wladkowski</w:t>
            </w:r>
            <w:proofErr w:type="spellEnd"/>
            <w:r w:rsidRPr="00E54CFE">
              <w:rPr>
                <w:rFonts w:ascii="Times New Roman" w:hAnsi="Times New Roman"/>
                <w:b/>
                <w:sz w:val="24"/>
              </w:rPr>
              <w:t>, S. P.</w:t>
            </w:r>
            <w:r w:rsidRPr="00E54CFE">
              <w:rPr>
                <w:rFonts w:ascii="Times New Roman" w:hAnsi="Times New Roman"/>
                <w:sz w:val="24"/>
              </w:rPr>
              <w:t xml:space="preserve"> &amp; Colón, Y. (2016, March). </w:t>
            </w:r>
            <w:r w:rsidRPr="00E54CFE">
              <w:rPr>
                <w:rFonts w:ascii="Times New Roman" w:hAnsi="Times New Roman"/>
                <w:i/>
                <w:sz w:val="24"/>
              </w:rPr>
              <w:t xml:space="preserve">Social Workers as Partners in Pain and Symptom </w:t>
            </w:r>
          </w:p>
          <w:p w14:paraId="52A62705" w14:textId="77777777" w:rsidR="001D705A" w:rsidRPr="00E54CFE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54CFE">
              <w:rPr>
                <w:rFonts w:ascii="Times New Roman" w:hAnsi="Times New Roman"/>
                <w:i/>
                <w:sz w:val="24"/>
              </w:rPr>
              <w:t>Management at the End of Life.</w:t>
            </w:r>
            <w:r w:rsidRPr="00E54CFE">
              <w:rPr>
                <w:rFonts w:ascii="Times New Roman" w:hAnsi="Times New Roman"/>
                <w:sz w:val="24"/>
              </w:rPr>
              <w:t xml:space="preserve"> Social Work Hospice &amp; Palliative Care Network (SWHPN) General Assembly. Chicago, IL.</w:t>
            </w:r>
          </w:p>
        </w:tc>
      </w:tr>
      <w:tr w:rsidR="001D705A" w:rsidRPr="00E54CFE" w14:paraId="0572D7C0" w14:textId="77777777" w:rsidTr="005124A1">
        <w:trPr>
          <w:trHeight w:val="909"/>
        </w:trPr>
        <w:tc>
          <w:tcPr>
            <w:tcW w:w="540" w:type="dxa"/>
          </w:tcPr>
          <w:p w14:paraId="1C512F9A" w14:textId="77777777" w:rsidR="001D705A" w:rsidRPr="00E54CFE" w:rsidRDefault="001D705A" w:rsidP="005124A1">
            <w:pPr>
              <w:pStyle w:val="ListParagraph"/>
              <w:numPr>
                <w:ilvl w:val="0"/>
                <w:numId w:val="9"/>
              </w:numPr>
              <w:contextualSpacing/>
            </w:pPr>
          </w:p>
        </w:tc>
        <w:tc>
          <w:tcPr>
            <w:tcW w:w="9990" w:type="dxa"/>
          </w:tcPr>
          <w:p w14:paraId="719BEA27" w14:textId="77777777" w:rsidR="001D705A" w:rsidRPr="00E54CFE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E54CFE">
              <w:rPr>
                <w:rFonts w:ascii="Times New Roman" w:hAnsi="Times New Roman"/>
                <w:b/>
                <w:sz w:val="24"/>
              </w:rPr>
              <w:t>Wladkowski</w:t>
            </w:r>
            <w:proofErr w:type="spellEnd"/>
            <w:r w:rsidRPr="00E54CFE">
              <w:rPr>
                <w:rFonts w:ascii="Times New Roman" w:hAnsi="Times New Roman"/>
                <w:b/>
                <w:sz w:val="24"/>
              </w:rPr>
              <w:t xml:space="preserve">, S. P., </w:t>
            </w:r>
            <w:r w:rsidRPr="00E54CFE">
              <w:rPr>
                <w:rFonts w:ascii="Times New Roman" w:hAnsi="Times New Roman"/>
                <w:sz w:val="24"/>
              </w:rPr>
              <w:t xml:space="preserve">Davis, A., &amp; </w:t>
            </w:r>
            <w:proofErr w:type="spellStart"/>
            <w:r w:rsidRPr="00E54CFE">
              <w:rPr>
                <w:rFonts w:ascii="Times New Roman" w:hAnsi="Times New Roman"/>
                <w:sz w:val="24"/>
              </w:rPr>
              <w:t>Mirick</w:t>
            </w:r>
            <w:proofErr w:type="spellEnd"/>
            <w:r w:rsidRPr="00E54CFE">
              <w:rPr>
                <w:rFonts w:ascii="Times New Roman" w:hAnsi="Times New Roman"/>
                <w:sz w:val="24"/>
              </w:rPr>
              <w:t xml:space="preserve">, R. G. (2016, January). </w:t>
            </w:r>
            <w:r w:rsidRPr="00E54CFE">
              <w:rPr>
                <w:rFonts w:ascii="Times New Roman" w:hAnsi="Times New Roman"/>
                <w:i/>
                <w:sz w:val="24"/>
              </w:rPr>
              <w:t>Understanding Sampling and Recruitment Challenges in Social Work Dissertation Research.</w:t>
            </w:r>
            <w:r w:rsidRPr="00E54CFE">
              <w:rPr>
                <w:rFonts w:ascii="Times New Roman" w:hAnsi="Times New Roman"/>
                <w:sz w:val="24"/>
              </w:rPr>
              <w:t xml:space="preserve"> Society for Social Work and Research (SSWR) Annual Conference. Washington, DC.</w:t>
            </w:r>
          </w:p>
        </w:tc>
      </w:tr>
      <w:tr w:rsidR="001D705A" w:rsidRPr="00E54CFE" w14:paraId="28E3C05C" w14:textId="77777777" w:rsidTr="005124A1">
        <w:tc>
          <w:tcPr>
            <w:tcW w:w="540" w:type="dxa"/>
          </w:tcPr>
          <w:p w14:paraId="21CBA4B6" w14:textId="77777777" w:rsidR="001D705A" w:rsidRPr="00E54CFE" w:rsidRDefault="001D705A" w:rsidP="005124A1">
            <w:pPr>
              <w:pStyle w:val="ListParagraph"/>
              <w:numPr>
                <w:ilvl w:val="0"/>
                <w:numId w:val="9"/>
              </w:numPr>
              <w:contextualSpacing/>
            </w:pPr>
          </w:p>
        </w:tc>
        <w:tc>
          <w:tcPr>
            <w:tcW w:w="9990" w:type="dxa"/>
          </w:tcPr>
          <w:p w14:paraId="1C7AAA4B" w14:textId="77777777" w:rsidR="001D705A" w:rsidRPr="00E54CFE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E54CFE">
              <w:rPr>
                <w:rFonts w:ascii="Times New Roman" w:hAnsi="Times New Roman"/>
                <w:b/>
                <w:sz w:val="24"/>
              </w:rPr>
              <w:t>Wladkowski</w:t>
            </w:r>
            <w:proofErr w:type="spellEnd"/>
            <w:r w:rsidRPr="00E54CFE">
              <w:rPr>
                <w:rFonts w:ascii="Times New Roman" w:hAnsi="Times New Roman"/>
                <w:b/>
                <w:sz w:val="24"/>
              </w:rPr>
              <w:t xml:space="preserve">, S. P. </w:t>
            </w:r>
            <w:r w:rsidRPr="00E54CFE">
              <w:rPr>
                <w:rFonts w:ascii="Times New Roman" w:hAnsi="Times New Roman"/>
                <w:sz w:val="24"/>
              </w:rPr>
              <w:t xml:space="preserve">(2015, November). </w:t>
            </w:r>
            <w:r w:rsidRPr="00E54CFE">
              <w:rPr>
                <w:rFonts w:ascii="Times New Roman" w:hAnsi="Times New Roman"/>
                <w:i/>
                <w:sz w:val="24"/>
              </w:rPr>
              <w:t>Exploring the Experience of Live Discharge from Hospice for Dementia Caregivers.</w:t>
            </w:r>
            <w:r w:rsidRPr="00E54CFE">
              <w:rPr>
                <w:rFonts w:ascii="Times New Roman" w:hAnsi="Times New Roman"/>
                <w:sz w:val="24"/>
              </w:rPr>
              <w:t xml:space="preserve"> Gerontological Society of America (GSA) Annual Scientific Meeting. Orlando, FL.  </w:t>
            </w:r>
          </w:p>
        </w:tc>
      </w:tr>
      <w:tr w:rsidR="001D705A" w:rsidRPr="00E54CFE" w14:paraId="58FC461E" w14:textId="77777777" w:rsidTr="005124A1">
        <w:trPr>
          <w:trHeight w:val="576"/>
        </w:trPr>
        <w:tc>
          <w:tcPr>
            <w:tcW w:w="540" w:type="dxa"/>
          </w:tcPr>
          <w:p w14:paraId="44575D57" w14:textId="77777777" w:rsidR="001D705A" w:rsidRPr="00E54CFE" w:rsidRDefault="001D705A" w:rsidP="005124A1">
            <w:pPr>
              <w:pStyle w:val="ListParagraph"/>
              <w:numPr>
                <w:ilvl w:val="0"/>
                <w:numId w:val="9"/>
              </w:numPr>
              <w:contextualSpacing/>
            </w:pPr>
          </w:p>
        </w:tc>
        <w:tc>
          <w:tcPr>
            <w:tcW w:w="9990" w:type="dxa"/>
          </w:tcPr>
          <w:p w14:paraId="66A4BD3A" w14:textId="77777777" w:rsidR="001D705A" w:rsidRPr="00E54CFE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E54CFE">
              <w:rPr>
                <w:rFonts w:ascii="Times New Roman" w:hAnsi="Times New Roman"/>
                <w:b/>
                <w:sz w:val="24"/>
              </w:rPr>
              <w:t>Wladkowski</w:t>
            </w:r>
            <w:proofErr w:type="spellEnd"/>
            <w:r w:rsidRPr="00E54CFE">
              <w:rPr>
                <w:rFonts w:ascii="Times New Roman" w:hAnsi="Times New Roman"/>
                <w:b/>
                <w:sz w:val="24"/>
              </w:rPr>
              <w:t xml:space="preserve">, S. P. </w:t>
            </w:r>
            <w:r w:rsidRPr="00E54CFE">
              <w:rPr>
                <w:rFonts w:ascii="Times New Roman" w:hAnsi="Times New Roman"/>
                <w:sz w:val="24"/>
              </w:rPr>
              <w:t xml:space="preserve">(2015, October). </w:t>
            </w:r>
            <w:r w:rsidRPr="00E54CFE">
              <w:rPr>
                <w:rFonts w:ascii="Times New Roman" w:hAnsi="Times New Roman"/>
                <w:i/>
                <w:sz w:val="24"/>
              </w:rPr>
              <w:t>Dementia Caregivers and Forced Termination of Hospice Services Due to Prognosis Improvement.</w:t>
            </w:r>
            <w:r w:rsidRPr="00E54CFE">
              <w:rPr>
                <w:rFonts w:ascii="Times New Roman" w:hAnsi="Times New Roman"/>
                <w:sz w:val="24"/>
              </w:rPr>
              <w:t xml:space="preserve"> Council of Social Work Education (CSWE) Annual Program. Denver, CO.</w:t>
            </w:r>
          </w:p>
        </w:tc>
      </w:tr>
      <w:tr w:rsidR="001D705A" w:rsidRPr="00E54CFE" w14:paraId="7223686C" w14:textId="77777777" w:rsidTr="005124A1">
        <w:trPr>
          <w:trHeight w:val="243"/>
        </w:trPr>
        <w:tc>
          <w:tcPr>
            <w:tcW w:w="540" w:type="dxa"/>
          </w:tcPr>
          <w:p w14:paraId="611AC3E3" w14:textId="77777777" w:rsidR="001D705A" w:rsidRPr="00E54CFE" w:rsidRDefault="001D705A" w:rsidP="005124A1">
            <w:pPr>
              <w:pStyle w:val="ListParagraph"/>
              <w:numPr>
                <w:ilvl w:val="0"/>
                <w:numId w:val="9"/>
              </w:numPr>
              <w:contextualSpacing/>
            </w:pPr>
          </w:p>
        </w:tc>
        <w:tc>
          <w:tcPr>
            <w:tcW w:w="9990" w:type="dxa"/>
          </w:tcPr>
          <w:p w14:paraId="5AD9D73F" w14:textId="77777777" w:rsidR="001D705A" w:rsidRPr="00E54CFE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54CFE">
              <w:rPr>
                <w:rFonts w:ascii="Times New Roman" w:hAnsi="Times New Roman"/>
                <w:b/>
                <w:sz w:val="24"/>
              </w:rPr>
              <w:t>Wladkowski</w:t>
            </w:r>
            <w:proofErr w:type="spellEnd"/>
            <w:r w:rsidRPr="00E54CFE">
              <w:rPr>
                <w:rFonts w:ascii="Times New Roman" w:hAnsi="Times New Roman"/>
                <w:b/>
                <w:sz w:val="24"/>
              </w:rPr>
              <w:t xml:space="preserve">, S. P. </w:t>
            </w:r>
            <w:r w:rsidRPr="00E54CFE">
              <w:rPr>
                <w:rFonts w:ascii="Times New Roman" w:hAnsi="Times New Roman"/>
                <w:sz w:val="24"/>
              </w:rPr>
              <w:t xml:space="preserve">(2015, April). </w:t>
            </w:r>
            <w:r w:rsidRPr="00E54CFE">
              <w:rPr>
                <w:rFonts w:ascii="Times New Roman" w:hAnsi="Times New Roman"/>
                <w:i/>
                <w:sz w:val="24"/>
              </w:rPr>
              <w:t>Supporting the Complex Psychosocial Needs of Caregivers</w:t>
            </w:r>
            <w:r w:rsidRPr="00E54CFE">
              <w:rPr>
                <w:rFonts w:ascii="Times New Roman" w:hAnsi="Times New Roman"/>
                <w:sz w:val="24"/>
              </w:rPr>
              <w:t>. National Association of Social Workers Michigan (NASW) Chapter Annual Conference. Kalamazoo, MI.</w:t>
            </w:r>
          </w:p>
        </w:tc>
      </w:tr>
      <w:tr w:rsidR="001D705A" w:rsidRPr="00E54CFE" w14:paraId="3F668F46" w14:textId="77777777" w:rsidTr="005124A1">
        <w:trPr>
          <w:trHeight w:val="558"/>
        </w:trPr>
        <w:tc>
          <w:tcPr>
            <w:tcW w:w="540" w:type="dxa"/>
          </w:tcPr>
          <w:p w14:paraId="5369DD96" w14:textId="77777777" w:rsidR="001D705A" w:rsidRPr="00E54CFE" w:rsidRDefault="001D705A" w:rsidP="005124A1">
            <w:pPr>
              <w:pStyle w:val="ListParagraph"/>
              <w:numPr>
                <w:ilvl w:val="0"/>
                <w:numId w:val="9"/>
              </w:numPr>
              <w:contextualSpacing/>
            </w:pPr>
          </w:p>
        </w:tc>
        <w:tc>
          <w:tcPr>
            <w:tcW w:w="9990" w:type="dxa"/>
          </w:tcPr>
          <w:p w14:paraId="1F66A221" w14:textId="77777777" w:rsidR="001D705A" w:rsidRPr="00E54CFE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54CFE">
              <w:rPr>
                <w:rFonts w:ascii="Times New Roman" w:hAnsi="Times New Roman"/>
                <w:b/>
                <w:sz w:val="24"/>
              </w:rPr>
              <w:t>Wladkowski</w:t>
            </w:r>
            <w:proofErr w:type="spellEnd"/>
            <w:r w:rsidRPr="00E54CFE">
              <w:rPr>
                <w:rFonts w:ascii="Times New Roman" w:hAnsi="Times New Roman"/>
                <w:b/>
                <w:sz w:val="24"/>
              </w:rPr>
              <w:t>, S. P.</w:t>
            </w:r>
            <w:r w:rsidRPr="00E54CFE">
              <w:rPr>
                <w:rFonts w:ascii="Times New Roman" w:hAnsi="Times New Roman"/>
                <w:sz w:val="24"/>
              </w:rPr>
              <w:t xml:space="preserve"> (2015, February). </w:t>
            </w:r>
            <w:r w:rsidRPr="00E54CFE">
              <w:rPr>
                <w:rFonts w:ascii="Times New Roman" w:hAnsi="Times New Roman"/>
                <w:i/>
                <w:sz w:val="24"/>
              </w:rPr>
              <w:t>Making Meaning of Caregiving and Live Discharge from Hospice.</w:t>
            </w:r>
            <w:r w:rsidRPr="00E54CFE">
              <w:rPr>
                <w:rFonts w:ascii="Times New Roman" w:hAnsi="Times New Roman"/>
                <w:sz w:val="24"/>
              </w:rPr>
              <w:t xml:space="preserve"> Social Work Hospice and Palliative Care Network (SWHPN) General Assembly. Philadelphia, PA.</w:t>
            </w:r>
          </w:p>
        </w:tc>
      </w:tr>
      <w:tr w:rsidR="001D705A" w:rsidRPr="00E54CFE" w14:paraId="01BDCBB6" w14:textId="77777777" w:rsidTr="005124A1">
        <w:trPr>
          <w:trHeight w:val="558"/>
        </w:trPr>
        <w:tc>
          <w:tcPr>
            <w:tcW w:w="540" w:type="dxa"/>
          </w:tcPr>
          <w:p w14:paraId="5C934E9D" w14:textId="77777777" w:rsidR="001D705A" w:rsidRPr="00E54CFE" w:rsidRDefault="001D705A" w:rsidP="005124A1">
            <w:pPr>
              <w:pStyle w:val="ListParagraph"/>
              <w:numPr>
                <w:ilvl w:val="0"/>
                <w:numId w:val="9"/>
              </w:numPr>
              <w:contextualSpacing/>
            </w:pPr>
          </w:p>
        </w:tc>
        <w:tc>
          <w:tcPr>
            <w:tcW w:w="9990" w:type="dxa"/>
          </w:tcPr>
          <w:p w14:paraId="1A3BC33D" w14:textId="77777777" w:rsidR="001D705A" w:rsidRPr="00E54CFE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54CFE">
              <w:rPr>
                <w:rFonts w:ascii="Times New Roman" w:hAnsi="Times New Roman"/>
                <w:b/>
                <w:sz w:val="24"/>
              </w:rPr>
              <w:t>Wladkowski</w:t>
            </w:r>
            <w:proofErr w:type="spellEnd"/>
            <w:r w:rsidRPr="00E54CFE">
              <w:rPr>
                <w:rFonts w:ascii="Times New Roman" w:hAnsi="Times New Roman"/>
                <w:b/>
                <w:sz w:val="24"/>
              </w:rPr>
              <w:t>, S. P.</w:t>
            </w:r>
            <w:r w:rsidRPr="00E54CFE">
              <w:rPr>
                <w:rFonts w:ascii="Times New Roman" w:hAnsi="Times New Roman"/>
                <w:sz w:val="24"/>
              </w:rPr>
              <w:t xml:space="preserve"> (2014, April), </w:t>
            </w:r>
            <w:r w:rsidRPr="00E54CFE">
              <w:rPr>
                <w:rFonts w:ascii="Times New Roman" w:hAnsi="Times New Roman"/>
                <w:i/>
                <w:sz w:val="24"/>
              </w:rPr>
              <w:t>Understanding the Grief Experience of Caregivers of Adults with Dementia.</w:t>
            </w:r>
            <w:r w:rsidRPr="00E54CFE">
              <w:rPr>
                <w:rFonts w:ascii="Times New Roman" w:hAnsi="Times New Roman"/>
                <w:sz w:val="24"/>
              </w:rPr>
              <w:t xml:space="preserve"> National Association of Social Workers (NASW) Massachusetts Chapter Symposium. Framingham, MA.</w:t>
            </w:r>
          </w:p>
        </w:tc>
      </w:tr>
      <w:tr w:rsidR="001D705A" w:rsidRPr="00E54CFE" w14:paraId="2353A276" w14:textId="77777777" w:rsidTr="005124A1">
        <w:trPr>
          <w:trHeight w:val="810"/>
        </w:trPr>
        <w:tc>
          <w:tcPr>
            <w:tcW w:w="540" w:type="dxa"/>
          </w:tcPr>
          <w:p w14:paraId="693CC2B5" w14:textId="77777777" w:rsidR="001D705A" w:rsidRPr="00E54CFE" w:rsidRDefault="001D705A" w:rsidP="005124A1">
            <w:pPr>
              <w:pStyle w:val="ListParagraph"/>
              <w:numPr>
                <w:ilvl w:val="0"/>
                <w:numId w:val="9"/>
              </w:numPr>
              <w:contextualSpacing/>
            </w:pPr>
          </w:p>
        </w:tc>
        <w:tc>
          <w:tcPr>
            <w:tcW w:w="9990" w:type="dxa"/>
          </w:tcPr>
          <w:p w14:paraId="5B067F6F" w14:textId="77777777" w:rsidR="001D705A" w:rsidRPr="00E54CFE" w:rsidRDefault="001D705A" w:rsidP="005124A1">
            <w:pPr>
              <w:rPr>
                <w:i/>
              </w:rPr>
            </w:pPr>
            <w:proofErr w:type="spellStart"/>
            <w:r w:rsidRPr="00E54CFE">
              <w:rPr>
                <w:b/>
              </w:rPr>
              <w:t>Wladkowski</w:t>
            </w:r>
            <w:proofErr w:type="spellEnd"/>
            <w:r w:rsidRPr="00E54CFE">
              <w:rPr>
                <w:b/>
              </w:rPr>
              <w:t xml:space="preserve">, S. P. </w:t>
            </w:r>
            <w:r w:rsidRPr="00E54CFE">
              <w:t xml:space="preserve">(2013, November), </w:t>
            </w:r>
            <w:r w:rsidRPr="00E54CFE">
              <w:rPr>
                <w:i/>
              </w:rPr>
              <w:t>What Happens When Hospice Leaves? Dementia Caregivers and Forced Termination of Hospice Services</w:t>
            </w:r>
            <w:r w:rsidRPr="00E54CFE">
              <w:t>. Gerontological Society of America (GSA) Annual Scientific Meeting. New Orleans, LA.</w:t>
            </w:r>
          </w:p>
        </w:tc>
      </w:tr>
      <w:tr w:rsidR="001D705A" w:rsidRPr="00E54CFE" w14:paraId="13E3F058" w14:textId="77777777" w:rsidTr="005124A1">
        <w:trPr>
          <w:trHeight w:val="738"/>
        </w:trPr>
        <w:tc>
          <w:tcPr>
            <w:tcW w:w="540" w:type="dxa"/>
          </w:tcPr>
          <w:p w14:paraId="5A8C5A3D" w14:textId="77777777" w:rsidR="001D705A" w:rsidRPr="00E54CFE" w:rsidRDefault="001D705A" w:rsidP="005124A1">
            <w:pPr>
              <w:pStyle w:val="ListParagraph"/>
              <w:numPr>
                <w:ilvl w:val="0"/>
                <w:numId w:val="9"/>
              </w:numPr>
              <w:contextualSpacing/>
            </w:pPr>
          </w:p>
        </w:tc>
        <w:tc>
          <w:tcPr>
            <w:tcW w:w="9990" w:type="dxa"/>
          </w:tcPr>
          <w:p w14:paraId="556EBA0A" w14:textId="77777777" w:rsidR="001D705A" w:rsidRPr="00E54CFE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E54CFE">
              <w:rPr>
                <w:rFonts w:ascii="Times New Roman" w:hAnsi="Times New Roman"/>
                <w:b/>
                <w:sz w:val="24"/>
              </w:rPr>
              <w:t>Wladkowski</w:t>
            </w:r>
            <w:proofErr w:type="spellEnd"/>
            <w:r w:rsidRPr="00E54CFE">
              <w:rPr>
                <w:rFonts w:ascii="Times New Roman" w:hAnsi="Times New Roman"/>
                <w:b/>
                <w:sz w:val="24"/>
              </w:rPr>
              <w:t xml:space="preserve">, S. P. </w:t>
            </w:r>
            <w:r w:rsidRPr="00E54CFE">
              <w:rPr>
                <w:rFonts w:ascii="Times New Roman" w:hAnsi="Times New Roman"/>
                <w:sz w:val="24"/>
              </w:rPr>
              <w:t xml:space="preserve">(2013, November), </w:t>
            </w:r>
            <w:r w:rsidRPr="00E54CFE">
              <w:rPr>
                <w:rFonts w:ascii="Times New Roman" w:hAnsi="Times New Roman"/>
                <w:i/>
                <w:sz w:val="24"/>
              </w:rPr>
              <w:t>Understanding the Experience of Caregivers of Adults with Dementia and Forced Termination of Hospice Services</w:t>
            </w:r>
            <w:r w:rsidRPr="00E54CFE">
              <w:rPr>
                <w:rFonts w:ascii="Times New Roman" w:hAnsi="Times New Roman"/>
                <w:sz w:val="24"/>
              </w:rPr>
              <w:t>. Council of Social Work Education (CSWE) Annual Program Meeting. Dallas, TX.</w:t>
            </w:r>
          </w:p>
        </w:tc>
      </w:tr>
      <w:tr w:rsidR="001D705A" w:rsidRPr="00E54CFE" w14:paraId="60B2BA24" w14:textId="77777777" w:rsidTr="005124A1">
        <w:trPr>
          <w:trHeight w:val="558"/>
        </w:trPr>
        <w:tc>
          <w:tcPr>
            <w:tcW w:w="540" w:type="dxa"/>
          </w:tcPr>
          <w:p w14:paraId="2A882A39" w14:textId="77777777" w:rsidR="001D705A" w:rsidRPr="00E54CFE" w:rsidRDefault="001D705A" w:rsidP="005124A1">
            <w:pPr>
              <w:pStyle w:val="ListParagraph"/>
              <w:numPr>
                <w:ilvl w:val="0"/>
                <w:numId w:val="9"/>
              </w:numPr>
              <w:contextualSpacing/>
            </w:pPr>
          </w:p>
        </w:tc>
        <w:tc>
          <w:tcPr>
            <w:tcW w:w="9990" w:type="dxa"/>
          </w:tcPr>
          <w:p w14:paraId="44C8A6C5" w14:textId="77777777" w:rsidR="001D705A" w:rsidRPr="00E54CFE" w:rsidRDefault="001D705A" w:rsidP="005124A1">
            <w:proofErr w:type="spellStart"/>
            <w:r w:rsidRPr="00E54CFE">
              <w:rPr>
                <w:b/>
              </w:rPr>
              <w:t>Wladkowski</w:t>
            </w:r>
            <w:proofErr w:type="spellEnd"/>
            <w:r w:rsidRPr="00E54CFE">
              <w:rPr>
                <w:b/>
              </w:rPr>
              <w:t>, S. P.</w:t>
            </w:r>
            <w:r w:rsidRPr="00E54CFE">
              <w:t xml:space="preserve"> (2013, October), </w:t>
            </w:r>
            <w:r w:rsidRPr="00E54CFE">
              <w:rPr>
                <w:i/>
              </w:rPr>
              <w:t>Supporting Dementia Caregivers' Grief Experience</w:t>
            </w:r>
            <w:r w:rsidRPr="00E54CFE">
              <w:t>. Hospice Federation of Massachusetts Annual New England Education Conference. Norwood, MA.</w:t>
            </w:r>
          </w:p>
        </w:tc>
      </w:tr>
      <w:tr w:rsidR="001D705A" w:rsidRPr="00E54CFE" w14:paraId="4E89211A" w14:textId="77777777" w:rsidTr="005124A1">
        <w:trPr>
          <w:trHeight w:val="513"/>
        </w:trPr>
        <w:tc>
          <w:tcPr>
            <w:tcW w:w="540" w:type="dxa"/>
          </w:tcPr>
          <w:p w14:paraId="439BEA78" w14:textId="77777777" w:rsidR="001D705A" w:rsidRPr="00E54CFE" w:rsidRDefault="001D705A" w:rsidP="005124A1">
            <w:pPr>
              <w:pStyle w:val="ListParagraph"/>
              <w:numPr>
                <w:ilvl w:val="0"/>
                <w:numId w:val="9"/>
              </w:numPr>
              <w:contextualSpacing/>
            </w:pPr>
          </w:p>
        </w:tc>
        <w:tc>
          <w:tcPr>
            <w:tcW w:w="9990" w:type="dxa"/>
          </w:tcPr>
          <w:p w14:paraId="4F7ECCF1" w14:textId="77777777" w:rsidR="001D705A" w:rsidRPr="00E54CFE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54CFE">
              <w:rPr>
                <w:rFonts w:ascii="Times New Roman" w:hAnsi="Times New Roman"/>
                <w:b/>
                <w:sz w:val="24"/>
              </w:rPr>
              <w:t>Wladkowski</w:t>
            </w:r>
            <w:proofErr w:type="spellEnd"/>
            <w:r w:rsidRPr="00E54CFE">
              <w:rPr>
                <w:rFonts w:ascii="Times New Roman" w:hAnsi="Times New Roman"/>
                <w:b/>
                <w:sz w:val="24"/>
              </w:rPr>
              <w:t xml:space="preserve">, S. P. </w:t>
            </w:r>
            <w:r w:rsidRPr="00E54CFE">
              <w:rPr>
                <w:rFonts w:ascii="Times New Roman" w:hAnsi="Times New Roman"/>
                <w:sz w:val="24"/>
              </w:rPr>
              <w:t xml:space="preserve">(2013, March). </w:t>
            </w:r>
            <w:r w:rsidRPr="00E54CFE">
              <w:rPr>
                <w:rFonts w:ascii="Times New Roman" w:hAnsi="Times New Roman"/>
                <w:i/>
                <w:sz w:val="24"/>
              </w:rPr>
              <w:t>What Happens When Hospice Leaves?</w:t>
            </w:r>
            <w:r w:rsidRPr="00E54CFE">
              <w:rPr>
                <w:rFonts w:ascii="Times New Roman" w:hAnsi="Times New Roman"/>
                <w:sz w:val="24"/>
              </w:rPr>
              <w:t xml:space="preserve"> Social Work Hospice and Palliative Care Network (SWHPN) General Assembly. New Orleans, LA.</w:t>
            </w:r>
          </w:p>
        </w:tc>
      </w:tr>
      <w:tr w:rsidR="001D705A" w:rsidRPr="00E54CFE" w14:paraId="7CFA11A8" w14:textId="77777777" w:rsidTr="005124A1">
        <w:trPr>
          <w:trHeight w:val="540"/>
        </w:trPr>
        <w:tc>
          <w:tcPr>
            <w:tcW w:w="540" w:type="dxa"/>
          </w:tcPr>
          <w:p w14:paraId="7DC7BD54" w14:textId="77777777" w:rsidR="001D705A" w:rsidRPr="00E54CFE" w:rsidRDefault="001D705A" w:rsidP="005124A1">
            <w:pPr>
              <w:pStyle w:val="ListParagraph"/>
              <w:numPr>
                <w:ilvl w:val="0"/>
                <w:numId w:val="9"/>
              </w:numPr>
              <w:contextualSpacing/>
            </w:pPr>
          </w:p>
        </w:tc>
        <w:tc>
          <w:tcPr>
            <w:tcW w:w="9990" w:type="dxa"/>
          </w:tcPr>
          <w:p w14:paraId="72B74C61" w14:textId="77777777" w:rsidR="001D705A" w:rsidRPr="00E54CFE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54CFE">
              <w:rPr>
                <w:rFonts w:ascii="Times New Roman" w:hAnsi="Times New Roman"/>
                <w:b/>
                <w:sz w:val="24"/>
              </w:rPr>
              <w:t>Wladkowski</w:t>
            </w:r>
            <w:proofErr w:type="spellEnd"/>
            <w:r w:rsidRPr="00E54CFE">
              <w:rPr>
                <w:rFonts w:ascii="Times New Roman" w:hAnsi="Times New Roman"/>
                <w:b/>
                <w:sz w:val="24"/>
              </w:rPr>
              <w:t>, S. P</w:t>
            </w:r>
            <w:r w:rsidRPr="00E54CFE">
              <w:rPr>
                <w:rFonts w:ascii="Times New Roman" w:hAnsi="Times New Roman"/>
                <w:sz w:val="24"/>
              </w:rPr>
              <w:t xml:space="preserve">. (2012, October). </w:t>
            </w:r>
            <w:r w:rsidRPr="00E54CFE">
              <w:rPr>
                <w:rFonts w:ascii="Times New Roman" w:hAnsi="Times New Roman"/>
                <w:i/>
                <w:sz w:val="24"/>
              </w:rPr>
              <w:t>Live Discharge Update: What Really Happens When Hospice Leaves?</w:t>
            </w:r>
            <w:r w:rsidRPr="00E54CFE">
              <w:rPr>
                <w:rFonts w:ascii="Times New Roman" w:hAnsi="Times New Roman"/>
                <w:sz w:val="24"/>
              </w:rPr>
              <w:t xml:space="preserve"> Hospice and Palliative Care Federation of Massachusetts Education Conference. Norwood, MA.</w:t>
            </w:r>
          </w:p>
        </w:tc>
      </w:tr>
      <w:tr w:rsidR="001D705A" w:rsidRPr="00E54CFE" w14:paraId="6409D309" w14:textId="77777777" w:rsidTr="005124A1">
        <w:trPr>
          <w:trHeight w:val="459"/>
        </w:trPr>
        <w:tc>
          <w:tcPr>
            <w:tcW w:w="540" w:type="dxa"/>
          </w:tcPr>
          <w:p w14:paraId="208453F1" w14:textId="77777777" w:rsidR="001D705A" w:rsidRPr="00E54CFE" w:rsidRDefault="001D705A" w:rsidP="005124A1">
            <w:pPr>
              <w:pStyle w:val="ListParagraph"/>
              <w:numPr>
                <w:ilvl w:val="0"/>
                <w:numId w:val="9"/>
              </w:numPr>
              <w:contextualSpacing/>
            </w:pPr>
          </w:p>
        </w:tc>
        <w:tc>
          <w:tcPr>
            <w:tcW w:w="9990" w:type="dxa"/>
          </w:tcPr>
          <w:p w14:paraId="0F950C69" w14:textId="77777777" w:rsidR="001D705A" w:rsidRPr="00E54CFE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54CFE">
              <w:rPr>
                <w:rFonts w:ascii="Times New Roman" w:hAnsi="Times New Roman"/>
                <w:b/>
                <w:sz w:val="24"/>
              </w:rPr>
              <w:t>Wladkowski</w:t>
            </w:r>
            <w:proofErr w:type="spellEnd"/>
            <w:r w:rsidRPr="00E54CFE">
              <w:rPr>
                <w:rFonts w:ascii="Times New Roman" w:hAnsi="Times New Roman"/>
                <w:b/>
                <w:sz w:val="24"/>
              </w:rPr>
              <w:t>, S. P.</w:t>
            </w:r>
            <w:r w:rsidRPr="00E54CFE">
              <w:rPr>
                <w:rFonts w:ascii="Times New Roman" w:hAnsi="Times New Roman"/>
                <w:sz w:val="24"/>
              </w:rPr>
              <w:t xml:space="preserve"> (2012, March). </w:t>
            </w:r>
            <w:r w:rsidRPr="00E54CFE">
              <w:rPr>
                <w:rFonts w:ascii="Times New Roman" w:hAnsi="Times New Roman"/>
                <w:i/>
                <w:sz w:val="24"/>
              </w:rPr>
              <w:t>Complexities in End-of-Life Care</w:t>
            </w:r>
            <w:r w:rsidRPr="00E54CFE">
              <w:rPr>
                <w:rFonts w:ascii="Times New Roman" w:hAnsi="Times New Roman"/>
                <w:sz w:val="24"/>
              </w:rPr>
              <w:t>. National Association of Social Workers (NASW) Massachusetts Chapter Symposium. Framingham, MA.</w:t>
            </w:r>
          </w:p>
        </w:tc>
      </w:tr>
      <w:tr w:rsidR="001D705A" w:rsidRPr="00E54CFE" w14:paraId="000271C9" w14:textId="77777777" w:rsidTr="005124A1">
        <w:trPr>
          <w:trHeight w:val="540"/>
        </w:trPr>
        <w:tc>
          <w:tcPr>
            <w:tcW w:w="540" w:type="dxa"/>
          </w:tcPr>
          <w:p w14:paraId="67F1F7A1" w14:textId="77777777" w:rsidR="001D705A" w:rsidRPr="00E54CFE" w:rsidRDefault="001D705A" w:rsidP="005124A1">
            <w:pPr>
              <w:pStyle w:val="ListParagraph"/>
              <w:numPr>
                <w:ilvl w:val="0"/>
                <w:numId w:val="9"/>
              </w:numPr>
              <w:contextualSpacing/>
            </w:pPr>
          </w:p>
        </w:tc>
        <w:tc>
          <w:tcPr>
            <w:tcW w:w="9990" w:type="dxa"/>
          </w:tcPr>
          <w:p w14:paraId="48B5C2E4" w14:textId="77777777" w:rsidR="001D705A" w:rsidRPr="00E54CFE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54CFE">
              <w:rPr>
                <w:rFonts w:ascii="Times New Roman" w:hAnsi="Times New Roman"/>
                <w:b/>
                <w:sz w:val="24"/>
              </w:rPr>
              <w:t>Wladkowski</w:t>
            </w:r>
            <w:proofErr w:type="spellEnd"/>
            <w:r w:rsidRPr="00E54CFE">
              <w:rPr>
                <w:rFonts w:ascii="Times New Roman" w:hAnsi="Times New Roman"/>
                <w:b/>
                <w:sz w:val="24"/>
              </w:rPr>
              <w:t>, S. P.</w:t>
            </w:r>
            <w:r w:rsidRPr="00E54CFE">
              <w:rPr>
                <w:rFonts w:ascii="Times New Roman" w:hAnsi="Times New Roman"/>
                <w:sz w:val="24"/>
              </w:rPr>
              <w:t xml:space="preserve"> (2011, October). </w:t>
            </w:r>
            <w:r w:rsidRPr="00E54CFE">
              <w:rPr>
                <w:rFonts w:ascii="Times New Roman" w:hAnsi="Times New Roman"/>
                <w:i/>
                <w:sz w:val="24"/>
              </w:rPr>
              <w:t xml:space="preserve">Finding and Providing Hope in </w:t>
            </w:r>
            <w:proofErr w:type="gramStart"/>
            <w:r w:rsidRPr="00E54CFE">
              <w:rPr>
                <w:rFonts w:ascii="Times New Roman" w:hAnsi="Times New Roman"/>
                <w:i/>
                <w:sz w:val="24"/>
              </w:rPr>
              <w:t>End of Life</w:t>
            </w:r>
            <w:proofErr w:type="gramEnd"/>
            <w:r w:rsidRPr="00E54CFE">
              <w:rPr>
                <w:rFonts w:ascii="Times New Roman" w:hAnsi="Times New Roman"/>
                <w:i/>
                <w:sz w:val="24"/>
              </w:rPr>
              <w:t xml:space="preserve"> Care</w:t>
            </w:r>
            <w:r w:rsidRPr="00E54CFE">
              <w:rPr>
                <w:rFonts w:ascii="Times New Roman" w:hAnsi="Times New Roman"/>
                <w:sz w:val="24"/>
              </w:rPr>
              <w:t xml:space="preserve">. Hospice &amp; Palliative Care Federation of Massachusetts Education Conference. Norwood, MA. </w:t>
            </w:r>
          </w:p>
        </w:tc>
      </w:tr>
      <w:tr w:rsidR="001D705A" w:rsidRPr="00E54CFE" w14:paraId="7CDA77EC" w14:textId="77777777" w:rsidTr="005124A1">
        <w:trPr>
          <w:trHeight w:val="504"/>
        </w:trPr>
        <w:tc>
          <w:tcPr>
            <w:tcW w:w="540" w:type="dxa"/>
          </w:tcPr>
          <w:p w14:paraId="78D3CE09" w14:textId="77777777" w:rsidR="001D705A" w:rsidRPr="00E54CFE" w:rsidRDefault="001D705A" w:rsidP="005124A1">
            <w:pPr>
              <w:pStyle w:val="ListParagraph"/>
              <w:numPr>
                <w:ilvl w:val="0"/>
                <w:numId w:val="9"/>
              </w:numPr>
              <w:contextualSpacing/>
            </w:pPr>
          </w:p>
        </w:tc>
        <w:tc>
          <w:tcPr>
            <w:tcW w:w="9990" w:type="dxa"/>
          </w:tcPr>
          <w:p w14:paraId="70941AF1" w14:textId="77777777" w:rsidR="001D705A" w:rsidRPr="00E54CFE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54CFE">
              <w:rPr>
                <w:rFonts w:ascii="Times New Roman" w:hAnsi="Times New Roman"/>
                <w:b/>
                <w:sz w:val="24"/>
              </w:rPr>
              <w:t>Wladkowski</w:t>
            </w:r>
            <w:proofErr w:type="spellEnd"/>
            <w:r w:rsidRPr="00E54CFE">
              <w:rPr>
                <w:rFonts w:ascii="Times New Roman" w:hAnsi="Times New Roman"/>
                <w:b/>
                <w:sz w:val="24"/>
              </w:rPr>
              <w:t>, S. P.</w:t>
            </w:r>
            <w:r w:rsidRPr="00E54CFE">
              <w:rPr>
                <w:rFonts w:ascii="Times New Roman" w:hAnsi="Times New Roman"/>
                <w:sz w:val="24"/>
              </w:rPr>
              <w:t xml:space="preserve"> (2011, October). </w:t>
            </w:r>
            <w:r w:rsidRPr="00E54CFE">
              <w:rPr>
                <w:rFonts w:ascii="Times New Roman" w:hAnsi="Times New Roman"/>
                <w:i/>
                <w:sz w:val="24"/>
              </w:rPr>
              <w:t>Live discharge: What Happens When Hospice Leaves?</w:t>
            </w:r>
            <w:r w:rsidRPr="00E54CFE">
              <w:rPr>
                <w:rFonts w:ascii="Times New Roman" w:hAnsi="Times New Roman"/>
                <w:sz w:val="24"/>
              </w:rPr>
              <w:t xml:space="preserve"> Hospice &amp; Palliative Care Federation of Massachusetts Education Conference. Norwood, MA.</w:t>
            </w:r>
          </w:p>
        </w:tc>
      </w:tr>
      <w:tr w:rsidR="001D705A" w:rsidRPr="00E54CFE" w14:paraId="25018505" w14:textId="77777777" w:rsidTr="005124A1">
        <w:tc>
          <w:tcPr>
            <w:tcW w:w="540" w:type="dxa"/>
          </w:tcPr>
          <w:p w14:paraId="643799FC" w14:textId="77777777" w:rsidR="001D705A" w:rsidRPr="00E54CFE" w:rsidRDefault="001D705A" w:rsidP="005124A1">
            <w:pPr>
              <w:pStyle w:val="ListParagraph"/>
              <w:numPr>
                <w:ilvl w:val="0"/>
                <w:numId w:val="9"/>
              </w:numPr>
              <w:contextualSpacing/>
            </w:pPr>
          </w:p>
        </w:tc>
        <w:tc>
          <w:tcPr>
            <w:tcW w:w="9990" w:type="dxa"/>
          </w:tcPr>
          <w:p w14:paraId="441B3F20" w14:textId="77777777" w:rsidR="001D705A" w:rsidRPr="00E54CFE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Times New Roman" w:hAnsi="Times New Roman"/>
                <w:i/>
                <w:sz w:val="24"/>
              </w:rPr>
            </w:pPr>
            <w:r w:rsidRPr="00E54CFE">
              <w:rPr>
                <w:rFonts w:ascii="Times New Roman" w:hAnsi="Times New Roman"/>
                <w:b/>
                <w:sz w:val="24"/>
              </w:rPr>
              <w:t>Provost, S.</w:t>
            </w:r>
            <w:r w:rsidRPr="00E54CFE">
              <w:rPr>
                <w:rFonts w:ascii="Times New Roman" w:hAnsi="Times New Roman"/>
                <w:sz w:val="24"/>
              </w:rPr>
              <w:t xml:space="preserve"> &amp; Gallagher, J. (2007, November). </w:t>
            </w:r>
            <w:r w:rsidRPr="00E54CFE">
              <w:rPr>
                <w:rFonts w:ascii="Times New Roman" w:hAnsi="Times New Roman"/>
                <w:i/>
                <w:sz w:val="24"/>
              </w:rPr>
              <w:t>The Team Approach to Facilitating Challenging Family Meetings</w:t>
            </w:r>
            <w:r w:rsidRPr="00E54CFE">
              <w:rPr>
                <w:rFonts w:ascii="Times New Roman" w:hAnsi="Times New Roman"/>
                <w:sz w:val="24"/>
              </w:rPr>
              <w:t xml:space="preserve">. Hospice &amp; Palliative Care Federation of Massachusetts Education Conference. </w:t>
            </w:r>
          </w:p>
          <w:p w14:paraId="64517BA6" w14:textId="77777777" w:rsidR="001D705A" w:rsidRPr="00E54CFE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E54CFE">
              <w:rPr>
                <w:rFonts w:ascii="Times New Roman" w:hAnsi="Times New Roman"/>
                <w:sz w:val="24"/>
              </w:rPr>
              <w:t>Boxborough, MA.</w:t>
            </w:r>
          </w:p>
        </w:tc>
      </w:tr>
    </w:tbl>
    <w:p w14:paraId="4658D201" w14:textId="77777777" w:rsidR="001D705A" w:rsidRPr="00DB09C0" w:rsidRDefault="001D705A" w:rsidP="001D705A">
      <w:pPr>
        <w:tabs>
          <w:tab w:val="left" w:pos="1900"/>
        </w:tabs>
      </w:pPr>
    </w:p>
    <w:p w14:paraId="587D4B40" w14:textId="77777777" w:rsidR="001D705A" w:rsidRDefault="001D705A" w:rsidP="001D705A">
      <w:pPr>
        <w:pStyle w:val="BodyText"/>
        <w:ind w:firstLine="0"/>
      </w:pPr>
    </w:p>
    <w:p w14:paraId="59BCBCC0" w14:textId="77777777" w:rsidR="001D705A" w:rsidRPr="002700AA" w:rsidRDefault="001D705A" w:rsidP="001D705A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ind w:hanging="721"/>
        <w:rPr>
          <w:b/>
          <w:bCs/>
        </w:rPr>
      </w:pPr>
      <w:r w:rsidRPr="002700AA">
        <w:rPr>
          <w:b/>
          <w:bCs/>
          <w:spacing w:val="-2"/>
        </w:rPr>
        <w:t>Service</w:t>
      </w:r>
    </w:p>
    <w:p w14:paraId="38A1FE2C" w14:textId="77777777" w:rsidR="001D705A" w:rsidRPr="002700AA" w:rsidRDefault="001D705A" w:rsidP="001D705A">
      <w:pPr>
        <w:tabs>
          <w:tab w:val="left" w:pos="1179"/>
          <w:tab w:val="left" w:pos="1180"/>
        </w:tabs>
        <w:ind w:left="-1"/>
        <w:rPr>
          <w:b/>
          <w:bCs/>
        </w:rPr>
      </w:pPr>
    </w:p>
    <w:p w14:paraId="39A0B175" w14:textId="77777777" w:rsidR="001D705A" w:rsidRPr="002700AA" w:rsidRDefault="001D705A" w:rsidP="001D705A">
      <w:pPr>
        <w:pStyle w:val="ListParagraph"/>
        <w:numPr>
          <w:ilvl w:val="1"/>
          <w:numId w:val="1"/>
        </w:numPr>
        <w:tabs>
          <w:tab w:val="left" w:pos="1900"/>
        </w:tabs>
        <w:ind w:hanging="361"/>
        <w:rPr>
          <w:b/>
          <w:bCs/>
        </w:rPr>
      </w:pPr>
      <w:r w:rsidRPr="002700AA">
        <w:rPr>
          <w:b/>
          <w:bCs/>
          <w:spacing w:val="-2"/>
        </w:rPr>
        <w:t>Department</w:t>
      </w:r>
      <w:r>
        <w:rPr>
          <w:b/>
          <w:bCs/>
          <w:spacing w:val="-2"/>
        </w:rPr>
        <w:t xml:space="preserve"> Service</w:t>
      </w:r>
    </w:p>
    <w:p w14:paraId="64C49651" w14:textId="77777777" w:rsidR="001D705A" w:rsidRDefault="001D705A" w:rsidP="001D705A">
      <w:pPr>
        <w:pStyle w:val="Achievement"/>
        <w:numPr>
          <w:ilvl w:val="0"/>
          <w:numId w:val="0"/>
        </w:numPr>
        <w:spacing w:after="0" w:line="360" w:lineRule="auto"/>
        <w:jc w:val="left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BOWLING GREEN STATE UNIVERSITY DEPARTMENTAL SERVICE</w:t>
      </w:r>
    </w:p>
    <w:tbl>
      <w:tblPr>
        <w:tblStyle w:val="TableGrid"/>
        <w:tblW w:w="1053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10170"/>
      </w:tblGrid>
      <w:tr w:rsidR="001D705A" w:rsidRPr="00E54CFE" w14:paraId="4EF8C498" w14:textId="77777777" w:rsidTr="005124A1">
        <w:trPr>
          <w:trHeight w:val="261"/>
        </w:trPr>
        <w:tc>
          <w:tcPr>
            <w:tcW w:w="360" w:type="dxa"/>
          </w:tcPr>
          <w:p w14:paraId="64C77FD5" w14:textId="77777777" w:rsidR="001D705A" w:rsidRPr="00E54CFE" w:rsidRDefault="001D705A" w:rsidP="005124A1">
            <w:pPr>
              <w:pStyle w:val="ListParagraph"/>
              <w:ind w:left="0" w:hanging="2"/>
              <w:rPr>
                <w:b/>
              </w:rPr>
            </w:pPr>
          </w:p>
        </w:tc>
        <w:tc>
          <w:tcPr>
            <w:tcW w:w="10170" w:type="dxa"/>
          </w:tcPr>
          <w:p w14:paraId="5480097C" w14:textId="77777777" w:rsidR="001D705A" w:rsidRPr="00E54CFE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Chair, </w:t>
            </w:r>
            <w:r>
              <w:rPr>
                <w:rFonts w:ascii="Times New Roman" w:hAnsi="Times New Roman"/>
                <w:sz w:val="24"/>
              </w:rPr>
              <w:t>RPT Policy Review Committee (2023- present)</w:t>
            </w:r>
          </w:p>
        </w:tc>
      </w:tr>
      <w:tr w:rsidR="001D705A" w:rsidRPr="00E54CFE" w14:paraId="7524F43F" w14:textId="77777777" w:rsidTr="005124A1">
        <w:trPr>
          <w:trHeight w:val="261"/>
        </w:trPr>
        <w:tc>
          <w:tcPr>
            <w:tcW w:w="360" w:type="dxa"/>
          </w:tcPr>
          <w:p w14:paraId="389AE04C" w14:textId="77777777" w:rsidR="001D705A" w:rsidRPr="00E54CFE" w:rsidRDefault="001D705A" w:rsidP="005124A1">
            <w:pPr>
              <w:pStyle w:val="ListParagraph"/>
              <w:ind w:left="0" w:hanging="2"/>
              <w:rPr>
                <w:b/>
              </w:rPr>
            </w:pPr>
          </w:p>
        </w:tc>
        <w:tc>
          <w:tcPr>
            <w:tcW w:w="10170" w:type="dxa"/>
          </w:tcPr>
          <w:p w14:paraId="289B9EB9" w14:textId="77777777" w:rsidR="001D705A" w:rsidRPr="00BC31CE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E54CFE">
              <w:rPr>
                <w:rFonts w:ascii="Times New Roman" w:hAnsi="Times New Roman"/>
                <w:b/>
                <w:sz w:val="24"/>
              </w:rPr>
              <w:t xml:space="preserve">Reviewer, </w:t>
            </w:r>
            <w:r w:rsidRPr="00E54CFE">
              <w:rPr>
                <w:rFonts w:ascii="Times New Roman" w:hAnsi="Times New Roman"/>
                <w:sz w:val="24"/>
              </w:rPr>
              <w:t>MSW Admissions Committee (</w:t>
            </w:r>
            <w:r>
              <w:rPr>
                <w:rFonts w:ascii="Times New Roman" w:hAnsi="Times New Roman"/>
                <w:sz w:val="24"/>
              </w:rPr>
              <w:t>2023- present</w:t>
            </w:r>
            <w:r w:rsidRPr="00E54CFE">
              <w:rPr>
                <w:rFonts w:ascii="Times New Roman" w:hAnsi="Times New Roman"/>
                <w:sz w:val="24"/>
              </w:rPr>
              <w:t>)</w:t>
            </w:r>
          </w:p>
        </w:tc>
      </w:tr>
      <w:tr w:rsidR="001D705A" w:rsidRPr="00E54CFE" w14:paraId="044D2B9A" w14:textId="77777777" w:rsidTr="005124A1">
        <w:trPr>
          <w:trHeight w:val="261"/>
        </w:trPr>
        <w:tc>
          <w:tcPr>
            <w:tcW w:w="360" w:type="dxa"/>
          </w:tcPr>
          <w:p w14:paraId="25BB1B4F" w14:textId="77777777" w:rsidR="001D705A" w:rsidRPr="00E54CFE" w:rsidRDefault="001D705A" w:rsidP="005124A1">
            <w:pPr>
              <w:pStyle w:val="ListParagraph"/>
              <w:ind w:left="0" w:hanging="2"/>
              <w:rPr>
                <w:b/>
              </w:rPr>
            </w:pPr>
          </w:p>
        </w:tc>
        <w:tc>
          <w:tcPr>
            <w:tcW w:w="10170" w:type="dxa"/>
          </w:tcPr>
          <w:p w14:paraId="16137A72" w14:textId="77777777" w:rsidR="001D705A" w:rsidRPr="00BC31CE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E54CFE">
              <w:rPr>
                <w:rFonts w:ascii="Times New Roman" w:hAnsi="Times New Roman"/>
                <w:b/>
                <w:sz w:val="24"/>
              </w:rPr>
              <w:t xml:space="preserve">Reviewer, </w:t>
            </w:r>
            <w:r>
              <w:rPr>
                <w:rFonts w:ascii="Times New Roman" w:hAnsi="Times New Roman"/>
                <w:bCs/>
                <w:sz w:val="24"/>
              </w:rPr>
              <w:t>BS</w:t>
            </w:r>
            <w:r w:rsidRPr="00E54CFE">
              <w:rPr>
                <w:rFonts w:ascii="Times New Roman" w:hAnsi="Times New Roman"/>
                <w:sz w:val="24"/>
              </w:rPr>
              <w:t>SW Admissions Committee (20</w:t>
            </w:r>
            <w:r>
              <w:rPr>
                <w:rFonts w:ascii="Times New Roman" w:hAnsi="Times New Roman"/>
                <w:sz w:val="24"/>
              </w:rPr>
              <w:t>23- present</w:t>
            </w:r>
            <w:r w:rsidRPr="00E54CFE">
              <w:rPr>
                <w:rFonts w:ascii="Times New Roman" w:hAnsi="Times New Roman"/>
                <w:sz w:val="24"/>
              </w:rPr>
              <w:t>)</w:t>
            </w:r>
          </w:p>
        </w:tc>
      </w:tr>
    </w:tbl>
    <w:p w14:paraId="1F8E71AA" w14:textId="77777777" w:rsidR="001D705A" w:rsidRPr="00FF1A3C" w:rsidRDefault="001D705A" w:rsidP="001D705A">
      <w:pPr>
        <w:tabs>
          <w:tab w:val="left" w:pos="1900"/>
        </w:tabs>
        <w:ind w:left="1079"/>
      </w:pPr>
    </w:p>
    <w:p w14:paraId="36AB3B82" w14:textId="77777777" w:rsidR="001D705A" w:rsidRPr="004C5914" w:rsidRDefault="001D705A" w:rsidP="001D705A">
      <w:pPr>
        <w:pStyle w:val="Achievement"/>
        <w:numPr>
          <w:ilvl w:val="0"/>
          <w:numId w:val="0"/>
        </w:numPr>
        <w:spacing w:after="0" w:line="360" w:lineRule="auto"/>
        <w:jc w:val="left"/>
        <w:rPr>
          <w:rFonts w:ascii="Times New Roman" w:hAnsi="Times New Roman"/>
          <w:b/>
          <w:sz w:val="24"/>
          <w:u w:val="single"/>
        </w:rPr>
      </w:pPr>
      <w:r w:rsidRPr="004C5914">
        <w:rPr>
          <w:rFonts w:ascii="Times New Roman" w:hAnsi="Times New Roman"/>
          <w:b/>
          <w:sz w:val="24"/>
          <w:u w:val="single"/>
        </w:rPr>
        <w:t>EASTERN MICHIGAN UNIVERSITY</w:t>
      </w:r>
      <w:r>
        <w:rPr>
          <w:rFonts w:ascii="Times New Roman" w:hAnsi="Times New Roman"/>
          <w:b/>
          <w:sz w:val="24"/>
          <w:u w:val="single"/>
        </w:rPr>
        <w:t xml:space="preserve"> DEPARTMENT</w:t>
      </w:r>
      <w:r w:rsidRPr="004C5914">
        <w:rPr>
          <w:rFonts w:ascii="Times New Roman" w:hAnsi="Times New Roman"/>
          <w:b/>
          <w:sz w:val="24"/>
          <w:u w:val="single"/>
        </w:rPr>
        <w:t xml:space="preserve"> SERVICE</w:t>
      </w:r>
    </w:p>
    <w:tbl>
      <w:tblPr>
        <w:tblStyle w:val="TableGrid"/>
        <w:tblW w:w="1053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10170"/>
      </w:tblGrid>
      <w:tr w:rsidR="001D705A" w:rsidRPr="00E54CFE" w14:paraId="1CBB4AF5" w14:textId="77777777" w:rsidTr="005124A1">
        <w:trPr>
          <w:trHeight w:val="279"/>
        </w:trPr>
        <w:tc>
          <w:tcPr>
            <w:tcW w:w="360" w:type="dxa"/>
          </w:tcPr>
          <w:p w14:paraId="6216BF45" w14:textId="77777777" w:rsidR="001D705A" w:rsidRPr="00E54CFE" w:rsidRDefault="001D705A" w:rsidP="005124A1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10170" w:type="dxa"/>
          </w:tcPr>
          <w:p w14:paraId="1DB49A20" w14:textId="77777777" w:rsidR="001D705A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E54CFE">
              <w:rPr>
                <w:rFonts w:ascii="Times New Roman" w:hAnsi="Times New Roman"/>
                <w:b/>
                <w:sz w:val="24"/>
              </w:rPr>
              <w:t>Chair,</w:t>
            </w:r>
            <w:r w:rsidRPr="00E54CFE">
              <w:rPr>
                <w:rFonts w:ascii="Times New Roman" w:hAnsi="Times New Roman"/>
                <w:sz w:val="24"/>
              </w:rPr>
              <w:t xml:space="preserve"> School of Social Work Personnel Committee (2020-</w:t>
            </w:r>
            <w:r>
              <w:rPr>
                <w:rFonts w:ascii="Times New Roman" w:hAnsi="Times New Roman"/>
                <w:sz w:val="24"/>
              </w:rPr>
              <w:t>2022</w:t>
            </w:r>
            <w:r w:rsidRPr="00E54CFE"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C5914">
              <w:rPr>
                <w:rFonts w:ascii="Times New Roman" w:hAnsi="Times New Roman"/>
                <w:i/>
                <w:sz w:val="24"/>
              </w:rPr>
              <w:t>*</w:t>
            </w:r>
            <w:r>
              <w:rPr>
                <w:rFonts w:ascii="Times New Roman" w:hAnsi="Times New Roman"/>
                <w:i/>
                <w:sz w:val="24"/>
              </w:rPr>
              <w:t>3</w:t>
            </w:r>
            <w:r w:rsidRPr="004C5914">
              <w:rPr>
                <w:rFonts w:ascii="Times New Roman" w:hAnsi="Times New Roman"/>
                <w:i/>
                <w:sz w:val="24"/>
              </w:rPr>
              <w:t xml:space="preserve"> tenure </w:t>
            </w:r>
            <w:r>
              <w:rPr>
                <w:rFonts w:ascii="Times New Roman" w:hAnsi="Times New Roman"/>
                <w:i/>
                <w:sz w:val="24"/>
              </w:rPr>
              <w:t xml:space="preserve">and promotion </w:t>
            </w:r>
          </w:p>
          <w:p w14:paraId="34899238" w14:textId="77777777" w:rsidR="001D705A" w:rsidRPr="00E54CFE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left="720"/>
              <w:rPr>
                <w:rFonts w:ascii="Times New Roman" w:hAnsi="Times New Roman"/>
                <w:sz w:val="24"/>
              </w:rPr>
            </w:pPr>
            <w:r w:rsidRPr="004C5914">
              <w:rPr>
                <w:rFonts w:ascii="Times New Roman" w:hAnsi="Times New Roman"/>
                <w:i/>
                <w:sz w:val="24"/>
              </w:rPr>
              <w:t xml:space="preserve">reviews, </w:t>
            </w:r>
            <w:r>
              <w:rPr>
                <w:rFonts w:ascii="Times New Roman" w:hAnsi="Times New Roman"/>
                <w:i/>
                <w:sz w:val="24"/>
              </w:rPr>
              <w:t>1 promotion to Full Professor</w:t>
            </w:r>
          </w:p>
        </w:tc>
      </w:tr>
      <w:tr w:rsidR="001D705A" w:rsidRPr="00E54CFE" w14:paraId="69E446B8" w14:textId="77777777" w:rsidTr="005124A1">
        <w:trPr>
          <w:trHeight w:val="243"/>
        </w:trPr>
        <w:tc>
          <w:tcPr>
            <w:tcW w:w="360" w:type="dxa"/>
          </w:tcPr>
          <w:p w14:paraId="58375FF6" w14:textId="77777777" w:rsidR="001D705A" w:rsidRPr="00E54CFE" w:rsidRDefault="001D705A" w:rsidP="005124A1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10170" w:type="dxa"/>
          </w:tcPr>
          <w:p w14:paraId="5F693ABB" w14:textId="77777777" w:rsidR="001D705A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Committee </w:t>
            </w:r>
            <w:r w:rsidRPr="00E54CFE">
              <w:rPr>
                <w:rFonts w:ascii="Times New Roman" w:hAnsi="Times New Roman"/>
                <w:b/>
                <w:sz w:val="24"/>
              </w:rPr>
              <w:t>Member,</w:t>
            </w:r>
            <w:r w:rsidRPr="00E54CFE">
              <w:rPr>
                <w:rFonts w:ascii="Times New Roman" w:hAnsi="Times New Roman"/>
                <w:sz w:val="24"/>
              </w:rPr>
              <w:t xml:space="preserve"> School of Social Work Personnel Committee (2019-2020)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C5914">
              <w:rPr>
                <w:rFonts w:ascii="Times New Roman" w:hAnsi="Times New Roman"/>
                <w:i/>
                <w:sz w:val="24"/>
              </w:rPr>
              <w:t xml:space="preserve">*5 tenure and </w:t>
            </w:r>
          </w:p>
          <w:p w14:paraId="62FEF405" w14:textId="77777777" w:rsidR="001D705A" w:rsidRPr="00E54CFE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highlight w:val="cyan"/>
              </w:rPr>
            </w:pPr>
            <w:r w:rsidRPr="004C5914">
              <w:rPr>
                <w:rFonts w:ascii="Times New Roman" w:hAnsi="Times New Roman"/>
                <w:i/>
                <w:sz w:val="24"/>
              </w:rPr>
              <w:t>promotion reviews</w:t>
            </w:r>
          </w:p>
        </w:tc>
      </w:tr>
      <w:tr w:rsidR="001D705A" w:rsidRPr="00E54CFE" w14:paraId="78579890" w14:textId="77777777" w:rsidTr="005124A1">
        <w:trPr>
          <w:trHeight w:val="315"/>
        </w:trPr>
        <w:tc>
          <w:tcPr>
            <w:tcW w:w="360" w:type="dxa"/>
          </w:tcPr>
          <w:p w14:paraId="7579F80D" w14:textId="77777777" w:rsidR="001D705A" w:rsidRPr="00E54CFE" w:rsidRDefault="001D705A" w:rsidP="005124A1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10170" w:type="dxa"/>
          </w:tcPr>
          <w:p w14:paraId="632E0A8C" w14:textId="77777777" w:rsidR="001D705A" w:rsidRPr="00E54CFE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Co-Chair, </w:t>
            </w:r>
            <w:r>
              <w:rPr>
                <w:rFonts w:ascii="Times New Roman" w:hAnsi="Times New Roman"/>
                <w:sz w:val="24"/>
              </w:rPr>
              <w:t>Health &amp; Aging Concentration Curriculum Committee (2017-2019)</w:t>
            </w:r>
          </w:p>
        </w:tc>
      </w:tr>
      <w:tr w:rsidR="001D705A" w:rsidRPr="00E54CFE" w14:paraId="10EAC07E" w14:textId="77777777" w:rsidTr="005124A1">
        <w:trPr>
          <w:trHeight w:val="315"/>
        </w:trPr>
        <w:tc>
          <w:tcPr>
            <w:tcW w:w="360" w:type="dxa"/>
          </w:tcPr>
          <w:p w14:paraId="5384C83E" w14:textId="77777777" w:rsidR="001D705A" w:rsidRPr="00E54CFE" w:rsidRDefault="001D705A" w:rsidP="005124A1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10170" w:type="dxa"/>
          </w:tcPr>
          <w:p w14:paraId="2802DD26" w14:textId="77777777" w:rsidR="001D705A" w:rsidRPr="005330D7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E54CFE">
              <w:rPr>
                <w:rFonts w:ascii="Times New Roman" w:hAnsi="Times New Roman"/>
                <w:b/>
                <w:sz w:val="24"/>
              </w:rPr>
              <w:t>Chair,</w:t>
            </w:r>
            <w:r w:rsidRPr="00E54CFE">
              <w:rPr>
                <w:rFonts w:ascii="Times New Roman" w:hAnsi="Times New Roman"/>
                <w:sz w:val="24"/>
              </w:rPr>
              <w:t xml:space="preserve"> School of Social Work Grade Grievance Committee (2017-</w:t>
            </w:r>
            <w:r>
              <w:rPr>
                <w:rFonts w:ascii="Times New Roman" w:hAnsi="Times New Roman"/>
                <w:sz w:val="24"/>
              </w:rPr>
              <w:t>2022</w:t>
            </w:r>
            <w:r w:rsidRPr="00E54CFE">
              <w:rPr>
                <w:rFonts w:ascii="Times New Roman" w:hAnsi="Times New Roman"/>
                <w:sz w:val="24"/>
              </w:rPr>
              <w:t>)</w:t>
            </w:r>
          </w:p>
        </w:tc>
      </w:tr>
      <w:tr w:rsidR="001D705A" w:rsidRPr="00E54CFE" w14:paraId="29B30448" w14:textId="77777777" w:rsidTr="005124A1">
        <w:trPr>
          <w:trHeight w:val="315"/>
        </w:trPr>
        <w:tc>
          <w:tcPr>
            <w:tcW w:w="360" w:type="dxa"/>
          </w:tcPr>
          <w:p w14:paraId="18E75268" w14:textId="77777777" w:rsidR="001D705A" w:rsidRPr="00E54CFE" w:rsidRDefault="001D705A" w:rsidP="005124A1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10170" w:type="dxa"/>
          </w:tcPr>
          <w:p w14:paraId="7D510ED5" w14:textId="77777777" w:rsidR="001D705A" w:rsidRPr="00E54CFE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Committee </w:t>
            </w:r>
            <w:r w:rsidRPr="00E54CFE">
              <w:rPr>
                <w:rFonts w:ascii="Times New Roman" w:hAnsi="Times New Roman"/>
                <w:b/>
                <w:sz w:val="24"/>
              </w:rPr>
              <w:t>Member,</w:t>
            </w:r>
            <w:r w:rsidRPr="00E54CFE">
              <w:rPr>
                <w:rFonts w:ascii="Times New Roman" w:hAnsi="Times New Roman"/>
                <w:sz w:val="24"/>
              </w:rPr>
              <w:t xml:space="preserve"> School of Social Work Grade Grievance Committee (2015-2017)</w:t>
            </w:r>
          </w:p>
        </w:tc>
      </w:tr>
      <w:tr w:rsidR="001D705A" w:rsidRPr="00E54CFE" w14:paraId="2EB95CB4" w14:textId="77777777" w:rsidTr="005124A1">
        <w:trPr>
          <w:trHeight w:val="288"/>
        </w:trPr>
        <w:tc>
          <w:tcPr>
            <w:tcW w:w="360" w:type="dxa"/>
          </w:tcPr>
          <w:p w14:paraId="53B7FE38" w14:textId="77777777" w:rsidR="001D705A" w:rsidRPr="00E54CFE" w:rsidRDefault="001D705A" w:rsidP="005124A1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10170" w:type="dxa"/>
          </w:tcPr>
          <w:p w14:paraId="54A08FCC" w14:textId="77777777" w:rsidR="001D705A" w:rsidRPr="00E54CFE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left="240" w:hanging="240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Committee </w:t>
            </w:r>
            <w:r w:rsidRPr="00E54CFE">
              <w:rPr>
                <w:rFonts w:ascii="Times New Roman" w:hAnsi="Times New Roman"/>
                <w:b/>
                <w:sz w:val="24"/>
              </w:rPr>
              <w:t>Member,</w:t>
            </w:r>
            <w:r w:rsidRPr="00E54CFE">
              <w:rPr>
                <w:rFonts w:ascii="Times New Roman" w:hAnsi="Times New Roman"/>
                <w:sz w:val="24"/>
              </w:rPr>
              <w:t xml:space="preserve"> School of Social Work Search Committee (2015-2016) *5 positions</w:t>
            </w:r>
          </w:p>
        </w:tc>
      </w:tr>
      <w:tr w:rsidR="001D705A" w:rsidRPr="00E54CFE" w14:paraId="55518843" w14:textId="77777777" w:rsidTr="005124A1">
        <w:trPr>
          <w:trHeight w:val="261"/>
        </w:trPr>
        <w:tc>
          <w:tcPr>
            <w:tcW w:w="360" w:type="dxa"/>
          </w:tcPr>
          <w:p w14:paraId="182625D5" w14:textId="77777777" w:rsidR="001D705A" w:rsidRPr="00E54CFE" w:rsidRDefault="001D705A" w:rsidP="005124A1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10170" w:type="dxa"/>
          </w:tcPr>
          <w:p w14:paraId="0A8617F3" w14:textId="77777777" w:rsidR="001D705A" w:rsidRPr="00E54CFE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left="240" w:hanging="240"/>
              <w:rPr>
                <w:rFonts w:ascii="Times New Roman" w:hAnsi="Times New Roman"/>
                <w:sz w:val="24"/>
                <w:u w:val="single"/>
              </w:rPr>
            </w:pPr>
            <w:r w:rsidRPr="00E54CFE">
              <w:rPr>
                <w:rFonts w:ascii="Times New Roman" w:hAnsi="Times New Roman"/>
                <w:b/>
                <w:sz w:val="24"/>
              </w:rPr>
              <w:t xml:space="preserve">Reviewer, </w:t>
            </w:r>
            <w:r w:rsidRPr="00E54CFE">
              <w:rPr>
                <w:rFonts w:ascii="Times New Roman" w:hAnsi="Times New Roman"/>
                <w:sz w:val="24"/>
              </w:rPr>
              <w:t>MSW Admissions Committee (2015-</w:t>
            </w:r>
            <w:r>
              <w:rPr>
                <w:rFonts w:ascii="Times New Roman" w:hAnsi="Times New Roman"/>
                <w:sz w:val="24"/>
              </w:rPr>
              <w:t>2022</w:t>
            </w:r>
            <w:r w:rsidRPr="00E54CFE">
              <w:rPr>
                <w:rFonts w:ascii="Times New Roman" w:hAnsi="Times New Roman"/>
                <w:sz w:val="24"/>
              </w:rPr>
              <w:t>)</w:t>
            </w:r>
          </w:p>
        </w:tc>
      </w:tr>
      <w:tr w:rsidR="001D705A" w:rsidRPr="00E54CFE" w14:paraId="64E33957" w14:textId="77777777" w:rsidTr="005124A1">
        <w:trPr>
          <w:trHeight w:val="288"/>
        </w:trPr>
        <w:tc>
          <w:tcPr>
            <w:tcW w:w="360" w:type="dxa"/>
          </w:tcPr>
          <w:p w14:paraId="33E55B04" w14:textId="77777777" w:rsidR="001D705A" w:rsidRPr="00E54CFE" w:rsidRDefault="001D705A" w:rsidP="005124A1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10170" w:type="dxa"/>
          </w:tcPr>
          <w:p w14:paraId="00E178C8" w14:textId="77777777" w:rsidR="001D705A" w:rsidRPr="00E54CFE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left="240" w:hanging="24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Committee </w:t>
            </w:r>
            <w:r w:rsidRPr="00E54CFE">
              <w:rPr>
                <w:rFonts w:ascii="Times New Roman" w:hAnsi="Times New Roman"/>
                <w:b/>
                <w:sz w:val="24"/>
              </w:rPr>
              <w:t>Member</w:t>
            </w:r>
            <w:r w:rsidRPr="00E54CFE">
              <w:rPr>
                <w:rFonts w:ascii="Times New Roman" w:hAnsi="Times New Roman"/>
                <w:sz w:val="24"/>
              </w:rPr>
              <w:t>, School of Social Work Instructional Committee (2014-2018)</w:t>
            </w:r>
          </w:p>
        </w:tc>
      </w:tr>
      <w:tr w:rsidR="001D705A" w:rsidRPr="00E54CFE" w14:paraId="42A8CF6E" w14:textId="77777777" w:rsidTr="005124A1">
        <w:trPr>
          <w:trHeight w:val="252"/>
        </w:trPr>
        <w:tc>
          <w:tcPr>
            <w:tcW w:w="360" w:type="dxa"/>
          </w:tcPr>
          <w:p w14:paraId="7C1BB0A5" w14:textId="77777777" w:rsidR="001D705A" w:rsidRPr="00E54CFE" w:rsidRDefault="001D705A" w:rsidP="005124A1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10170" w:type="dxa"/>
          </w:tcPr>
          <w:p w14:paraId="4D54A0C7" w14:textId="77777777" w:rsidR="001D705A" w:rsidRPr="00E54CFE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left="240" w:hanging="240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Committee </w:t>
            </w:r>
            <w:r w:rsidRPr="00E54CFE">
              <w:rPr>
                <w:rFonts w:ascii="Times New Roman" w:hAnsi="Times New Roman"/>
                <w:b/>
                <w:sz w:val="24"/>
              </w:rPr>
              <w:t>Member</w:t>
            </w:r>
            <w:r w:rsidRPr="00E54CFE">
              <w:rPr>
                <w:rFonts w:ascii="Times New Roman" w:hAnsi="Times New Roman"/>
                <w:sz w:val="24"/>
              </w:rPr>
              <w:t>, MSW Program Committee (2014-</w:t>
            </w:r>
            <w:r>
              <w:rPr>
                <w:rFonts w:ascii="Times New Roman" w:hAnsi="Times New Roman"/>
                <w:sz w:val="24"/>
              </w:rPr>
              <w:t>2022</w:t>
            </w:r>
            <w:r w:rsidRPr="00E54CFE">
              <w:rPr>
                <w:rFonts w:ascii="Times New Roman" w:hAnsi="Times New Roman"/>
                <w:sz w:val="24"/>
              </w:rPr>
              <w:t>)</w:t>
            </w:r>
          </w:p>
        </w:tc>
      </w:tr>
      <w:tr w:rsidR="001D705A" w:rsidRPr="00E54CFE" w14:paraId="5F29A8B1" w14:textId="77777777" w:rsidTr="005124A1">
        <w:trPr>
          <w:trHeight w:val="252"/>
        </w:trPr>
        <w:tc>
          <w:tcPr>
            <w:tcW w:w="360" w:type="dxa"/>
          </w:tcPr>
          <w:p w14:paraId="612A8055" w14:textId="77777777" w:rsidR="001D705A" w:rsidRPr="00E54CFE" w:rsidRDefault="001D705A" w:rsidP="005124A1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10170" w:type="dxa"/>
          </w:tcPr>
          <w:p w14:paraId="368A20C2" w14:textId="77777777" w:rsidR="001D705A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Keynote Panelist, </w:t>
            </w:r>
            <w:r w:rsidRPr="00E54CFE">
              <w:rPr>
                <w:rFonts w:ascii="Times New Roman" w:hAnsi="Times New Roman"/>
                <w:sz w:val="24"/>
              </w:rPr>
              <w:t xml:space="preserve">School of Social </w:t>
            </w:r>
            <w:proofErr w:type="gramStart"/>
            <w:r w:rsidRPr="00E54CFE">
              <w:rPr>
                <w:rFonts w:ascii="Times New Roman" w:hAnsi="Times New Roman"/>
                <w:sz w:val="24"/>
              </w:rPr>
              <w:t>Work Day</w:t>
            </w:r>
            <w:proofErr w:type="gramEnd"/>
            <w:r w:rsidRPr="00E54CFE">
              <w:rPr>
                <w:rFonts w:ascii="Times New Roman" w:hAnsi="Times New Roman"/>
                <w:sz w:val="24"/>
              </w:rPr>
              <w:t xml:space="preserve"> of Social Justice.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4C5914">
              <w:rPr>
                <w:rFonts w:ascii="Times New Roman" w:hAnsi="Times New Roman"/>
                <w:i/>
                <w:sz w:val="24"/>
              </w:rPr>
              <w:t xml:space="preserve">Health Care and Social Justice </w:t>
            </w:r>
          </w:p>
          <w:p w14:paraId="6C17912F" w14:textId="77777777" w:rsidR="001D705A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left="240" w:hanging="240"/>
              <w:rPr>
                <w:rFonts w:ascii="Times New Roman" w:hAnsi="Times New Roman"/>
                <w:b/>
                <w:sz w:val="24"/>
              </w:rPr>
            </w:pPr>
            <w:r w:rsidRPr="004C5914">
              <w:rPr>
                <w:rFonts w:ascii="Times New Roman" w:hAnsi="Times New Roman"/>
                <w:i/>
                <w:sz w:val="24"/>
              </w:rPr>
              <w:t>Across the Life Span.</w:t>
            </w:r>
            <w:r w:rsidRPr="00E54CFE">
              <w:rPr>
                <w:rFonts w:ascii="Times New Roman" w:hAnsi="Times New Roman"/>
                <w:sz w:val="24"/>
              </w:rPr>
              <w:t xml:space="preserve"> (2017, September)</w:t>
            </w:r>
          </w:p>
        </w:tc>
      </w:tr>
      <w:tr w:rsidR="001D705A" w:rsidRPr="00E54CFE" w14:paraId="0F85A51E" w14:textId="77777777" w:rsidTr="005124A1">
        <w:trPr>
          <w:trHeight w:val="252"/>
        </w:trPr>
        <w:tc>
          <w:tcPr>
            <w:tcW w:w="360" w:type="dxa"/>
          </w:tcPr>
          <w:p w14:paraId="5C396870" w14:textId="77777777" w:rsidR="001D705A" w:rsidRPr="00E54CFE" w:rsidRDefault="001D705A" w:rsidP="005124A1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10170" w:type="dxa"/>
          </w:tcPr>
          <w:p w14:paraId="21687E3C" w14:textId="77777777" w:rsidR="001D705A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Invited Speaker, </w:t>
            </w:r>
            <w:r w:rsidRPr="00060D88">
              <w:rPr>
                <w:rFonts w:ascii="Times New Roman" w:hAnsi="Times New Roman"/>
                <w:sz w:val="24"/>
              </w:rPr>
              <w:t>School of Social Work Field Supervisors</w:t>
            </w:r>
            <w:r>
              <w:rPr>
                <w:rFonts w:ascii="Times New Roman" w:hAnsi="Times New Roman"/>
                <w:sz w:val="24"/>
              </w:rPr>
              <w:t xml:space="preserve"> Orientation</w:t>
            </w:r>
            <w:r w:rsidRPr="00060D88">
              <w:rPr>
                <w:rFonts w:ascii="Times New Roman" w:hAnsi="Times New Roman"/>
                <w:sz w:val="24"/>
              </w:rPr>
              <w:t xml:space="preserve">. </w:t>
            </w:r>
            <w:r w:rsidRPr="00E54CFE">
              <w:rPr>
                <w:rFonts w:ascii="Times New Roman" w:hAnsi="Times New Roman"/>
                <w:sz w:val="24"/>
              </w:rPr>
              <w:t xml:space="preserve">Ypsilanti, MI. </w:t>
            </w:r>
            <w:r>
              <w:rPr>
                <w:rFonts w:ascii="Times New Roman" w:hAnsi="Times New Roman"/>
                <w:sz w:val="24"/>
              </w:rPr>
              <w:t>“</w:t>
            </w:r>
            <w:r w:rsidRPr="00E54CFE">
              <w:rPr>
                <w:rFonts w:ascii="Times New Roman" w:hAnsi="Times New Roman"/>
                <w:i/>
                <w:sz w:val="24"/>
              </w:rPr>
              <w:t xml:space="preserve">Problems </w:t>
            </w:r>
          </w:p>
          <w:p w14:paraId="40BF8CB4" w14:textId="77777777" w:rsidR="001D705A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left="240" w:hanging="240"/>
              <w:rPr>
                <w:rFonts w:ascii="Times New Roman" w:hAnsi="Times New Roman"/>
                <w:b/>
                <w:sz w:val="24"/>
              </w:rPr>
            </w:pPr>
            <w:r w:rsidRPr="00E54CFE">
              <w:rPr>
                <w:rFonts w:ascii="Times New Roman" w:hAnsi="Times New Roman"/>
                <w:i/>
                <w:sz w:val="24"/>
              </w:rPr>
              <w:t>Don’t Stop at 65: Creating Opportunity in Field Education.</w:t>
            </w:r>
            <w:r>
              <w:rPr>
                <w:rFonts w:ascii="Times New Roman" w:hAnsi="Times New Roman"/>
                <w:i/>
                <w:sz w:val="24"/>
              </w:rPr>
              <w:t>”</w:t>
            </w:r>
            <w:r w:rsidRPr="00E54CFE">
              <w:rPr>
                <w:rFonts w:ascii="Times New Roman" w:hAnsi="Times New Roman"/>
                <w:sz w:val="24"/>
              </w:rPr>
              <w:t xml:space="preserve"> (2017, January).</w:t>
            </w:r>
          </w:p>
        </w:tc>
      </w:tr>
    </w:tbl>
    <w:p w14:paraId="151C2D91" w14:textId="77777777" w:rsidR="001D705A" w:rsidRPr="00CE6DDE" w:rsidRDefault="001D705A" w:rsidP="001D705A">
      <w:pPr>
        <w:tabs>
          <w:tab w:val="left" w:pos="1900"/>
        </w:tabs>
      </w:pPr>
    </w:p>
    <w:p w14:paraId="750CD9F5" w14:textId="77777777" w:rsidR="001D705A" w:rsidRPr="002700AA" w:rsidRDefault="001D705A" w:rsidP="001D705A">
      <w:pPr>
        <w:pStyle w:val="ListParagraph"/>
        <w:numPr>
          <w:ilvl w:val="1"/>
          <w:numId w:val="1"/>
        </w:numPr>
        <w:tabs>
          <w:tab w:val="left" w:pos="1900"/>
        </w:tabs>
        <w:rPr>
          <w:b/>
          <w:bCs/>
        </w:rPr>
      </w:pPr>
      <w:r w:rsidRPr="002700AA">
        <w:rPr>
          <w:b/>
          <w:bCs/>
          <w:spacing w:val="-2"/>
        </w:rPr>
        <w:t>College</w:t>
      </w:r>
      <w:r>
        <w:rPr>
          <w:b/>
          <w:bCs/>
          <w:spacing w:val="-2"/>
        </w:rPr>
        <w:t xml:space="preserve"> Service</w:t>
      </w:r>
    </w:p>
    <w:p w14:paraId="09127462" w14:textId="77777777" w:rsidR="001D705A" w:rsidRDefault="001D705A" w:rsidP="001D705A">
      <w:pPr>
        <w:pStyle w:val="Achievement"/>
        <w:numPr>
          <w:ilvl w:val="0"/>
          <w:numId w:val="0"/>
        </w:numPr>
        <w:spacing w:after="0" w:line="360" w:lineRule="auto"/>
        <w:ind w:left="240" w:hanging="240"/>
        <w:jc w:val="left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BOWLING GREEN STATE UNIVERSITY COLLEGE SERVICE</w:t>
      </w:r>
    </w:p>
    <w:tbl>
      <w:tblPr>
        <w:tblStyle w:val="TableGrid"/>
        <w:tblW w:w="1053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10170"/>
      </w:tblGrid>
      <w:tr w:rsidR="001D705A" w:rsidRPr="00E54CFE" w14:paraId="623D2A0B" w14:textId="77777777" w:rsidTr="005124A1">
        <w:trPr>
          <w:trHeight w:val="261"/>
        </w:trPr>
        <w:tc>
          <w:tcPr>
            <w:tcW w:w="360" w:type="dxa"/>
          </w:tcPr>
          <w:p w14:paraId="24078821" w14:textId="77777777" w:rsidR="001D705A" w:rsidRPr="00E54CFE" w:rsidRDefault="001D705A" w:rsidP="005124A1">
            <w:pPr>
              <w:pStyle w:val="ListParagraph"/>
              <w:ind w:left="0" w:hanging="2"/>
              <w:rPr>
                <w:b/>
              </w:rPr>
            </w:pPr>
          </w:p>
        </w:tc>
        <w:tc>
          <w:tcPr>
            <w:tcW w:w="10170" w:type="dxa"/>
          </w:tcPr>
          <w:p w14:paraId="4FFE1A20" w14:textId="77777777" w:rsidR="001D705A" w:rsidRPr="00E54CFE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 w:rsidRPr="00BC31CE">
              <w:rPr>
                <w:rFonts w:ascii="Times New Roman" w:hAnsi="Times New Roman"/>
                <w:b/>
                <w:bCs/>
                <w:sz w:val="24"/>
              </w:rPr>
              <w:t>Board Member</w:t>
            </w:r>
            <w:r w:rsidRPr="00E54CFE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Optimal Aging Institute (OAI) (2022- present)</w:t>
            </w:r>
          </w:p>
        </w:tc>
      </w:tr>
      <w:tr w:rsidR="001D705A" w:rsidRPr="00E54CFE" w14:paraId="18B65B37" w14:textId="77777777" w:rsidTr="005124A1">
        <w:trPr>
          <w:trHeight w:val="261"/>
        </w:trPr>
        <w:tc>
          <w:tcPr>
            <w:tcW w:w="360" w:type="dxa"/>
          </w:tcPr>
          <w:p w14:paraId="5F82E1D4" w14:textId="77777777" w:rsidR="001D705A" w:rsidRPr="00E54CFE" w:rsidRDefault="001D705A" w:rsidP="005124A1">
            <w:pPr>
              <w:pStyle w:val="ListParagraph"/>
              <w:ind w:left="0" w:hanging="2"/>
              <w:rPr>
                <w:b/>
              </w:rPr>
            </w:pPr>
          </w:p>
        </w:tc>
        <w:tc>
          <w:tcPr>
            <w:tcW w:w="10170" w:type="dxa"/>
          </w:tcPr>
          <w:p w14:paraId="3B1E6931" w14:textId="77777777" w:rsidR="001D705A" w:rsidRPr="00A566E7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Member, </w:t>
            </w:r>
            <w:r>
              <w:rPr>
                <w:rFonts w:ascii="Times New Roman" w:hAnsi="Times New Roman"/>
                <w:sz w:val="24"/>
              </w:rPr>
              <w:t>RPT Review Board Committee (2023- present)</w:t>
            </w:r>
          </w:p>
        </w:tc>
      </w:tr>
    </w:tbl>
    <w:p w14:paraId="26D5FB5D" w14:textId="77777777" w:rsidR="001D705A" w:rsidRDefault="001D705A" w:rsidP="001D705A">
      <w:pPr>
        <w:pStyle w:val="Achievement"/>
        <w:numPr>
          <w:ilvl w:val="0"/>
          <w:numId w:val="0"/>
        </w:numPr>
        <w:spacing w:after="0" w:line="360" w:lineRule="auto"/>
        <w:jc w:val="left"/>
        <w:rPr>
          <w:rFonts w:ascii="Times New Roman" w:hAnsi="Times New Roman"/>
          <w:b/>
          <w:sz w:val="24"/>
          <w:u w:val="single"/>
        </w:rPr>
      </w:pPr>
    </w:p>
    <w:p w14:paraId="7A18E2F7" w14:textId="77777777" w:rsidR="001D705A" w:rsidRPr="004C5914" w:rsidRDefault="001D705A" w:rsidP="001D705A">
      <w:pPr>
        <w:pStyle w:val="Achievement"/>
        <w:numPr>
          <w:ilvl w:val="0"/>
          <w:numId w:val="0"/>
        </w:numPr>
        <w:spacing w:after="0" w:line="360" w:lineRule="auto"/>
        <w:jc w:val="left"/>
        <w:rPr>
          <w:rFonts w:ascii="Times New Roman" w:hAnsi="Times New Roman"/>
          <w:b/>
          <w:sz w:val="24"/>
          <w:u w:val="single"/>
        </w:rPr>
      </w:pPr>
      <w:r w:rsidRPr="004C5914">
        <w:rPr>
          <w:rFonts w:ascii="Times New Roman" w:hAnsi="Times New Roman"/>
          <w:b/>
          <w:sz w:val="24"/>
          <w:u w:val="single"/>
        </w:rPr>
        <w:t xml:space="preserve">EASTERN MICHIGAN UNIVERSITY </w:t>
      </w:r>
      <w:r>
        <w:rPr>
          <w:rFonts w:ascii="Times New Roman" w:hAnsi="Times New Roman"/>
          <w:b/>
          <w:sz w:val="24"/>
          <w:u w:val="single"/>
        </w:rPr>
        <w:t xml:space="preserve">COLLEGE </w:t>
      </w:r>
      <w:r w:rsidRPr="004C5914">
        <w:rPr>
          <w:rFonts w:ascii="Times New Roman" w:hAnsi="Times New Roman"/>
          <w:b/>
          <w:sz w:val="24"/>
          <w:u w:val="single"/>
        </w:rPr>
        <w:t>SERVICE</w:t>
      </w:r>
    </w:p>
    <w:tbl>
      <w:tblPr>
        <w:tblStyle w:val="TableGrid"/>
        <w:tblW w:w="1053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10170"/>
      </w:tblGrid>
      <w:tr w:rsidR="001D705A" w:rsidRPr="00E54CFE" w14:paraId="6DA36BFE" w14:textId="77777777" w:rsidTr="005124A1">
        <w:trPr>
          <w:trHeight w:val="243"/>
        </w:trPr>
        <w:tc>
          <w:tcPr>
            <w:tcW w:w="360" w:type="dxa"/>
          </w:tcPr>
          <w:p w14:paraId="27C8292C" w14:textId="77777777" w:rsidR="001D705A" w:rsidRPr="00E54CFE" w:rsidRDefault="001D705A" w:rsidP="005124A1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10170" w:type="dxa"/>
          </w:tcPr>
          <w:p w14:paraId="44E0582C" w14:textId="77777777" w:rsidR="001D705A" w:rsidRPr="00E54CFE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5330D7">
              <w:rPr>
                <w:rFonts w:ascii="Times New Roman" w:hAnsi="Times New Roman"/>
                <w:b/>
                <w:sz w:val="24"/>
              </w:rPr>
              <w:t>Vice-chair</w:t>
            </w:r>
            <w:r w:rsidRPr="005330D7">
              <w:rPr>
                <w:rFonts w:ascii="Times New Roman" w:hAnsi="Times New Roman"/>
                <w:sz w:val="24"/>
              </w:rPr>
              <w:t xml:space="preserve">, </w:t>
            </w:r>
            <w:r w:rsidRPr="00E54CFE">
              <w:rPr>
                <w:rFonts w:ascii="Times New Roman" w:hAnsi="Times New Roman"/>
                <w:sz w:val="24"/>
              </w:rPr>
              <w:t xml:space="preserve">Faculty Advisory Council, College of Health and Human </w:t>
            </w:r>
            <w:proofErr w:type="gramStart"/>
            <w:r w:rsidRPr="005330D7">
              <w:rPr>
                <w:rFonts w:ascii="Times New Roman" w:hAnsi="Times New Roman"/>
                <w:sz w:val="24"/>
              </w:rPr>
              <w:t>Services  (</w:t>
            </w:r>
            <w:proofErr w:type="gramEnd"/>
            <w:r w:rsidRPr="005330D7">
              <w:rPr>
                <w:rFonts w:ascii="Times New Roman" w:hAnsi="Times New Roman"/>
                <w:sz w:val="24"/>
              </w:rPr>
              <w:t>2019-</w:t>
            </w:r>
            <w:r>
              <w:rPr>
                <w:rFonts w:ascii="Times New Roman" w:hAnsi="Times New Roman"/>
                <w:sz w:val="24"/>
              </w:rPr>
              <w:t>2022</w:t>
            </w:r>
            <w:r w:rsidRPr="005330D7">
              <w:rPr>
                <w:rFonts w:ascii="Times New Roman" w:hAnsi="Times New Roman"/>
                <w:sz w:val="24"/>
              </w:rPr>
              <w:t>)</w:t>
            </w:r>
          </w:p>
        </w:tc>
      </w:tr>
      <w:tr w:rsidR="001D705A" w:rsidRPr="00E54CFE" w14:paraId="7CB0688C" w14:textId="77777777" w:rsidTr="005124A1">
        <w:trPr>
          <w:trHeight w:val="243"/>
        </w:trPr>
        <w:tc>
          <w:tcPr>
            <w:tcW w:w="360" w:type="dxa"/>
          </w:tcPr>
          <w:p w14:paraId="3172F193" w14:textId="77777777" w:rsidR="001D705A" w:rsidRPr="00E54CFE" w:rsidRDefault="001D705A" w:rsidP="005124A1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10170" w:type="dxa"/>
          </w:tcPr>
          <w:p w14:paraId="21AA6973" w14:textId="77777777" w:rsidR="001D705A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54CFE">
              <w:rPr>
                <w:rFonts w:ascii="Times New Roman" w:hAnsi="Times New Roman"/>
                <w:b/>
                <w:sz w:val="24"/>
              </w:rPr>
              <w:t xml:space="preserve">School of Social Work Representative, </w:t>
            </w:r>
            <w:r w:rsidRPr="00E54CFE">
              <w:rPr>
                <w:rFonts w:ascii="Times New Roman" w:hAnsi="Times New Roman"/>
                <w:sz w:val="24"/>
              </w:rPr>
              <w:t xml:space="preserve">Faculty Advisory Council, College of </w:t>
            </w:r>
            <w:proofErr w:type="gramStart"/>
            <w:r w:rsidRPr="00E54CFE">
              <w:rPr>
                <w:rFonts w:ascii="Times New Roman" w:hAnsi="Times New Roman"/>
                <w:sz w:val="24"/>
              </w:rPr>
              <w:t>Health</w:t>
            </w:r>
            <w:proofErr w:type="gramEnd"/>
            <w:r w:rsidRPr="00E54CFE">
              <w:rPr>
                <w:rFonts w:ascii="Times New Roman" w:hAnsi="Times New Roman"/>
                <w:sz w:val="24"/>
              </w:rPr>
              <w:t xml:space="preserve"> and Human </w:t>
            </w:r>
          </w:p>
          <w:p w14:paraId="219C1A79" w14:textId="77777777" w:rsidR="001D705A" w:rsidRPr="00E54CFE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left="720"/>
              <w:rPr>
                <w:rFonts w:ascii="Times New Roman" w:hAnsi="Times New Roman"/>
                <w:sz w:val="24"/>
              </w:rPr>
            </w:pPr>
            <w:r w:rsidRPr="00E54CFE">
              <w:rPr>
                <w:rFonts w:ascii="Times New Roman" w:hAnsi="Times New Roman"/>
                <w:sz w:val="24"/>
              </w:rPr>
              <w:t>Services (2017-2019)</w:t>
            </w:r>
          </w:p>
        </w:tc>
      </w:tr>
      <w:tr w:rsidR="001D705A" w:rsidRPr="00E54CFE" w14:paraId="5810226A" w14:textId="77777777" w:rsidTr="005124A1">
        <w:trPr>
          <w:trHeight w:val="225"/>
        </w:trPr>
        <w:tc>
          <w:tcPr>
            <w:tcW w:w="360" w:type="dxa"/>
          </w:tcPr>
          <w:p w14:paraId="16A7C5D6" w14:textId="77777777" w:rsidR="001D705A" w:rsidRPr="00E54CFE" w:rsidRDefault="001D705A" w:rsidP="005124A1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10170" w:type="dxa"/>
          </w:tcPr>
          <w:p w14:paraId="3D5D69B3" w14:textId="77777777" w:rsidR="001D705A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54CFE">
              <w:rPr>
                <w:rFonts w:ascii="Times New Roman" w:hAnsi="Times New Roman"/>
                <w:b/>
                <w:sz w:val="24"/>
              </w:rPr>
              <w:t xml:space="preserve">School of Social Work Representative, </w:t>
            </w:r>
            <w:r w:rsidRPr="00E54CFE">
              <w:rPr>
                <w:rFonts w:ascii="Times New Roman" w:hAnsi="Times New Roman"/>
                <w:sz w:val="24"/>
              </w:rPr>
              <w:t xml:space="preserve">College of </w:t>
            </w:r>
            <w:proofErr w:type="gramStart"/>
            <w:r w:rsidRPr="00E54CFE">
              <w:rPr>
                <w:rFonts w:ascii="Times New Roman" w:hAnsi="Times New Roman"/>
                <w:sz w:val="24"/>
              </w:rPr>
              <w:t>Health</w:t>
            </w:r>
            <w:proofErr w:type="gramEnd"/>
            <w:r w:rsidRPr="00E54CFE">
              <w:rPr>
                <w:rFonts w:ascii="Times New Roman" w:hAnsi="Times New Roman"/>
                <w:sz w:val="24"/>
              </w:rPr>
              <w:t xml:space="preserve"> and Human Services Fundraising </w:t>
            </w:r>
          </w:p>
          <w:p w14:paraId="43ACD264" w14:textId="77777777" w:rsidR="001D705A" w:rsidRPr="005330D7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left="720"/>
              <w:rPr>
                <w:rFonts w:ascii="Times New Roman" w:hAnsi="Times New Roman"/>
                <w:sz w:val="24"/>
              </w:rPr>
            </w:pPr>
            <w:r w:rsidRPr="00E54CFE">
              <w:rPr>
                <w:rFonts w:ascii="Times New Roman" w:hAnsi="Times New Roman"/>
                <w:sz w:val="24"/>
              </w:rPr>
              <w:t>Committee (2017-2018)</w:t>
            </w:r>
          </w:p>
        </w:tc>
      </w:tr>
    </w:tbl>
    <w:p w14:paraId="7E051F69" w14:textId="77777777" w:rsidR="001D705A" w:rsidRPr="00CE6DDE" w:rsidRDefault="001D705A" w:rsidP="001D705A">
      <w:pPr>
        <w:tabs>
          <w:tab w:val="left" w:pos="1900"/>
        </w:tabs>
      </w:pPr>
    </w:p>
    <w:p w14:paraId="2592F65B" w14:textId="77777777" w:rsidR="001D705A" w:rsidRPr="002700AA" w:rsidRDefault="001D705A" w:rsidP="001D705A">
      <w:pPr>
        <w:pStyle w:val="ListParagraph"/>
        <w:numPr>
          <w:ilvl w:val="1"/>
          <w:numId w:val="1"/>
        </w:numPr>
        <w:tabs>
          <w:tab w:val="left" w:pos="1900"/>
        </w:tabs>
        <w:rPr>
          <w:b/>
          <w:bCs/>
        </w:rPr>
      </w:pPr>
      <w:r w:rsidRPr="002700AA">
        <w:rPr>
          <w:b/>
          <w:bCs/>
          <w:spacing w:val="-2"/>
        </w:rPr>
        <w:t>University</w:t>
      </w:r>
      <w:r>
        <w:rPr>
          <w:b/>
          <w:bCs/>
          <w:spacing w:val="-2"/>
        </w:rPr>
        <w:t xml:space="preserve"> Service</w:t>
      </w:r>
    </w:p>
    <w:p w14:paraId="1201DA9A" w14:textId="77777777" w:rsidR="001D705A" w:rsidRDefault="001D705A" w:rsidP="001D705A">
      <w:pPr>
        <w:pStyle w:val="Achievement"/>
        <w:numPr>
          <w:ilvl w:val="0"/>
          <w:numId w:val="0"/>
        </w:numPr>
        <w:spacing w:after="0" w:line="360" w:lineRule="auto"/>
        <w:ind w:left="240" w:hanging="240"/>
        <w:jc w:val="left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BOWLING GREEN STATE UNIVERSITY SERVICE</w:t>
      </w:r>
    </w:p>
    <w:tbl>
      <w:tblPr>
        <w:tblStyle w:val="TableGrid"/>
        <w:tblW w:w="1053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10170"/>
      </w:tblGrid>
      <w:tr w:rsidR="001D705A" w:rsidRPr="00E54CFE" w14:paraId="499AF15B" w14:textId="77777777" w:rsidTr="005124A1">
        <w:trPr>
          <w:trHeight w:val="261"/>
        </w:trPr>
        <w:tc>
          <w:tcPr>
            <w:tcW w:w="360" w:type="dxa"/>
          </w:tcPr>
          <w:p w14:paraId="6C2BFBBE" w14:textId="77777777" w:rsidR="001D705A" w:rsidRPr="00E54CFE" w:rsidRDefault="001D705A" w:rsidP="005124A1">
            <w:pPr>
              <w:pStyle w:val="ListParagraph"/>
              <w:ind w:left="0" w:hanging="2"/>
              <w:rPr>
                <w:b/>
              </w:rPr>
            </w:pPr>
          </w:p>
        </w:tc>
        <w:tc>
          <w:tcPr>
            <w:tcW w:w="10170" w:type="dxa"/>
          </w:tcPr>
          <w:p w14:paraId="6E6591E5" w14:textId="77777777" w:rsidR="001D705A" w:rsidRPr="00BC31CE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Graduate Faculty Representative </w:t>
            </w:r>
            <w:r>
              <w:rPr>
                <w:rFonts w:ascii="Times New Roman" w:hAnsi="Times New Roman"/>
                <w:sz w:val="24"/>
              </w:rPr>
              <w:t>(2023- present)</w:t>
            </w:r>
          </w:p>
        </w:tc>
      </w:tr>
    </w:tbl>
    <w:p w14:paraId="582A10F1" w14:textId="77777777" w:rsidR="001D705A" w:rsidRDefault="001D705A" w:rsidP="001D705A">
      <w:pPr>
        <w:pStyle w:val="Achievement"/>
        <w:numPr>
          <w:ilvl w:val="0"/>
          <w:numId w:val="0"/>
        </w:numPr>
        <w:spacing w:after="0" w:line="360" w:lineRule="auto"/>
        <w:ind w:left="240" w:hanging="240"/>
        <w:jc w:val="left"/>
        <w:rPr>
          <w:rFonts w:ascii="Times New Roman" w:hAnsi="Times New Roman"/>
          <w:b/>
          <w:sz w:val="24"/>
          <w:u w:val="single"/>
        </w:rPr>
      </w:pPr>
    </w:p>
    <w:p w14:paraId="60D8C211" w14:textId="77777777" w:rsidR="001D705A" w:rsidRPr="004C5914" w:rsidRDefault="001D705A" w:rsidP="001D705A">
      <w:pPr>
        <w:pStyle w:val="Achievement"/>
        <w:numPr>
          <w:ilvl w:val="0"/>
          <w:numId w:val="0"/>
        </w:numPr>
        <w:spacing w:after="0" w:line="360" w:lineRule="auto"/>
        <w:ind w:left="240" w:hanging="240"/>
        <w:jc w:val="left"/>
        <w:rPr>
          <w:rFonts w:ascii="Times New Roman" w:hAnsi="Times New Roman"/>
          <w:b/>
          <w:sz w:val="24"/>
          <w:u w:val="single"/>
        </w:rPr>
      </w:pPr>
      <w:r w:rsidRPr="004C5914">
        <w:rPr>
          <w:rFonts w:ascii="Times New Roman" w:hAnsi="Times New Roman"/>
          <w:b/>
          <w:sz w:val="24"/>
          <w:u w:val="single"/>
        </w:rPr>
        <w:t>EASTERN MICHIGAN UNIVERSITY SERVICE</w:t>
      </w:r>
    </w:p>
    <w:tbl>
      <w:tblPr>
        <w:tblStyle w:val="TableGrid"/>
        <w:tblW w:w="1053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10170"/>
      </w:tblGrid>
      <w:tr w:rsidR="001D705A" w:rsidRPr="00E54CFE" w14:paraId="3371024F" w14:textId="77777777" w:rsidTr="005124A1">
        <w:trPr>
          <w:trHeight w:val="261"/>
        </w:trPr>
        <w:tc>
          <w:tcPr>
            <w:tcW w:w="360" w:type="dxa"/>
          </w:tcPr>
          <w:p w14:paraId="769A022E" w14:textId="77777777" w:rsidR="001D705A" w:rsidRPr="00E54CFE" w:rsidRDefault="001D705A" w:rsidP="005124A1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10170" w:type="dxa"/>
          </w:tcPr>
          <w:p w14:paraId="0D529028" w14:textId="77777777" w:rsidR="001D705A" w:rsidRPr="00E54CFE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 w:rsidRPr="00E54CFE">
              <w:rPr>
                <w:rFonts w:ascii="Times New Roman" w:hAnsi="Times New Roman"/>
                <w:b/>
                <w:sz w:val="24"/>
              </w:rPr>
              <w:t>Coordinator &amp; Facilitator</w:t>
            </w:r>
            <w:r w:rsidRPr="00E54CFE">
              <w:rPr>
                <w:rFonts w:ascii="Times New Roman" w:hAnsi="Times New Roman"/>
                <w:sz w:val="24"/>
              </w:rPr>
              <w:t>, Faculty Development Center Writer’s Collaborative (2016-</w:t>
            </w:r>
            <w:r>
              <w:rPr>
                <w:rFonts w:ascii="Times New Roman" w:hAnsi="Times New Roman"/>
                <w:sz w:val="24"/>
              </w:rPr>
              <w:t>2022</w:t>
            </w:r>
            <w:r w:rsidRPr="00E54CFE">
              <w:rPr>
                <w:rFonts w:ascii="Times New Roman" w:hAnsi="Times New Roman"/>
                <w:sz w:val="24"/>
              </w:rPr>
              <w:t>)</w:t>
            </w:r>
          </w:p>
        </w:tc>
      </w:tr>
      <w:tr w:rsidR="001D705A" w:rsidRPr="00E54CFE" w14:paraId="23291DCF" w14:textId="77777777" w:rsidTr="005124A1">
        <w:trPr>
          <w:trHeight w:val="261"/>
        </w:trPr>
        <w:tc>
          <w:tcPr>
            <w:tcW w:w="360" w:type="dxa"/>
          </w:tcPr>
          <w:p w14:paraId="117257E2" w14:textId="77777777" w:rsidR="001D705A" w:rsidRPr="00E54CFE" w:rsidRDefault="001D705A" w:rsidP="005124A1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10170" w:type="dxa"/>
          </w:tcPr>
          <w:p w14:paraId="6AA24201" w14:textId="77777777" w:rsidR="001D705A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Workshop Presenter, </w:t>
            </w:r>
            <w:r w:rsidRPr="00E54CFE">
              <w:rPr>
                <w:rFonts w:ascii="Times New Roman" w:hAnsi="Times New Roman"/>
                <w:sz w:val="24"/>
              </w:rPr>
              <w:t>Faculty Development Center. Virtual</w:t>
            </w:r>
            <w:r>
              <w:rPr>
                <w:rFonts w:ascii="Times New Roman" w:hAnsi="Times New Roman"/>
                <w:sz w:val="24"/>
              </w:rPr>
              <w:t>:</w:t>
            </w:r>
            <w:r w:rsidRPr="00E54CF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“</w:t>
            </w:r>
            <w:r w:rsidRPr="00E54CFE">
              <w:rPr>
                <w:rFonts w:ascii="Times New Roman" w:hAnsi="Times New Roman"/>
                <w:i/>
                <w:sz w:val="24"/>
              </w:rPr>
              <w:t>Setting Writing Goals for 2021.</w:t>
            </w:r>
            <w:r>
              <w:rPr>
                <w:rFonts w:ascii="Times New Roman" w:hAnsi="Times New Roman"/>
                <w:i/>
                <w:sz w:val="24"/>
              </w:rPr>
              <w:t xml:space="preserve">” </w:t>
            </w:r>
          </w:p>
          <w:p w14:paraId="6DCB1673" w14:textId="77777777" w:rsidR="001D705A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</w:rPr>
            </w:pPr>
            <w:r w:rsidRPr="00E54CFE">
              <w:rPr>
                <w:rFonts w:ascii="Times New Roman" w:hAnsi="Times New Roman"/>
                <w:sz w:val="24"/>
              </w:rPr>
              <w:t>(2020, December)</w:t>
            </w:r>
          </w:p>
        </w:tc>
      </w:tr>
      <w:tr w:rsidR="001D705A" w:rsidRPr="00E54CFE" w14:paraId="77465ED1" w14:textId="77777777" w:rsidTr="005124A1">
        <w:trPr>
          <w:trHeight w:val="261"/>
        </w:trPr>
        <w:tc>
          <w:tcPr>
            <w:tcW w:w="360" w:type="dxa"/>
          </w:tcPr>
          <w:p w14:paraId="7B69548E" w14:textId="77777777" w:rsidR="001D705A" w:rsidRPr="00E54CFE" w:rsidRDefault="001D705A" w:rsidP="005124A1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10170" w:type="dxa"/>
          </w:tcPr>
          <w:p w14:paraId="12DDBAEF" w14:textId="77777777" w:rsidR="001D705A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Workshop Presenter, </w:t>
            </w:r>
            <w:r w:rsidRPr="00E54CFE">
              <w:rPr>
                <w:rFonts w:ascii="Times New Roman" w:hAnsi="Times New Roman"/>
                <w:sz w:val="24"/>
              </w:rPr>
              <w:t>Faculty Development Center. Virtual</w:t>
            </w:r>
            <w:r>
              <w:rPr>
                <w:rFonts w:ascii="Times New Roman" w:hAnsi="Times New Roman"/>
                <w:sz w:val="24"/>
              </w:rPr>
              <w:t>: “</w:t>
            </w:r>
            <w:r w:rsidRPr="00E54CFE">
              <w:rPr>
                <w:rFonts w:ascii="Times New Roman" w:hAnsi="Times New Roman"/>
                <w:i/>
                <w:sz w:val="24"/>
              </w:rPr>
              <w:t>Finding New Ways to Write.</w:t>
            </w:r>
            <w:r>
              <w:rPr>
                <w:rFonts w:ascii="Times New Roman" w:hAnsi="Times New Roman"/>
                <w:i/>
                <w:sz w:val="24"/>
              </w:rPr>
              <w:t>”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54CFE">
              <w:rPr>
                <w:rFonts w:ascii="Times New Roman" w:hAnsi="Times New Roman"/>
                <w:sz w:val="24"/>
              </w:rPr>
              <w:t xml:space="preserve">(2020, </w:t>
            </w:r>
          </w:p>
          <w:p w14:paraId="5F59134D" w14:textId="77777777" w:rsidR="001D705A" w:rsidRPr="00E54CFE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</w:rPr>
            </w:pPr>
            <w:r w:rsidRPr="00E54CFE">
              <w:rPr>
                <w:rFonts w:ascii="Times New Roman" w:hAnsi="Times New Roman"/>
                <w:sz w:val="24"/>
              </w:rPr>
              <w:t>September)</w:t>
            </w:r>
          </w:p>
        </w:tc>
      </w:tr>
      <w:tr w:rsidR="001D705A" w:rsidRPr="00E54CFE" w14:paraId="62D81BEC" w14:textId="77777777" w:rsidTr="005124A1">
        <w:trPr>
          <w:trHeight w:val="243"/>
        </w:trPr>
        <w:tc>
          <w:tcPr>
            <w:tcW w:w="360" w:type="dxa"/>
          </w:tcPr>
          <w:p w14:paraId="61B05CB4" w14:textId="77777777" w:rsidR="001D705A" w:rsidRPr="00E54CFE" w:rsidRDefault="001D705A" w:rsidP="005124A1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10170" w:type="dxa"/>
          </w:tcPr>
          <w:p w14:paraId="45E14B11" w14:textId="77777777" w:rsidR="001D705A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Invited Speaker, </w:t>
            </w:r>
            <w:r w:rsidRPr="00E54CFE">
              <w:rPr>
                <w:rFonts w:ascii="Times New Roman" w:hAnsi="Times New Roman"/>
                <w:sz w:val="24"/>
              </w:rPr>
              <w:t>Faculty Development Center CONNECT Day.</w:t>
            </w:r>
            <w:r>
              <w:rPr>
                <w:rFonts w:ascii="Times New Roman" w:hAnsi="Times New Roman"/>
                <w:sz w:val="24"/>
              </w:rPr>
              <w:t xml:space="preserve"> Virtual:</w:t>
            </w:r>
            <w:r w:rsidRPr="00E54CF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“</w:t>
            </w:r>
            <w:r w:rsidRPr="00E54CFE">
              <w:rPr>
                <w:rFonts w:ascii="Times New Roman" w:hAnsi="Times New Roman"/>
                <w:i/>
                <w:sz w:val="24"/>
              </w:rPr>
              <w:t xml:space="preserve">Finding the Time to </w:t>
            </w:r>
          </w:p>
          <w:p w14:paraId="6F09B7AB" w14:textId="77777777" w:rsidR="001D705A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</w:rPr>
            </w:pPr>
            <w:r w:rsidRPr="00E54CFE">
              <w:rPr>
                <w:rFonts w:ascii="Times New Roman" w:hAnsi="Times New Roman"/>
                <w:i/>
                <w:sz w:val="24"/>
              </w:rPr>
              <w:t>Write</w:t>
            </w:r>
            <w:r>
              <w:rPr>
                <w:rFonts w:ascii="Times New Roman" w:hAnsi="Times New Roman"/>
                <w:i/>
                <w:sz w:val="24"/>
              </w:rPr>
              <w:t>.”</w:t>
            </w:r>
            <w:r w:rsidRPr="00E54CFE">
              <w:rPr>
                <w:rFonts w:ascii="Times New Roman" w:hAnsi="Times New Roman"/>
                <w:sz w:val="24"/>
              </w:rPr>
              <w:t xml:space="preserve"> (2020, February).  </w:t>
            </w:r>
          </w:p>
        </w:tc>
      </w:tr>
      <w:tr w:rsidR="001D705A" w:rsidRPr="00E54CFE" w14:paraId="59F40DB0" w14:textId="77777777" w:rsidTr="005124A1">
        <w:trPr>
          <w:trHeight w:val="315"/>
        </w:trPr>
        <w:tc>
          <w:tcPr>
            <w:tcW w:w="360" w:type="dxa"/>
          </w:tcPr>
          <w:p w14:paraId="17B40FDE" w14:textId="77777777" w:rsidR="001D705A" w:rsidRPr="00E54CFE" w:rsidRDefault="001D705A" w:rsidP="005124A1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10170" w:type="dxa"/>
          </w:tcPr>
          <w:p w14:paraId="71D17709" w14:textId="77777777" w:rsidR="001D705A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Workshop Presenter, </w:t>
            </w:r>
            <w:r w:rsidRPr="00E54CFE">
              <w:rPr>
                <w:rFonts w:ascii="Times New Roman" w:hAnsi="Times New Roman"/>
                <w:sz w:val="24"/>
              </w:rPr>
              <w:t>Faculty Development Center.</w:t>
            </w:r>
            <w:r>
              <w:rPr>
                <w:rFonts w:ascii="Times New Roman" w:hAnsi="Times New Roman"/>
                <w:sz w:val="24"/>
              </w:rPr>
              <w:t xml:space="preserve"> “</w:t>
            </w:r>
            <w:r w:rsidRPr="00E54CFE">
              <w:rPr>
                <w:rFonts w:ascii="Times New Roman" w:hAnsi="Times New Roman"/>
                <w:i/>
                <w:sz w:val="24"/>
              </w:rPr>
              <w:t>Let’s Set Writing Goals for 2020.</w:t>
            </w:r>
            <w:r>
              <w:rPr>
                <w:rFonts w:ascii="Times New Roman" w:hAnsi="Times New Roman"/>
                <w:i/>
                <w:sz w:val="24"/>
              </w:rPr>
              <w:t>”</w:t>
            </w:r>
            <w:r w:rsidRPr="00E54CFE">
              <w:rPr>
                <w:rFonts w:ascii="Times New Roman" w:hAnsi="Times New Roman"/>
                <w:sz w:val="24"/>
              </w:rPr>
              <w:t xml:space="preserve"> (2019, </w:t>
            </w:r>
          </w:p>
          <w:p w14:paraId="0BD087BD" w14:textId="77777777" w:rsidR="001D705A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</w:rPr>
            </w:pPr>
            <w:r w:rsidRPr="00E54CFE">
              <w:rPr>
                <w:rFonts w:ascii="Times New Roman" w:hAnsi="Times New Roman"/>
                <w:sz w:val="24"/>
              </w:rPr>
              <w:t>December)</w:t>
            </w:r>
          </w:p>
        </w:tc>
      </w:tr>
      <w:tr w:rsidR="001D705A" w:rsidRPr="00E54CFE" w14:paraId="1074C54E" w14:textId="77777777" w:rsidTr="005124A1">
        <w:trPr>
          <w:trHeight w:val="315"/>
        </w:trPr>
        <w:tc>
          <w:tcPr>
            <w:tcW w:w="360" w:type="dxa"/>
          </w:tcPr>
          <w:p w14:paraId="02BE0357" w14:textId="77777777" w:rsidR="001D705A" w:rsidRPr="00E54CFE" w:rsidRDefault="001D705A" w:rsidP="005124A1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10170" w:type="dxa"/>
          </w:tcPr>
          <w:p w14:paraId="4E92D162" w14:textId="77777777" w:rsidR="001D705A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Invited Speaker, </w:t>
            </w:r>
            <w:r w:rsidRPr="00E54CFE">
              <w:rPr>
                <w:rFonts w:ascii="Times New Roman" w:hAnsi="Times New Roman"/>
                <w:sz w:val="24"/>
              </w:rPr>
              <w:t xml:space="preserve">Office of Research and Development Administration (ORDA), </w:t>
            </w:r>
            <w:r>
              <w:rPr>
                <w:rFonts w:ascii="Times New Roman" w:hAnsi="Times New Roman"/>
                <w:sz w:val="24"/>
              </w:rPr>
              <w:t>“</w:t>
            </w:r>
            <w:r w:rsidRPr="00E54CFE">
              <w:rPr>
                <w:rFonts w:ascii="Times New Roman" w:hAnsi="Times New Roman"/>
                <w:i/>
                <w:sz w:val="24"/>
              </w:rPr>
              <w:t xml:space="preserve">Successful </w:t>
            </w:r>
          </w:p>
          <w:p w14:paraId="71777FF5" w14:textId="77777777" w:rsidR="001D705A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</w:rPr>
            </w:pPr>
            <w:r w:rsidRPr="00E54CFE">
              <w:rPr>
                <w:rFonts w:ascii="Times New Roman" w:hAnsi="Times New Roman"/>
                <w:i/>
                <w:sz w:val="24"/>
              </w:rPr>
              <w:t>Writing at EMU.</w:t>
            </w:r>
            <w:r>
              <w:rPr>
                <w:rFonts w:ascii="Times New Roman" w:hAnsi="Times New Roman"/>
                <w:i/>
                <w:sz w:val="24"/>
              </w:rPr>
              <w:t>”</w:t>
            </w:r>
            <w:r w:rsidRPr="00E54CFE">
              <w:rPr>
                <w:rFonts w:ascii="Times New Roman" w:hAnsi="Times New Roman"/>
                <w:sz w:val="24"/>
              </w:rPr>
              <w:t xml:space="preserve"> (2019, October).</w:t>
            </w:r>
          </w:p>
        </w:tc>
      </w:tr>
      <w:tr w:rsidR="001D705A" w:rsidRPr="00E54CFE" w14:paraId="335B0F05" w14:textId="77777777" w:rsidTr="005124A1">
        <w:trPr>
          <w:trHeight w:val="315"/>
        </w:trPr>
        <w:tc>
          <w:tcPr>
            <w:tcW w:w="360" w:type="dxa"/>
          </w:tcPr>
          <w:p w14:paraId="6AC1F901" w14:textId="77777777" w:rsidR="001D705A" w:rsidRPr="00E54CFE" w:rsidRDefault="001D705A" w:rsidP="005124A1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10170" w:type="dxa"/>
          </w:tcPr>
          <w:p w14:paraId="2E7A99FE" w14:textId="77777777" w:rsidR="001D705A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Invited Speaker, </w:t>
            </w:r>
            <w:r w:rsidRPr="00E54CFE">
              <w:rPr>
                <w:rFonts w:ascii="Times New Roman" w:hAnsi="Times New Roman"/>
                <w:sz w:val="24"/>
              </w:rPr>
              <w:t xml:space="preserve">Faculty Development Center CONNECT Day. </w:t>
            </w:r>
            <w:r>
              <w:rPr>
                <w:rFonts w:ascii="Times New Roman" w:hAnsi="Times New Roman"/>
                <w:sz w:val="24"/>
              </w:rPr>
              <w:t>“</w:t>
            </w:r>
            <w:r w:rsidRPr="00E54CFE">
              <w:rPr>
                <w:rFonts w:ascii="Times New Roman" w:hAnsi="Times New Roman"/>
                <w:i/>
                <w:sz w:val="24"/>
              </w:rPr>
              <w:t xml:space="preserve">How to Write More with Less </w:t>
            </w:r>
          </w:p>
          <w:p w14:paraId="30727E11" w14:textId="77777777" w:rsidR="001D705A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</w:rPr>
            </w:pPr>
            <w:r w:rsidRPr="00E54CFE">
              <w:rPr>
                <w:rFonts w:ascii="Times New Roman" w:hAnsi="Times New Roman"/>
                <w:i/>
                <w:sz w:val="24"/>
              </w:rPr>
              <w:t>Stress.</w:t>
            </w:r>
            <w:r>
              <w:rPr>
                <w:rFonts w:ascii="Times New Roman" w:hAnsi="Times New Roman"/>
                <w:i/>
                <w:sz w:val="24"/>
              </w:rPr>
              <w:t>”</w:t>
            </w:r>
            <w:r w:rsidRPr="00E54CFE">
              <w:rPr>
                <w:rFonts w:ascii="Times New Roman" w:hAnsi="Times New Roman"/>
                <w:sz w:val="24"/>
              </w:rPr>
              <w:t xml:space="preserve"> (2019, February).</w:t>
            </w:r>
          </w:p>
        </w:tc>
      </w:tr>
      <w:tr w:rsidR="001D705A" w:rsidRPr="00E54CFE" w14:paraId="0C46F936" w14:textId="77777777" w:rsidTr="005124A1">
        <w:trPr>
          <w:trHeight w:val="315"/>
        </w:trPr>
        <w:tc>
          <w:tcPr>
            <w:tcW w:w="360" w:type="dxa"/>
          </w:tcPr>
          <w:p w14:paraId="475BF92D" w14:textId="77777777" w:rsidR="001D705A" w:rsidRPr="00E54CFE" w:rsidRDefault="001D705A" w:rsidP="005124A1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10170" w:type="dxa"/>
          </w:tcPr>
          <w:p w14:paraId="2E72FC54" w14:textId="77777777" w:rsidR="001D705A" w:rsidRPr="004C5914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Committee Member, </w:t>
            </w:r>
            <w:r>
              <w:rPr>
                <w:rFonts w:ascii="Times New Roman" w:hAnsi="Times New Roman"/>
                <w:sz w:val="24"/>
              </w:rPr>
              <w:t>Critical Disabilities Studies (2017-2022)</w:t>
            </w:r>
          </w:p>
        </w:tc>
      </w:tr>
      <w:tr w:rsidR="001D705A" w:rsidRPr="00E54CFE" w14:paraId="413318DD" w14:textId="77777777" w:rsidTr="005124A1">
        <w:trPr>
          <w:trHeight w:val="315"/>
        </w:trPr>
        <w:tc>
          <w:tcPr>
            <w:tcW w:w="360" w:type="dxa"/>
          </w:tcPr>
          <w:p w14:paraId="19D3462A" w14:textId="77777777" w:rsidR="001D705A" w:rsidRPr="00E54CFE" w:rsidRDefault="001D705A" w:rsidP="005124A1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10170" w:type="dxa"/>
          </w:tcPr>
          <w:p w14:paraId="59377FEA" w14:textId="77777777" w:rsidR="001D705A" w:rsidRPr="00E54CFE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 w:rsidRPr="00E54CFE">
              <w:rPr>
                <w:rFonts w:ascii="Times New Roman" w:hAnsi="Times New Roman"/>
                <w:b/>
                <w:sz w:val="24"/>
              </w:rPr>
              <w:t>Committee Member</w:t>
            </w:r>
            <w:r w:rsidRPr="00E54CFE">
              <w:rPr>
                <w:rFonts w:ascii="Times New Roman" w:hAnsi="Times New Roman"/>
                <w:sz w:val="24"/>
              </w:rPr>
              <w:t>, Disability Liaison Program (2016-2017)</w:t>
            </w:r>
          </w:p>
        </w:tc>
      </w:tr>
      <w:tr w:rsidR="001D705A" w:rsidRPr="00E54CFE" w14:paraId="79AB16A4" w14:textId="77777777" w:rsidTr="005124A1">
        <w:trPr>
          <w:trHeight w:val="306"/>
        </w:trPr>
        <w:tc>
          <w:tcPr>
            <w:tcW w:w="360" w:type="dxa"/>
          </w:tcPr>
          <w:p w14:paraId="604D9C7E" w14:textId="77777777" w:rsidR="001D705A" w:rsidRPr="00E54CFE" w:rsidRDefault="001D705A" w:rsidP="005124A1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10170" w:type="dxa"/>
          </w:tcPr>
          <w:p w14:paraId="1C796F2F" w14:textId="77777777" w:rsidR="001D705A" w:rsidRPr="005330D7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left="240" w:hanging="240"/>
              <w:rPr>
                <w:rFonts w:ascii="Times New Roman" w:hAnsi="Times New Roman"/>
                <w:b/>
                <w:sz w:val="24"/>
              </w:rPr>
            </w:pPr>
            <w:r w:rsidRPr="005330D7">
              <w:rPr>
                <w:rFonts w:ascii="Times New Roman" w:hAnsi="Times New Roman"/>
                <w:b/>
                <w:sz w:val="24"/>
              </w:rPr>
              <w:t>Committee Member,</w:t>
            </w:r>
            <w:r w:rsidRPr="005330D7">
              <w:rPr>
                <w:rFonts w:ascii="Times New Roman" w:hAnsi="Times New Roman"/>
                <w:sz w:val="24"/>
              </w:rPr>
              <w:t xml:space="preserve"> Age-Friendly University </w:t>
            </w:r>
            <w:r>
              <w:rPr>
                <w:rFonts w:ascii="Times New Roman" w:hAnsi="Times New Roman"/>
                <w:sz w:val="24"/>
              </w:rPr>
              <w:t>Task Force</w:t>
            </w:r>
            <w:r w:rsidRPr="005330D7">
              <w:rPr>
                <w:rFonts w:ascii="Times New Roman" w:hAnsi="Times New Roman"/>
                <w:sz w:val="24"/>
              </w:rPr>
              <w:t xml:space="preserve"> (2018-</w:t>
            </w:r>
            <w:r>
              <w:rPr>
                <w:rFonts w:ascii="Times New Roman" w:hAnsi="Times New Roman"/>
                <w:sz w:val="24"/>
              </w:rPr>
              <w:t>2022</w:t>
            </w:r>
            <w:r w:rsidRPr="005330D7">
              <w:rPr>
                <w:rFonts w:ascii="Times New Roman" w:hAnsi="Times New Roman"/>
                <w:sz w:val="24"/>
              </w:rPr>
              <w:t>)</w:t>
            </w:r>
          </w:p>
        </w:tc>
      </w:tr>
      <w:tr w:rsidR="001D705A" w:rsidRPr="00E54CFE" w14:paraId="4FBCC8E2" w14:textId="77777777" w:rsidTr="005124A1">
        <w:trPr>
          <w:trHeight w:val="306"/>
        </w:trPr>
        <w:tc>
          <w:tcPr>
            <w:tcW w:w="360" w:type="dxa"/>
          </w:tcPr>
          <w:p w14:paraId="3390971A" w14:textId="77777777" w:rsidR="001D705A" w:rsidRPr="00E54CFE" w:rsidRDefault="001D705A" w:rsidP="005124A1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10170" w:type="dxa"/>
          </w:tcPr>
          <w:p w14:paraId="4D018E4C" w14:textId="77777777" w:rsidR="001D705A" w:rsidRPr="00E54CFE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left="240" w:hanging="240"/>
              <w:rPr>
                <w:rFonts w:ascii="Times New Roman" w:hAnsi="Times New Roman"/>
                <w:sz w:val="24"/>
              </w:rPr>
            </w:pPr>
            <w:r w:rsidRPr="005330D7">
              <w:rPr>
                <w:rFonts w:ascii="Times New Roman" w:hAnsi="Times New Roman"/>
                <w:b/>
                <w:sz w:val="24"/>
              </w:rPr>
              <w:t>Committee Member,</w:t>
            </w:r>
            <w:r w:rsidRPr="005330D7">
              <w:rPr>
                <w:rFonts w:ascii="Times New Roman" w:hAnsi="Times New Roman"/>
                <w:sz w:val="24"/>
              </w:rPr>
              <w:t xml:space="preserve"> Aging Studies Program Committee (2014-</w:t>
            </w:r>
            <w:r>
              <w:rPr>
                <w:rFonts w:ascii="Times New Roman" w:hAnsi="Times New Roman"/>
                <w:sz w:val="24"/>
              </w:rPr>
              <w:t>2022</w:t>
            </w:r>
            <w:r w:rsidRPr="005330D7">
              <w:rPr>
                <w:rFonts w:ascii="Times New Roman" w:hAnsi="Times New Roman"/>
                <w:sz w:val="24"/>
              </w:rPr>
              <w:t>)</w:t>
            </w:r>
          </w:p>
        </w:tc>
      </w:tr>
      <w:tr w:rsidR="001D705A" w:rsidRPr="00E54CFE" w14:paraId="44D00842" w14:textId="77777777" w:rsidTr="005124A1">
        <w:trPr>
          <w:trHeight w:val="324"/>
        </w:trPr>
        <w:tc>
          <w:tcPr>
            <w:tcW w:w="360" w:type="dxa"/>
          </w:tcPr>
          <w:p w14:paraId="187366B0" w14:textId="77777777" w:rsidR="001D705A" w:rsidRPr="00E54CFE" w:rsidRDefault="001D705A" w:rsidP="005124A1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10170" w:type="dxa"/>
          </w:tcPr>
          <w:p w14:paraId="1E372696" w14:textId="77777777" w:rsidR="001D705A" w:rsidRPr="005330D7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left="240" w:hanging="240"/>
              <w:rPr>
                <w:rFonts w:ascii="Times New Roman" w:hAnsi="Times New Roman"/>
                <w:sz w:val="24"/>
              </w:rPr>
            </w:pPr>
            <w:r w:rsidRPr="005330D7">
              <w:rPr>
                <w:rFonts w:ascii="Times New Roman" w:hAnsi="Times New Roman"/>
                <w:b/>
                <w:sz w:val="24"/>
              </w:rPr>
              <w:t>Committee Member,</w:t>
            </w:r>
            <w:r w:rsidRPr="005330D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Aging Studies </w:t>
            </w:r>
            <w:r w:rsidRPr="005330D7">
              <w:rPr>
                <w:rFonts w:ascii="Times New Roman" w:hAnsi="Times New Roman"/>
                <w:sz w:val="24"/>
              </w:rPr>
              <w:t>Scholarship and Awards Committee (2014-</w:t>
            </w:r>
            <w:r>
              <w:rPr>
                <w:rFonts w:ascii="Times New Roman" w:hAnsi="Times New Roman"/>
                <w:sz w:val="24"/>
              </w:rPr>
              <w:t>2022</w:t>
            </w:r>
            <w:r w:rsidRPr="005330D7">
              <w:rPr>
                <w:rFonts w:ascii="Times New Roman" w:hAnsi="Times New Roman"/>
                <w:sz w:val="24"/>
              </w:rPr>
              <w:t>)</w:t>
            </w:r>
          </w:p>
        </w:tc>
      </w:tr>
      <w:tr w:rsidR="001D705A" w:rsidRPr="00E54CFE" w14:paraId="156248C7" w14:textId="77777777" w:rsidTr="005124A1">
        <w:trPr>
          <w:trHeight w:val="324"/>
        </w:trPr>
        <w:tc>
          <w:tcPr>
            <w:tcW w:w="360" w:type="dxa"/>
          </w:tcPr>
          <w:p w14:paraId="7BD9958E" w14:textId="77777777" w:rsidR="001D705A" w:rsidRPr="00E54CFE" w:rsidRDefault="001D705A" w:rsidP="005124A1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10170" w:type="dxa"/>
          </w:tcPr>
          <w:p w14:paraId="654B50A9" w14:textId="77777777" w:rsidR="001D705A" w:rsidRPr="00EE4A06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left="240" w:hanging="240"/>
              <w:rPr>
                <w:rFonts w:ascii="Times New Roman" w:hAnsi="Times New Roman"/>
                <w:sz w:val="24"/>
              </w:rPr>
            </w:pPr>
            <w:r w:rsidRPr="005330D7">
              <w:rPr>
                <w:rFonts w:ascii="Times New Roman" w:hAnsi="Times New Roman"/>
                <w:b/>
                <w:sz w:val="24"/>
              </w:rPr>
              <w:t>Committee Member,</w:t>
            </w:r>
            <w:r w:rsidRPr="005330D7">
              <w:rPr>
                <w:rFonts w:ascii="Times New Roman" w:hAnsi="Times New Roman"/>
                <w:sz w:val="24"/>
              </w:rPr>
              <w:t xml:space="preserve"> Aging Studies Program Annual Lecture Series Planning</w:t>
            </w:r>
            <w:r w:rsidRPr="00E54CFE">
              <w:rPr>
                <w:rFonts w:ascii="Times New Roman" w:hAnsi="Times New Roman"/>
                <w:sz w:val="24"/>
              </w:rPr>
              <w:t xml:space="preserve"> Committee (</w:t>
            </w:r>
            <w:proofErr w:type="gramStart"/>
            <w:r w:rsidRPr="00E54CFE">
              <w:rPr>
                <w:rFonts w:ascii="Times New Roman" w:hAnsi="Times New Roman"/>
                <w:sz w:val="24"/>
              </w:rPr>
              <w:t xml:space="preserve">2015,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54CFE">
              <w:rPr>
                <w:rFonts w:ascii="Times New Roman" w:hAnsi="Times New Roman"/>
                <w:sz w:val="24"/>
              </w:rPr>
              <w:t>2018</w:t>
            </w:r>
            <w:proofErr w:type="gramEnd"/>
            <w:r w:rsidRPr="00E54CFE">
              <w:rPr>
                <w:rFonts w:ascii="Times New Roman" w:hAnsi="Times New Roman"/>
                <w:sz w:val="24"/>
              </w:rPr>
              <w:t>)</w:t>
            </w:r>
          </w:p>
        </w:tc>
      </w:tr>
    </w:tbl>
    <w:p w14:paraId="768EA48D" w14:textId="77777777" w:rsidR="001D705A" w:rsidRPr="00CE6DDE" w:rsidRDefault="001D705A" w:rsidP="001D705A">
      <w:pPr>
        <w:tabs>
          <w:tab w:val="left" w:pos="1900"/>
        </w:tabs>
      </w:pPr>
    </w:p>
    <w:p w14:paraId="594BA025" w14:textId="77777777" w:rsidR="001D705A" w:rsidRPr="002700AA" w:rsidRDefault="001D705A" w:rsidP="001D705A">
      <w:pPr>
        <w:pStyle w:val="ListParagraph"/>
        <w:numPr>
          <w:ilvl w:val="1"/>
          <w:numId w:val="1"/>
        </w:numPr>
        <w:tabs>
          <w:tab w:val="left" w:pos="1900"/>
        </w:tabs>
        <w:ind w:right="329"/>
        <w:rPr>
          <w:b/>
          <w:bCs/>
        </w:rPr>
      </w:pPr>
      <w:r w:rsidRPr="002700AA">
        <w:rPr>
          <w:b/>
          <w:bCs/>
        </w:rPr>
        <w:t>Professional</w:t>
      </w:r>
      <w:r w:rsidRPr="002700AA">
        <w:rPr>
          <w:b/>
          <w:bCs/>
          <w:spacing w:val="-4"/>
        </w:rPr>
        <w:t xml:space="preserve"> </w:t>
      </w:r>
      <w:r>
        <w:rPr>
          <w:b/>
          <w:bCs/>
          <w:spacing w:val="-4"/>
        </w:rPr>
        <w:t>Service</w:t>
      </w:r>
    </w:p>
    <w:tbl>
      <w:tblPr>
        <w:tblStyle w:val="TableGrid"/>
        <w:tblW w:w="1035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9990"/>
      </w:tblGrid>
      <w:tr w:rsidR="001D705A" w:rsidRPr="00E54CFE" w14:paraId="421FAB2B" w14:textId="77777777" w:rsidTr="005124A1">
        <w:trPr>
          <w:trHeight w:val="243"/>
        </w:trPr>
        <w:tc>
          <w:tcPr>
            <w:tcW w:w="360" w:type="dxa"/>
          </w:tcPr>
          <w:p w14:paraId="454B8D13" w14:textId="77777777" w:rsidR="001D705A" w:rsidRPr="00E54CFE" w:rsidRDefault="001D705A" w:rsidP="005124A1">
            <w:pPr>
              <w:rPr>
                <w:b/>
              </w:rPr>
            </w:pPr>
          </w:p>
        </w:tc>
        <w:tc>
          <w:tcPr>
            <w:tcW w:w="9990" w:type="dxa"/>
          </w:tcPr>
          <w:p w14:paraId="7E6FDF60" w14:textId="77777777" w:rsidR="001D705A" w:rsidRDefault="001D705A" w:rsidP="005124A1">
            <w:pPr>
              <w:rPr>
                <w:bCs/>
              </w:rPr>
            </w:pPr>
            <w:r>
              <w:rPr>
                <w:b/>
              </w:rPr>
              <w:t xml:space="preserve">Co-Director, </w:t>
            </w:r>
            <w:r>
              <w:rPr>
                <w:bCs/>
              </w:rPr>
              <w:t>(2023-present). Association for Gerontology Education in Social Work (AGESW) Pre-</w:t>
            </w:r>
          </w:p>
          <w:p w14:paraId="24D95F09" w14:textId="77777777" w:rsidR="001D705A" w:rsidRPr="00C20F1D" w:rsidRDefault="001D705A" w:rsidP="005124A1">
            <w:pPr>
              <w:ind w:left="720"/>
            </w:pPr>
            <w:r>
              <w:rPr>
                <w:bCs/>
              </w:rPr>
              <w:t>Dissertation Fellows Program. P</w:t>
            </w:r>
            <w:r>
              <w:t xml:space="preserve">rovides </w:t>
            </w:r>
            <w:r w:rsidRPr="00430285">
              <w:t xml:space="preserve">leadership </w:t>
            </w:r>
            <w:r>
              <w:t>training to doctoral students pursuing careers in academia</w:t>
            </w:r>
            <w:r w:rsidRPr="00430285">
              <w:t>.</w:t>
            </w:r>
          </w:p>
        </w:tc>
      </w:tr>
      <w:tr w:rsidR="001D705A" w:rsidRPr="00E54CFE" w14:paraId="08426BB0" w14:textId="77777777" w:rsidTr="005124A1">
        <w:trPr>
          <w:trHeight w:val="243"/>
        </w:trPr>
        <w:tc>
          <w:tcPr>
            <w:tcW w:w="360" w:type="dxa"/>
          </w:tcPr>
          <w:p w14:paraId="53F674B9" w14:textId="77777777" w:rsidR="001D705A" w:rsidRPr="00E54CFE" w:rsidRDefault="001D705A" w:rsidP="005124A1">
            <w:pPr>
              <w:rPr>
                <w:b/>
              </w:rPr>
            </w:pPr>
          </w:p>
        </w:tc>
        <w:tc>
          <w:tcPr>
            <w:tcW w:w="9990" w:type="dxa"/>
          </w:tcPr>
          <w:p w14:paraId="30E8D0D3" w14:textId="77777777" w:rsidR="001D705A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32124D">
              <w:rPr>
                <w:rFonts w:ascii="Times New Roman" w:hAnsi="Times New Roman"/>
                <w:b/>
                <w:sz w:val="24"/>
              </w:rPr>
              <w:t>Invited Speaker,</w:t>
            </w:r>
            <w:r>
              <w:rPr>
                <w:rFonts w:ascii="Times New Roman" w:hAnsi="Times New Roman"/>
                <w:sz w:val="24"/>
              </w:rPr>
              <w:t xml:space="preserve"> (2023, February). </w:t>
            </w:r>
            <w:r w:rsidRPr="0032124D">
              <w:rPr>
                <w:rFonts w:ascii="Times New Roman" w:hAnsi="Times New Roman"/>
                <w:sz w:val="24"/>
              </w:rPr>
              <w:t xml:space="preserve">Simmons University College of Social Sciences, Policy, and </w:t>
            </w:r>
          </w:p>
          <w:p w14:paraId="6E9FEC8A" w14:textId="77777777" w:rsidR="001D705A" w:rsidRDefault="001D705A" w:rsidP="005124A1">
            <w:pPr>
              <w:ind w:left="720"/>
              <w:rPr>
                <w:b/>
              </w:rPr>
            </w:pPr>
            <w:r w:rsidRPr="0032124D">
              <w:t>Practice</w:t>
            </w:r>
            <w:r>
              <w:t>, Virtual:</w:t>
            </w:r>
            <w:r w:rsidRPr="00E54CFE">
              <w:rPr>
                <w:i/>
              </w:rPr>
              <w:t xml:space="preserve"> “A Qualitative Research Career</w:t>
            </w:r>
            <w:r>
              <w:rPr>
                <w:i/>
              </w:rPr>
              <w:t>: From Dissertation to the NIH</w:t>
            </w:r>
            <w:r w:rsidRPr="00E54CFE">
              <w:rPr>
                <w:i/>
              </w:rPr>
              <w:t>”</w:t>
            </w:r>
          </w:p>
        </w:tc>
      </w:tr>
      <w:tr w:rsidR="001D705A" w:rsidRPr="00E54CFE" w14:paraId="17B12DC2" w14:textId="77777777" w:rsidTr="005124A1">
        <w:trPr>
          <w:trHeight w:val="243"/>
        </w:trPr>
        <w:tc>
          <w:tcPr>
            <w:tcW w:w="360" w:type="dxa"/>
          </w:tcPr>
          <w:p w14:paraId="7729F4A8" w14:textId="77777777" w:rsidR="001D705A" w:rsidRPr="00E54CFE" w:rsidRDefault="001D705A" w:rsidP="005124A1">
            <w:pPr>
              <w:rPr>
                <w:b/>
              </w:rPr>
            </w:pPr>
          </w:p>
        </w:tc>
        <w:tc>
          <w:tcPr>
            <w:tcW w:w="9990" w:type="dxa"/>
          </w:tcPr>
          <w:p w14:paraId="1F9BDA4D" w14:textId="77777777" w:rsidR="001D705A" w:rsidRDefault="001D705A" w:rsidP="005124A1">
            <w:r w:rsidRPr="00C9700F">
              <w:rPr>
                <w:b/>
                <w:bCs/>
              </w:rPr>
              <w:t>Discussant</w:t>
            </w:r>
            <w:r>
              <w:t xml:space="preserve">, </w:t>
            </w:r>
            <w:r w:rsidRPr="00E54CFE">
              <w:t>(202</w:t>
            </w:r>
            <w:r>
              <w:t>2</w:t>
            </w:r>
            <w:r w:rsidRPr="00E54CFE">
              <w:t>, November)</w:t>
            </w:r>
            <w:r>
              <w:t xml:space="preserve">. Symposium at the Gerontological Society of America (GSA) Annual </w:t>
            </w:r>
          </w:p>
          <w:p w14:paraId="39128CD2" w14:textId="77777777" w:rsidR="001D705A" w:rsidRPr="00C9700F" w:rsidRDefault="001D705A" w:rsidP="005124A1">
            <w:pPr>
              <w:ind w:left="720"/>
              <w:rPr>
                <w:i/>
                <w:iCs/>
              </w:rPr>
            </w:pPr>
            <w:r>
              <w:t xml:space="preserve">Scientific Meeting. </w:t>
            </w:r>
            <w:proofErr w:type="spellStart"/>
            <w:r>
              <w:t>Mroz</w:t>
            </w:r>
            <w:proofErr w:type="spellEnd"/>
            <w:r>
              <w:t xml:space="preserve">, E.L., Hackett, S.E., </w:t>
            </w:r>
            <w:proofErr w:type="spellStart"/>
            <w:r>
              <w:t>Prigerson</w:t>
            </w:r>
            <w:proofErr w:type="spellEnd"/>
            <w:r>
              <w:t>, H.G., &amp; McDuffie, D.L. “</w:t>
            </w:r>
            <w:r w:rsidRPr="00C9700F">
              <w:rPr>
                <w:i/>
                <w:iCs/>
              </w:rPr>
              <w:t xml:space="preserve">Life After Loss: Emerging Insights on Grief Adjustment </w:t>
            </w:r>
            <w:proofErr w:type="gramStart"/>
            <w:r w:rsidRPr="00C9700F">
              <w:rPr>
                <w:i/>
                <w:iCs/>
              </w:rPr>
              <w:t>And</w:t>
            </w:r>
            <w:proofErr w:type="gramEnd"/>
            <w:r w:rsidRPr="00C9700F">
              <w:rPr>
                <w:i/>
                <w:iCs/>
              </w:rPr>
              <w:t xml:space="preserve"> Health In Late Life</w:t>
            </w:r>
            <w:r>
              <w:rPr>
                <w:i/>
                <w:iCs/>
              </w:rPr>
              <w:t>”</w:t>
            </w:r>
          </w:p>
        </w:tc>
      </w:tr>
      <w:tr w:rsidR="001D705A" w:rsidRPr="00E54CFE" w14:paraId="0D0620CD" w14:textId="77777777" w:rsidTr="005124A1">
        <w:trPr>
          <w:trHeight w:val="243"/>
        </w:trPr>
        <w:tc>
          <w:tcPr>
            <w:tcW w:w="360" w:type="dxa"/>
          </w:tcPr>
          <w:p w14:paraId="03351A50" w14:textId="77777777" w:rsidR="001D705A" w:rsidRPr="00E54CFE" w:rsidRDefault="001D705A" w:rsidP="005124A1">
            <w:pPr>
              <w:rPr>
                <w:b/>
              </w:rPr>
            </w:pPr>
          </w:p>
        </w:tc>
        <w:tc>
          <w:tcPr>
            <w:tcW w:w="9990" w:type="dxa"/>
          </w:tcPr>
          <w:p w14:paraId="273F1055" w14:textId="77777777" w:rsidR="001D705A" w:rsidRDefault="001D705A" w:rsidP="005124A1">
            <w:r w:rsidRPr="00C9700F">
              <w:rPr>
                <w:b/>
                <w:bCs/>
              </w:rPr>
              <w:t>Discussant</w:t>
            </w:r>
            <w:r>
              <w:t xml:space="preserve">, </w:t>
            </w:r>
            <w:r w:rsidRPr="00E54CFE">
              <w:t>(2021, November)</w:t>
            </w:r>
            <w:r>
              <w:t xml:space="preserve">. Symposium at the Gerontological Society of America (GSA) Annual </w:t>
            </w:r>
          </w:p>
          <w:p w14:paraId="3962593C" w14:textId="77777777" w:rsidR="001D705A" w:rsidRPr="003E4581" w:rsidRDefault="001D705A" w:rsidP="005124A1">
            <w:pPr>
              <w:ind w:left="720"/>
              <w:rPr>
                <w:b/>
              </w:rPr>
            </w:pPr>
            <w:r>
              <w:t xml:space="preserve">Scientific Meeting, Virtual. </w:t>
            </w:r>
            <w:proofErr w:type="spellStart"/>
            <w:r w:rsidRPr="00E54CFE">
              <w:t>Enguídanos</w:t>
            </w:r>
            <w:proofErr w:type="spellEnd"/>
            <w:r w:rsidRPr="00E54CFE">
              <w:t xml:space="preserve">, S., </w:t>
            </w:r>
            <w:proofErr w:type="spellStart"/>
            <w:r w:rsidRPr="00E54CFE">
              <w:t>Coulourides</w:t>
            </w:r>
            <w:proofErr w:type="spellEnd"/>
            <w:r w:rsidRPr="00E54CFE">
              <w:t xml:space="preserve"> Kogan, A. M., </w:t>
            </w:r>
            <w:r>
              <w:t xml:space="preserve">&amp; </w:t>
            </w:r>
            <w:r w:rsidRPr="00E54CFE">
              <w:t xml:space="preserve">Cardenas, V. </w:t>
            </w:r>
            <w:r w:rsidRPr="00E54CFE">
              <w:rPr>
                <w:rStyle w:val="Emphasis"/>
              </w:rPr>
              <w:t xml:space="preserve">Patient, Caregiver, and Physician Barriers to Home-based Palliative Care: Findings from a Terminated Study. </w:t>
            </w:r>
          </w:p>
        </w:tc>
      </w:tr>
      <w:tr w:rsidR="001D705A" w:rsidRPr="00E54CFE" w14:paraId="54EF6878" w14:textId="77777777" w:rsidTr="005124A1">
        <w:trPr>
          <w:trHeight w:val="243"/>
        </w:trPr>
        <w:tc>
          <w:tcPr>
            <w:tcW w:w="360" w:type="dxa"/>
          </w:tcPr>
          <w:p w14:paraId="3F250F52" w14:textId="77777777" w:rsidR="001D705A" w:rsidRPr="00E54CFE" w:rsidRDefault="001D705A" w:rsidP="005124A1">
            <w:pPr>
              <w:rPr>
                <w:b/>
              </w:rPr>
            </w:pPr>
          </w:p>
        </w:tc>
        <w:tc>
          <w:tcPr>
            <w:tcW w:w="9990" w:type="dxa"/>
          </w:tcPr>
          <w:p w14:paraId="0BC99522" w14:textId="77777777" w:rsidR="001D705A" w:rsidRDefault="001D705A" w:rsidP="005124A1">
            <w:r w:rsidRPr="003E4581">
              <w:rPr>
                <w:b/>
              </w:rPr>
              <w:t>Invited Speaker,</w:t>
            </w:r>
            <w:r w:rsidRPr="003E4581">
              <w:t xml:space="preserve"> (2021, </w:t>
            </w:r>
            <w:r>
              <w:t>November</w:t>
            </w:r>
            <w:r w:rsidRPr="003E4581">
              <w:t>). Social Work Hospice and Palliative Care Network (SWHPN)</w:t>
            </w:r>
            <w:r>
              <w:t>,</w:t>
            </w:r>
            <w:r w:rsidRPr="003E4581">
              <w:t xml:space="preserve"> </w:t>
            </w:r>
          </w:p>
          <w:p w14:paraId="4F6AF2BF" w14:textId="77777777" w:rsidR="001D705A" w:rsidRPr="000F1A51" w:rsidRDefault="001D705A" w:rsidP="005124A1">
            <w:pPr>
              <w:ind w:left="720"/>
              <w:rPr>
                <w:b/>
              </w:rPr>
            </w:pPr>
            <w:r w:rsidRPr="003E4581">
              <w:lastRenderedPageBreak/>
              <w:t xml:space="preserve">Virtual: </w:t>
            </w:r>
            <w:r w:rsidRPr="000F1A51">
              <w:rPr>
                <w:b/>
                <w:i/>
              </w:rPr>
              <w:t>“</w:t>
            </w:r>
            <w:r w:rsidRPr="000F1A51">
              <w:rPr>
                <w:i/>
              </w:rPr>
              <w:t>Identify, Seek, and Own our Leadership Skills on Interprofessional Teams.”</w:t>
            </w:r>
            <w:r>
              <w:rPr>
                <w:i/>
              </w:rPr>
              <w:t xml:space="preserve"> </w:t>
            </w:r>
            <w:r>
              <w:t>Co-presenters: Dr. Cara L. Wallace &amp; Dr. Liz Anderson</w:t>
            </w:r>
          </w:p>
        </w:tc>
      </w:tr>
      <w:tr w:rsidR="001D705A" w:rsidRPr="00E54CFE" w14:paraId="0CEE6AC1" w14:textId="77777777" w:rsidTr="005124A1">
        <w:trPr>
          <w:trHeight w:val="243"/>
        </w:trPr>
        <w:tc>
          <w:tcPr>
            <w:tcW w:w="360" w:type="dxa"/>
          </w:tcPr>
          <w:p w14:paraId="7F87B0B0" w14:textId="77777777" w:rsidR="001D705A" w:rsidRPr="00E54CFE" w:rsidRDefault="001D705A" w:rsidP="005124A1">
            <w:pPr>
              <w:rPr>
                <w:b/>
              </w:rPr>
            </w:pPr>
          </w:p>
        </w:tc>
        <w:tc>
          <w:tcPr>
            <w:tcW w:w="9990" w:type="dxa"/>
          </w:tcPr>
          <w:p w14:paraId="13923BC3" w14:textId="77777777" w:rsidR="001D705A" w:rsidRDefault="001D705A" w:rsidP="005124A1">
            <w:r w:rsidRPr="003E4581">
              <w:rPr>
                <w:b/>
              </w:rPr>
              <w:t>Invited Speaker,</w:t>
            </w:r>
            <w:r w:rsidRPr="003E4581">
              <w:t xml:space="preserve"> (2021, </w:t>
            </w:r>
            <w:r>
              <w:t>October</w:t>
            </w:r>
            <w:r w:rsidRPr="003E4581">
              <w:t>). Social Work Hospice and Palliative Care Network (SWHPN)</w:t>
            </w:r>
            <w:r>
              <w:t>,</w:t>
            </w:r>
            <w:r w:rsidRPr="003E4581">
              <w:t xml:space="preserve"> </w:t>
            </w:r>
          </w:p>
          <w:p w14:paraId="6C0B6A00" w14:textId="77777777" w:rsidR="001D705A" w:rsidRPr="000F1A51" w:rsidRDefault="001D705A" w:rsidP="005124A1">
            <w:pPr>
              <w:ind w:left="720"/>
            </w:pPr>
            <w:r w:rsidRPr="003E4581">
              <w:t xml:space="preserve">Virtual: </w:t>
            </w:r>
            <w:r>
              <w:rPr>
                <w:b/>
              </w:rPr>
              <w:t>“</w:t>
            </w:r>
            <w:r w:rsidRPr="003E4581">
              <w:rPr>
                <w:bCs/>
                <w:i/>
                <w:color w:val="000000" w:themeColor="text1"/>
              </w:rPr>
              <w:t>What Happens When the Patient Doesn’t Die? Understanding Live Discharge from</w:t>
            </w:r>
            <w:r>
              <w:rPr>
                <w:bCs/>
                <w:i/>
                <w:color w:val="000000" w:themeColor="text1"/>
              </w:rPr>
              <w:t xml:space="preserve"> </w:t>
            </w:r>
            <w:r w:rsidRPr="003E4581">
              <w:rPr>
                <w:bCs/>
                <w:i/>
                <w:color w:val="000000" w:themeColor="text1"/>
              </w:rPr>
              <w:t>Hospice Care</w:t>
            </w:r>
            <w:r>
              <w:rPr>
                <w:b/>
                <w:bCs/>
                <w:i/>
                <w:color w:val="000000" w:themeColor="text1"/>
              </w:rPr>
              <w:t>.”</w:t>
            </w:r>
            <w:r>
              <w:rPr>
                <w:bCs/>
                <w:color w:val="000000" w:themeColor="text1"/>
              </w:rPr>
              <w:t xml:space="preserve"> Co-presenter: Dr. Cara L. Wallace </w:t>
            </w:r>
          </w:p>
        </w:tc>
      </w:tr>
      <w:tr w:rsidR="001D705A" w:rsidRPr="00E54CFE" w14:paraId="51E0D50F" w14:textId="77777777" w:rsidTr="005124A1">
        <w:trPr>
          <w:trHeight w:val="243"/>
        </w:trPr>
        <w:tc>
          <w:tcPr>
            <w:tcW w:w="360" w:type="dxa"/>
          </w:tcPr>
          <w:p w14:paraId="31821F31" w14:textId="77777777" w:rsidR="001D705A" w:rsidRPr="00E54CFE" w:rsidRDefault="001D705A" w:rsidP="005124A1">
            <w:pPr>
              <w:rPr>
                <w:b/>
              </w:rPr>
            </w:pPr>
          </w:p>
        </w:tc>
        <w:tc>
          <w:tcPr>
            <w:tcW w:w="9990" w:type="dxa"/>
          </w:tcPr>
          <w:p w14:paraId="67F373AA" w14:textId="77777777" w:rsidR="001D705A" w:rsidRPr="003E4581" w:rsidRDefault="001D705A" w:rsidP="005124A1">
            <w:r w:rsidRPr="003E4581">
              <w:rPr>
                <w:b/>
              </w:rPr>
              <w:t>Invited Speaker,</w:t>
            </w:r>
            <w:r w:rsidRPr="003E4581">
              <w:t xml:space="preserve"> (2021, September). Social Work Hospice and Palliative Care Network </w:t>
            </w:r>
          </w:p>
          <w:p w14:paraId="01A92AEF" w14:textId="77777777" w:rsidR="001D705A" w:rsidRPr="000F1A51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left="720"/>
              <w:jc w:val="left"/>
              <w:rPr>
                <w:rFonts w:ascii="Times New Roman" w:hAnsi="Times New Roman"/>
                <w:b/>
                <w:sz w:val="24"/>
              </w:rPr>
            </w:pPr>
            <w:r w:rsidRPr="003E4581">
              <w:rPr>
                <w:rFonts w:ascii="Times New Roman" w:hAnsi="Times New Roman"/>
                <w:sz w:val="24"/>
              </w:rPr>
              <w:t xml:space="preserve">(SWHPN) Student Sessions, Virtual: </w:t>
            </w:r>
            <w:r w:rsidRPr="003E4581">
              <w:rPr>
                <w:rFonts w:ascii="Times New Roman" w:hAnsi="Times New Roman"/>
                <w:i/>
                <w:sz w:val="24"/>
              </w:rPr>
              <w:t>“Introduction to</w:t>
            </w:r>
            <w:r w:rsidRPr="003E4581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3E4581">
              <w:rPr>
                <w:rFonts w:ascii="Times New Roman" w:hAnsi="Times New Roman"/>
                <w:i/>
                <w:sz w:val="24"/>
              </w:rPr>
              <w:t>Hospice and Palliative Care?”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Co-presenter: Vickie </w:t>
            </w:r>
            <w:proofErr w:type="spellStart"/>
            <w:r>
              <w:rPr>
                <w:rFonts w:ascii="Times New Roman" w:hAnsi="Times New Roman"/>
                <w:sz w:val="24"/>
              </w:rPr>
              <w:t>Leff</w:t>
            </w:r>
            <w:proofErr w:type="spellEnd"/>
            <w:r>
              <w:rPr>
                <w:rFonts w:ascii="Times New Roman" w:hAnsi="Times New Roman"/>
                <w:sz w:val="24"/>
              </w:rPr>
              <w:t>, LMSW</w:t>
            </w:r>
          </w:p>
        </w:tc>
      </w:tr>
      <w:tr w:rsidR="001D705A" w:rsidRPr="00E54CFE" w14:paraId="129A3387" w14:textId="77777777" w:rsidTr="005124A1">
        <w:trPr>
          <w:trHeight w:val="243"/>
        </w:trPr>
        <w:tc>
          <w:tcPr>
            <w:tcW w:w="360" w:type="dxa"/>
          </w:tcPr>
          <w:p w14:paraId="395A902B" w14:textId="77777777" w:rsidR="001D705A" w:rsidRPr="00E54CFE" w:rsidRDefault="001D705A" w:rsidP="005124A1">
            <w:pPr>
              <w:rPr>
                <w:b/>
              </w:rPr>
            </w:pPr>
          </w:p>
        </w:tc>
        <w:tc>
          <w:tcPr>
            <w:tcW w:w="9990" w:type="dxa"/>
          </w:tcPr>
          <w:p w14:paraId="6259A041" w14:textId="77777777" w:rsidR="001D705A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Invited Speaker, </w:t>
            </w:r>
            <w:r w:rsidRPr="00E54CFE">
              <w:rPr>
                <w:rFonts w:ascii="Times New Roman" w:hAnsi="Times New Roman"/>
                <w:sz w:val="24"/>
              </w:rPr>
              <w:t>(2021, September). West Virginia University School of Social Work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E54CFE">
              <w:rPr>
                <w:rFonts w:ascii="Times New Roman" w:hAnsi="Times New Roman"/>
                <w:sz w:val="24"/>
              </w:rPr>
              <w:t xml:space="preserve"> Virtual</w:t>
            </w:r>
            <w:r>
              <w:rPr>
                <w:rFonts w:ascii="Times New Roman" w:hAnsi="Times New Roman"/>
                <w:sz w:val="24"/>
              </w:rPr>
              <w:t>:</w:t>
            </w:r>
            <w:r w:rsidRPr="00E54CFE">
              <w:rPr>
                <w:rFonts w:ascii="Times New Roman" w:hAnsi="Times New Roman"/>
                <w:sz w:val="24"/>
              </w:rPr>
              <w:t xml:space="preserve"> </w:t>
            </w:r>
          </w:p>
          <w:p w14:paraId="2365C744" w14:textId="77777777" w:rsidR="001D705A" w:rsidRPr="0032124D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left="720"/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</w:t>
            </w:r>
            <w:r w:rsidRPr="00E54CFE">
              <w:rPr>
                <w:rFonts w:ascii="Times New Roman" w:hAnsi="Times New Roman"/>
                <w:i/>
                <w:sz w:val="24"/>
              </w:rPr>
              <w:t>Hospice, Palliative Care, and Social Work: It Gets Complex Fast!</w:t>
            </w:r>
            <w:r>
              <w:rPr>
                <w:rFonts w:ascii="Times New Roman" w:hAnsi="Times New Roman"/>
                <w:i/>
                <w:sz w:val="24"/>
              </w:rPr>
              <w:t>”</w:t>
            </w:r>
          </w:p>
        </w:tc>
      </w:tr>
      <w:tr w:rsidR="001D705A" w:rsidRPr="00E54CFE" w14:paraId="266120A8" w14:textId="77777777" w:rsidTr="005124A1">
        <w:trPr>
          <w:trHeight w:val="243"/>
        </w:trPr>
        <w:tc>
          <w:tcPr>
            <w:tcW w:w="360" w:type="dxa"/>
          </w:tcPr>
          <w:p w14:paraId="40B781E2" w14:textId="77777777" w:rsidR="001D705A" w:rsidRPr="00E54CFE" w:rsidRDefault="001D705A" w:rsidP="005124A1">
            <w:pPr>
              <w:rPr>
                <w:b/>
              </w:rPr>
            </w:pPr>
          </w:p>
        </w:tc>
        <w:tc>
          <w:tcPr>
            <w:tcW w:w="9990" w:type="dxa"/>
          </w:tcPr>
          <w:p w14:paraId="5AFE8BA6" w14:textId="77777777" w:rsidR="001D705A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32124D">
              <w:rPr>
                <w:rFonts w:ascii="Times New Roman" w:hAnsi="Times New Roman"/>
                <w:b/>
                <w:sz w:val="24"/>
              </w:rPr>
              <w:t>Invited Speaker,</w:t>
            </w:r>
            <w:r>
              <w:rPr>
                <w:rFonts w:ascii="Times New Roman" w:hAnsi="Times New Roman"/>
                <w:sz w:val="24"/>
              </w:rPr>
              <w:t xml:space="preserve"> (2021, March). </w:t>
            </w:r>
            <w:r w:rsidRPr="0032124D">
              <w:rPr>
                <w:rFonts w:ascii="Times New Roman" w:hAnsi="Times New Roman"/>
                <w:sz w:val="24"/>
              </w:rPr>
              <w:t xml:space="preserve">Simmons University College of Social Sciences, Policy, and </w:t>
            </w:r>
          </w:p>
          <w:p w14:paraId="72404342" w14:textId="77777777" w:rsidR="001D705A" w:rsidRPr="0032124D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left="720"/>
              <w:jc w:val="left"/>
              <w:rPr>
                <w:rFonts w:ascii="Times New Roman" w:hAnsi="Times New Roman"/>
                <w:sz w:val="24"/>
              </w:rPr>
            </w:pPr>
            <w:r w:rsidRPr="0032124D">
              <w:rPr>
                <w:rFonts w:ascii="Times New Roman" w:hAnsi="Times New Roman"/>
                <w:sz w:val="24"/>
              </w:rPr>
              <w:t>Practice</w:t>
            </w:r>
            <w:r>
              <w:rPr>
                <w:rFonts w:ascii="Times New Roman" w:hAnsi="Times New Roman"/>
                <w:sz w:val="24"/>
              </w:rPr>
              <w:t>, Virtual:</w:t>
            </w:r>
            <w:r w:rsidRPr="00E54CFE">
              <w:rPr>
                <w:rFonts w:ascii="Times New Roman" w:hAnsi="Times New Roman"/>
                <w:i/>
                <w:sz w:val="24"/>
              </w:rPr>
              <w:t xml:space="preserve"> “From Simmons and Beyond: A Qualitative Research Career (so far)”</w:t>
            </w:r>
          </w:p>
        </w:tc>
      </w:tr>
      <w:tr w:rsidR="001D705A" w:rsidRPr="00E54CFE" w14:paraId="3A27A0D5" w14:textId="77777777" w:rsidTr="005124A1">
        <w:trPr>
          <w:trHeight w:val="243"/>
        </w:trPr>
        <w:tc>
          <w:tcPr>
            <w:tcW w:w="360" w:type="dxa"/>
          </w:tcPr>
          <w:p w14:paraId="772E933C" w14:textId="77777777" w:rsidR="001D705A" w:rsidRPr="00E54CFE" w:rsidRDefault="001D705A" w:rsidP="005124A1">
            <w:pPr>
              <w:rPr>
                <w:b/>
              </w:rPr>
            </w:pPr>
          </w:p>
        </w:tc>
        <w:tc>
          <w:tcPr>
            <w:tcW w:w="9990" w:type="dxa"/>
          </w:tcPr>
          <w:p w14:paraId="50D36C91" w14:textId="77777777" w:rsidR="001D705A" w:rsidRDefault="001D705A" w:rsidP="005124A1">
            <w:r w:rsidRPr="00E54CFE">
              <w:rPr>
                <w:b/>
              </w:rPr>
              <w:t xml:space="preserve">Co-Convener, </w:t>
            </w:r>
            <w:r w:rsidRPr="00E54CFE">
              <w:t>Gerontological Society of America (GSA), Hospice, Palliative, and End-of-Life</w:t>
            </w:r>
            <w:r>
              <w:t xml:space="preserve"> </w:t>
            </w:r>
          </w:p>
          <w:p w14:paraId="59F8D59C" w14:textId="77777777" w:rsidR="001D705A" w:rsidRPr="00E54CFE" w:rsidRDefault="001D705A" w:rsidP="005124A1">
            <w:pPr>
              <w:ind w:left="720"/>
            </w:pPr>
            <w:r w:rsidRPr="00E54CFE">
              <w:t>Care Special Interest Group (2020-Present)</w:t>
            </w:r>
          </w:p>
        </w:tc>
      </w:tr>
      <w:tr w:rsidR="001D705A" w:rsidRPr="00E54CFE" w14:paraId="5AB7B4D8" w14:textId="77777777" w:rsidTr="005124A1">
        <w:trPr>
          <w:trHeight w:val="243"/>
        </w:trPr>
        <w:tc>
          <w:tcPr>
            <w:tcW w:w="360" w:type="dxa"/>
          </w:tcPr>
          <w:p w14:paraId="1D51D915" w14:textId="77777777" w:rsidR="001D705A" w:rsidRPr="00E54CFE" w:rsidRDefault="001D705A" w:rsidP="005124A1">
            <w:pPr>
              <w:rPr>
                <w:b/>
              </w:rPr>
            </w:pPr>
          </w:p>
        </w:tc>
        <w:tc>
          <w:tcPr>
            <w:tcW w:w="9990" w:type="dxa"/>
          </w:tcPr>
          <w:p w14:paraId="6801BBF7" w14:textId="77777777" w:rsidR="001D705A" w:rsidRDefault="001D705A" w:rsidP="005124A1">
            <w:r w:rsidRPr="004C5914">
              <w:rPr>
                <w:b/>
              </w:rPr>
              <w:t>Invited Speaker,</w:t>
            </w:r>
            <w:r>
              <w:t xml:space="preserve"> (2020, September). </w:t>
            </w:r>
            <w:r w:rsidRPr="00E54CFE">
              <w:t xml:space="preserve">Social Work Hospice and Palliative Care Network </w:t>
            </w:r>
          </w:p>
          <w:p w14:paraId="2594DB8F" w14:textId="77777777" w:rsidR="001D705A" w:rsidRPr="000F1A51" w:rsidRDefault="001D705A" w:rsidP="005124A1">
            <w:pPr>
              <w:ind w:left="720"/>
              <w:rPr>
                <w:b/>
              </w:rPr>
            </w:pPr>
            <w:r w:rsidRPr="00E54CFE">
              <w:t>(SWHPN) Student Sessions</w:t>
            </w:r>
            <w:r>
              <w:t>,</w:t>
            </w:r>
            <w:r w:rsidRPr="00E54CFE">
              <w:t xml:space="preserve"> Virtual</w:t>
            </w:r>
            <w:r>
              <w:t>:</w:t>
            </w:r>
            <w:r w:rsidRPr="00E54CFE">
              <w:t xml:space="preserve"> </w:t>
            </w:r>
            <w:r>
              <w:rPr>
                <w:b/>
              </w:rPr>
              <w:t>“</w:t>
            </w:r>
            <w:r w:rsidRPr="00E54CFE">
              <w:rPr>
                <w:i/>
              </w:rPr>
              <w:t>What is Hospice and Palliative Care?</w:t>
            </w:r>
            <w:r>
              <w:rPr>
                <w:i/>
              </w:rPr>
              <w:t>”</w:t>
            </w:r>
            <w:r w:rsidRPr="00E54CFE">
              <w:rPr>
                <w:i/>
              </w:rPr>
              <w:t xml:space="preserve"> </w:t>
            </w:r>
            <w:r>
              <w:t xml:space="preserve">Co-presenter: Vickie </w:t>
            </w:r>
            <w:proofErr w:type="spellStart"/>
            <w:r>
              <w:t>Leff</w:t>
            </w:r>
            <w:proofErr w:type="spellEnd"/>
            <w:r>
              <w:t>, LMSW</w:t>
            </w:r>
          </w:p>
        </w:tc>
      </w:tr>
      <w:tr w:rsidR="001D705A" w:rsidRPr="00E54CFE" w14:paraId="1B78D576" w14:textId="77777777" w:rsidTr="005124A1">
        <w:trPr>
          <w:trHeight w:val="243"/>
        </w:trPr>
        <w:tc>
          <w:tcPr>
            <w:tcW w:w="360" w:type="dxa"/>
          </w:tcPr>
          <w:p w14:paraId="54A1AFA3" w14:textId="77777777" w:rsidR="001D705A" w:rsidRPr="00E54CFE" w:rsidRDefault="001D705A" w:rsidP="005124A1">
            <w:pPr>
              <w:rPr>
                <w:b/>
              </w:rPr>
            </w:pPr>
          </w:p>
        </w:tc>
        <w:tc>
          <w:tcPr>
            <w:tcW w:w="9990" w:type="dxa"/>
          </w:tcPr>
          <w:p w14:paraId="59DBF301" w14:textId="77777777" w:rsidR="001D705A" w:rsidRDefault="001D705A" w:rsidP="005124A1">
            <w:r w:rsidRPr="00E54CFE">
              <w:rPr>
                <w:b/>
              </w:rPr>
              <w:t xml:space="preserve">Committee Member, </w:t>
            </w:r>
            <w:r w:rsidRPr="00E54CFE">
              <w:t xml:space="preserve">National Association of Social Work (NASW) Health and Specialty </w:t>
            </w:r>
          </w:p>
          <w:p w14:paraId="660651B1" w14:textId="77777777" w:rsidR="001D705A" w:rsidRPr="00E54CFE" w:rsidRDefault="001D705A" w:rsidP="005124A1">
            <w:pPr>
              <w:ind w:left="720"/>
            </w:pPr>
            <w:r w:rsidRPr="00E54CFE">
              <w:t>Practice Section Committee (2019-</w:t>
            </w:r>
            <w:r>
              <w:t>2022</w:t>
            </w:r>
            <w:r w:rsidRPr="00E54CFE">
              <w:t>)</w:t>
            </w:r>
          </w:p>
        </w:tc>
      </w:tr>
      <w:tr w:rsidR="001D705A" w:rsidRPr="00E54CFE" w14:paraId="1EBAA70D" w14:textId="77777777" w:rsidTr="005124A1">
        <w:trPr>
          <w:trHeight w:val="243"/>
        </w:trPr>
        <w:tc>
          <w:tcPr>
            <w:tcW w:w="360" w:type="dxa"/>
          </w:tcPr>
          <w:p w14:paraId="05A1C166" w14:textId="77777777" w:rsidR="001D705A" w:rsidRPr="00E54CFE" w:rsidRDefault="001D705A" w:rsidP="005124A1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9990" w:type="dxa"/>
          </w:tcPr>
          <w:p w14:paraId="29851C01" w14:textId="77777777" w:rsidR="001D705A" w:rsidRDefault="001D705A" w:rsidP="005124A1">
            <w:r w:rsidRPr="00E54CFE">
              <w:rPr>
                <w:b/>
              </w:rPr>
              <w:t xml:space="preserve">At-Large Board Member, </w:t>
            </w:r>
            <w:r w:rsidRPr="00E54CFE">
              <w:t xml:space="preserve">Association of Gerontology Education in Social Work </w:t>
            </w:r>
            <w:r>
              <w:t>(AGE</w:t>
            </w:r>
            <w:r w:rsidRPr="00EE4A06">
              <w:rPr>
                <w:i/>
              </w:rPr>
              <w:t>SW</w:t>
            </w:r>
            <w:r>
              <w:t xml:space="preserve">) </w:t>
            </w:r>
            <w:r w:rsidRPr="00E54CFE">
              <w:t>(2018-</w:t>
            </w:r>
          </w:p>
          <w:p w14:paraId="729023CF" w14:textId="77777777" w:rsidR="001D705A" w:rsidRPr="00E54CFE" w:rsidRDefault="001D705A" w:rsidP="005124A1">
            <w:pPr>
              <w:ind w:left="720"/>
            </w:pPr>
            <w:r w:rsidRPr="00E54CFE">
              <w:t>2020)</w:t>
            </w:r>
          </w:p>
        </w:tc>
      </w:tr>
      <w:tr w:rsidR="001D705A" w:rsidRPr="00E54CFE" w14:paraId="207FEBC2" w14:textId="77777777" w:rsidTr="005124A1">
        <w:trPr>
          <w:trHeight w:val="243"/>
        </w:trPr>
        <w:tc>
          <w:tcPr>
            <w:tcW w:w="360" w:type="dxa"/>
          </w:tcPr>
          <w:p w14:paraId="79A75218" w14:textId="77777777" w:rsidR="001D705A" w:rsidRPr="00E54CFE" w:rsidRDefault="001D705A" w:rsidP="005124A1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9990" w:type="dxa"/>
          </w:tcPr>
          <w:p w14:paraId="230561A6" w14:textId="77777777" w:rsidR="001D705A" w:rsidRPr="00EE4A06" w:rsidRDefault="001D705A" w:rsidP="005124A1">
            <w:r>
              <w:rPr>
                <w:b/>
              </w:rPr>
              <w:t xml:space="preserve">Committee Member, </w:t>
            </w:r>
            <w:r>
              <w:t>AGE</w:t>
            </w:r>
            <w:r w:rsidRPr="00EE4A06">
              <w:rPr>
                <w:i/>
              </w:rPr>
              <w:t>SW</w:t>
            </w:r>
            <w:r>
              <w:t xml:space="preserve">, </w:t>
            </w:r>
            <w:proofErr w:type="gramStart"/>
            <w:r w:rsidRPr="00E54CFE">
              <w:t>Working</w:t>
            </w:r>
            <w:proofErr w:type="gramEnd"/>
            <w:r w:rsidRPr="00E54CFE">
              <w:t xml:space="preserve"> group to promote justice and equity (2020)</w:t>
            </w:r>
          </w:p>
        </w:tc>
      </w:tr>
      <w:tr w:rsidR="001D705A" w:rsidRPr="00E54CFE" w14:paraId="6BF15880" w14:textId="77777777" w:rsidTr="005124A1">
        <w:trPr>
          <w:trHeight w:val="243"/>
        </w:trPr>
        <w:tc>
          <w:tcPr>
            <w:tcW w:w="360" w:type="dxa"/>
          </w:tcPr>
          <w:p w14:paraId="66842BC5" w14:textId="77777777" w:rsidR="001D705A" w:rsidRPr="00E54CFE" w:rsidRDefault="001D705A" w:rsidP="005124A1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9990" w:type="dxa"/>
          </w:tcPr>
          <w:p w14:paraId="77900A8A" w14:textId="77777777" w:rsidR="001D705A" w:rsidRPr="00E54CFE" w:rsidRDefault="001D705A" w:rsidP="005124A1">
            <w:pPr>
              <w:rPr>
                <w:b/>
              </w:rPr>
            </w:pPr>
            <w:r>
              <w:rPr>
                <w:b/>
              </w:rPr>
              <w:t xml:space="preserve">Committee Member, </w:t>
            </w:r>
            <w:r w:rsidRPr="00EE4A06">
              <w:t>AGE</w:t>
            </w:r>
            <w:r w:rsidRPr="00EE4A06">
              <w:rPr>
                <w:i/>
              </w:rPr>
              <w:t>SW</w:t>
            </w:r>
            <w:r w:rsidRPr="00EE4A06">
              <w:t>,</w:t>
            </w:r>
            <w:r>
              <w:rPr>
                <w:b/>
              </w:rPr>
              <w:t xml:space="preserve"> </w:t>
            </w:r>
            <w:r w:rsidRPr="00E54CFE">
              <w:t>Membership Committee (2020)</w:t>
            </w:r>
          </w:p>
        </w:tc>
      </w:tr>
      <w:tr w:rsidR="001D705A" w:rsidRPr="00E54CFE" w14:paraId="5E2B9C05" w14:textId="77777777" w:rsidTr="005124A1">
        <w:trPr>
          <w:trHeight w:val="243"/>
        </w:trPr>
        <w:tc>
          <w:tcPr>
            <w:tcW w:w="360" w:type="dxa"/>
          </w:tcPr>
          <w:p w14:paraId="24DD16D2" w14:textId="77777777" w:rsidR="001D705A" w:rsidRPr="00E54CFE" w:rsidRDefault="001D705A" w:rsidP="005124A1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9990" w:type="dxa"/>
          </w:tcPr>
          <w:p w14:paraId="50C1348E" w14:textId="77777777" w:rsidR="001D705A" w:rsidRDefault="001D705A" w:rsidP="005124A1">
            <w:r w:rsidRPr="0032124D">
              <w:rPr>
                <w:b/>
              </w:rPr>
              <w:t>Invited Speaker</w:t>
            </w:r>
            <w:r w:rsidRPr="0032124D">
              <w:t>, Boston University Wheelock College of Education &amp; Human Development</w:t>
            </w:r>
            <w:r>
              <w:t xml:space="preserve"> </w:t>
            </w:r>
          </w:p>
          <w:p w14:paraId="1F0A0341" w14:textId="77777777" w:rsidR="001D705A" w:rsidRPr="0032124D" w:rsidRDefault="001D705A" w:rsidP="005124A1">
            <w:pPr>
              <w:ind w:left="720"/>
            </w:pPr>
            <w:r>
              <w:t>(</w:t>
            </w:r>
            <w:proofErr w:type="gramStart"/>
            <w:r>
              <w:t>November,</w:t>
            </w:r>
            <w:proofErr w:type="gramEnd"/>
            <w:r>
              <w:t xml:space="preserve"> 2020), Virtual:</w:t>
            </w:r>
            <w:r w:rsidRPr="00E54CFE">
              <w:rPr>
                <w:i/>
              </w:rPr>
              <w:t xml:space="preserve"> “Caregiving Across the Lifespan”</w:t>
            </w:r>
          </w:p>
        </w:tc>
      </w:tr>
      <w:tr w:rsidR="001D705A" w:rsidRPr="00E54CFE" w14:paraId="5B9931FC" w14:textId="77777777" w:rsidTr="005124A1">
        <w:trPr>
          <w:trHeight w:val="243"/>
        </w:trPr>
        <w:tc>
          <w:tcPr>
            <w:tcW w:w="360" w:type="dxa"/>
          </w:tcPr>
          <w:p w14:paraId="4A0D49A0" w14:textId="77777777" w:rsidR="001D705A" w:rsidRPr="00E54CFE" w:rsidRDefault="001D705A" w:rsidP="005124A1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9990" w:type="dxa"/>
          </w:tcPr>
          <w:p w14:paraId="7ACE68D8" w14:textId="77777777" w:rsidR="001D705A" w:rsidRPr="00E54CFE" w:rsidRDefault="001D705A" w:rsidP="005124A1">
            <w:r w:rsidRPr="00E54CFE">
              <w:rPr>
                <w:b/>
              </w:rPr>
              <w:t>Board Member</w:t>
            </w:r>
            <w:r w:rsidRPr="00E54CFE">
              <w:t xml:space="preserve">, Social Work Hospice and Palliative Care Network </w:t>
            </w:r>
            <w:r>
              <w:t xml:space="preserve">(SWHPN) </w:t>
            </w:r>
            <w:r w:rsidRPr="00E54CFE">
              <w:t>(2016-Present)</w:t>
            </w:r>
          </w:p>
        </w:tc>
      </w:tr>
      <w:tr w:rsidR="001D705A" w:rsidRPr="00E54CFE" w14:paraId="04B57F5D" w14:textId="77777777" w:rsidTr="005124A1">
        <w:trPr>
          <w:trHeight w:val="243"/>
        </w:trPr>
        <w:tc>
          <w:tcPr>
            <w:tcW w:w="360" w:type="dxa"/>
          </w:tcPr>
          <w:p w14:paraId="1F1F72C8" w14:textId="77777777" w:rsidR="001D705A" w:rsidRPr="00E54CFE" w:rsidRDefault="001D705A" w:rsidP="005124A1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9990" w:type="dxa"/>
          </w:tcPr>
          <w:p w14:paraId="14831B28" w14:textId="77777777" w:rsidR="001D705A" w:rsidRPr="0032124D" w:rsidRDefault="001D705A" w:rsidP="005124A1">
            <w:r w:rsidRPr="00E54CFE">
              <w:rPr>
                <w:b/>
              </w:rPr>
              <w:t>Chair</w:t>
            </w:r>
            <w:r w:rsidRPr="00E54CFE">
              <w:t xml:space="preserve">, </w:t>
            </w:r>
            <w:r>
              <w:t xml:space="preserve">SWHPN </w:t>
            </w:r>
            <w:r w:rsidRPr="00E54CFE">
              <w:t>Student Members Committee (2020-Present)</w:t>
            </w:r>
          </w:p>
        </w:tc>
      </w:tr>
      <w:tr w:rsidR="001D705A" w:rsidRPr="00E54CFE" w14:paraId="5E996C2D" w14:textId="77777777" w:rsidTr="005124A1">
        <w:trPr>
          <w:trHeight w:val="243"/>
        </w:trPr>
        <w:tc>
          <w:tcPr>
            <w:tcW w:w="360" w:type="dxa"/>
          </w:tcPr>
          <w:p w14:paraId="41E3BE3E" w14:textId="77777777" w:rsidR="001D705A" w:rsidRPr="00E54CFE" w:rsidRDefault="001D705A" w:rsidP="005124A1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9990" w:type="dxa"/>
          </w:tcPr>
          <w:p w14:paraId="590637D9" w14:textId="77777777" w:rsidR="001D705A" w:rsidRPr="0032124D" w:rsidRDefault="001D705A" w:rsidP="005124A1">
            <w:r>
              <w:rPr>
                <w:b/>
              </w:rPr>
              <w:t xml:space="preserve">Committee Member, </w:t>
            </w:r>
            <w:r w:rsidRPr="0032124D">
              <w:t xml:space="preserve">SWHPN </w:t>
            </w:r>
            <w:r w:rsidRPr="00E54CFE">
              <w:t>Strategic Engagement Committee (2020-Present)</w:t>
            </w:r>
          </w:p>
        </w:tc>
      </w:tr>
      <w:tr w:rsidR="001D705A" w:rsidRPr="00E54CFE" w14:paraId="249FBE0B" w14:textId="77777777" w:rsidTr="005124A1">
        <w:trPr>
          <w:trHeight w:val="243"/>
        </w:trPr>
        <w:tc>
          <w:tcPr>
            <w:tcW w:w="360" w:type="dxa"/>
          </w:tcPr>
          <w:p w14:paraId="3ED7ED37" w14:textId="77777777" w:rsidR="001D705A" w:rsidRPr="00E54CFE" w:rsidRDefault="001D705A" w:rsidP="005124A1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9990" w:type="dxa"/>
          </w:tcPr>
          <w:p w14:paraId="7CB41BE9" w14:textId="77777777" w:rsidR="001D705A" w:rsidRPr="0032124D" w:rsidRDefault="001D705A" w:rsidP="005124A1">
            <w:r>
              <w:rPr>
                <w:b/>
              </w:rPr>
              <w:t xml:space="preserve">Committee Member, </w:t>
            </w:r>
            <w:r w:rsidRPr="0032124D">
              <w:t xml:space="preserve">SWHPN </w:t>
            </w:r>
            <w:r w:rsidRPr="00E54CFE">
              <w:t>Governance Committee (2019-Present)</w:t>
            </w:r>
          </w:p>
        </w:tc>
      </w:tr>
      <w:tr w:rsidR="001D705A" w:rsidRPr="00E54CFE" w14:paraId="57505A15" w14:textId="77777777" w:rsidTr="005124A1">
        <w:trPr>
          <w:trHeight w:val="243"/>
        </w:trPr>
        <w:tc>
          <w:tcPr>
            <w:tcW w:w="360" w:type="dxa"/>
          </w:tcPr>
          <w:p w14:paraId="1F4A8457" w14:textId="77777777" w:rsidR="001D705A" w:rsidRPr="00E54CFE" w:rsidRDefault="001D705A" w:rsidP="005124A1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9990" w:type="dxa"/>
          </w:tcPr>
          <w:p w14:paraId="08C3B701" w14:textId="77777777" w:rsidR="001D705A" w:rsidRDefault="001D705A" w:rsidP="005124A1">
            <w:pPr>
              <w:rPr>
                <w:b/>
              </w:rPr>
            </w:pPr>
            <w:r>
              <w:rPr>
                <w:b/>
              </w:rPr>
              <w:t xml:space="preserve">Committee Member, </w:t>
            </w:r>
            <w:r w:rsidRPr="0032124D">
              <w:t>SWHPN</w:t>
            </w:r>
            <w:r w:rsidRPr="00E54CFE">
              <w:t xml:space="preserve"> </w:t>
            </w:r>
            <w:r>
              <w:t xml:space="preserve">Rapid Response/Grief &amp; Bereavement </w:t>
            </w:r>
            <w:r w:rsidRPr="00E54CFE">
              <w:t>Committee (2019-Present)</w:t>
            </w:r>
          </w:p>
        </w:tc>
      </w:tr>
      <w:tr w:rsidR="001D705A" w:rsidRPr="00E54CFE" w14:paraId="3519C9FE" w14:textId="77777777" w:rsidTr="005124A1">
        <w:trPr>
          <w:trHeight w:val="243"/>
        </w:trPr>
        <w:tc>
          <w:tcPr>
            <w:tcW w:w="360" w:type="dxa"/>
          </w:tcPr>
          <w:p w14:paraId="409CC4BA" w14:textId="77777777" w:rsidR="001D705A" w:rsidRPr="00E54CFE" w:rsidRDefault="001D705A" w:rsidP="005124A1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9990" w:type="dxa"/>
          </w:tcPr>
          <w:p w14:paraId="5933D907" w14:textId="77777777" w:rsidR="001D705A" w:rsidRPr="00E54CFE" w:rsidRDefault="001D705A" w:rsidP="005124A1">
            <w:pPr>
              <w:rPr>
                <w:b/>
              </w:rPr>
            </w:pPr>
            <w:r w:rsidRPr="00E54CFE">
              <w:rPr>
                <w:b/>
              </w:rPr>
              <w:t xml:space="preserve">Abstract Reviewer, </w:t>
            </w:r>
            <w:r w:rsidRPr="00E54CFE">
              <w:t>SWHPN Annual Conference (2016- 2020)</w:t>
            </w:r>
          </w:p>
        </w:tc>
      </w:tr>
      <w:tr w:rsidR="001D705A" w:rsidRPr="00E54CFE" w14:paraId="06F98C0F" w14:textId="77777777" w:rsidTr="005124A1">
        <w:trPr>
          <w:trHeight w:val="243"/>
        </w:trPr>
        <w:tc>
          <w:tcPr>
            <w:tcW w:w="360" w:type="dxa"/>
          </w:tcPr>
          <w:p w14:paraId="3966F70E" w14:textId="77777777" w:rsidR="001D705A" w:rsidRPr="00E54CFE" w:rsidRDefault="001D705A" w:rsidP="005124A1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9990" w:type="dxa"/>
          </w:tcPr>
          <w:p w14:paraId="3E20AF80" w14:textId="77777777" w:rsidR="001D705A" w:rsidRPr="0032124D" w:rsidRDefault="001D705A" w:rsidP="005124A1">
            <w:r>
              <w:rPr>
                <w:b/>
              </w:rPr>
              <w:t xml:space="preserve">Committee Member, </w:t>
            </w:r>
            <w:r w:rsidRPr="00DF7E72">
              <w:rPr>
                <w:bCs/>
              </w:rPr>
              <w:t>SWHPN</w:t>
            </w:r>
            <w:r>
              <w:rPr>
                <w:b/>
              </w:rPr>
              <w:t xml:space="preserve"> </w:t>
            </w:r>
            <w:r w:rsidRPr="00E54CFE">
              <w:t>Conference Committee (2016-2020)</w:t>
            </w:r>
          </w:p>
        </w:tc>
      </w:tr>
      <w:tr w:rsidR="001D705A" w:rsidRPr="00E54CFE" w14:paraId="35D08273" w14:textId="77777777" w:rsidTr="005124A1">
        <w:trPr>
          <w:trHeight w:val="243"/>
        </w:trPr>
        <w:tc>
          <w:tcPr>
            <w:tcW w:w="360" w:type="dxa"/>
          </w:tcPr>
          <w:p w14:paraId="2E7EC4A9" w14:textId="77777777" w:rsidR="001D705A" w:rsidRPr="00E54CFE" w:rsidRDefault="001D705A" w:rsidP="005124A1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9990" w:type="dxa"/>
          </w:tcPr>
          <w:p w14:paraId="504B5D7D" w14:textId="77777777" w:rsidR="001D705A" w:rsidRDefault="001D705A" w:rsidP="005124A1">
            <w:pPr>
              <w:pStyle w:val="Achievement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ascii="Times New Roman" w:hAnsi="Times New Roman"/>
                <w:sz w:val="24"/>
              </w:rPr>
            </w:pPr>
            <w:r w:rsidRPr="0032124D">
              <w:rPr>
                <w:rFonts w:ascii="Times New Roman" w:hAnsi="Times New Roman"/>
                <w:b/>
                <w:sz w:val="24"/>
              </w:rPr>
              <w:t>Invited Speaker,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2124D">
              <w:rPr>
                <w:rFonts w:ascii="Times New Roman" w:hAnsi="Times New Roman"/>
                <w:sz w:val="24"/>
              </w:rPr>
              <w:t>Simmons University College of Social Sciences, Policy, and Practice</w:t>
            </w:r>
            <w:r w:rsidRPr="00E54CF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(2018), </w:t>
            </w:r>
          </w:p>
          <w:p w14:paraId="764E52EF" w14:textId="77777777" w:rsidR="001D705A" w:rsidRPr="00E54CFE" w:rsidRDefault="001D705A" w:rsidP="005124A1">
            <w:pPr>
              <w:ind w:left="720"/>
              <w:rPr>
                <w:b/>
              </w:rPr>
            </w:pPr>
            <w:r w:rsidRPr="00E54CFE">
              <w:rPr>
                <w:i/>
              </w:rPr>
              <w:t>“Qualitative Research: Challenges and Opportunities”</w:t>
            </w:r>
          </w:p>
        </w:tc>
      </w:tr>
      <w:tr w:rsidR="001D705A" w:rsidRPr="00E54CFE" w14:paraId="0F9B0F97" w14:textId="77777777" w:rsidTr="005124A1">
        <w:trPr>
          <w:trHeight w:val="243"/>
        </w:trPr>
        <w:tc>
          <w:tcPr>
            <w:tcW w:w="360" w:type="dxa"/>
          </w:tcPr>
          <w:p w14:paraId="1B2957B6" w14:textId="77777777" w:rsidR="001D705A" w:rsidRPr="00E54CFE" w:rsidRDefault="001D705A" w:rsidP="005124A1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9990" w:type="dxa"/>
          </w:tcPr>
          <w:p w14:paraId="1C16A41B" w14:textId="77777777" w:rsidR="001D705A" w:rsidRDefault="001D705A" w:rsidP="005124A1">
            <w:r w:rsidRPr="00E54CFE">
              <w:rPr>
                <w:b/>
              </w:rPr>
              <w:t>Editorial Board Member</w:t>
            </w:r>
            <w:r w:rsidRPr="00E54CFE">
              <w:t>, Journal of Social Work in End-of-Life &amp; Palliative Care (2017-</w:t>
            </w:r>
          </w:p>
          <w:p w14:paraId="2BA2621F" w14:textId="77777777" w:rsidR="001D705A" w:rsidRPr="0032124D" w:rsidRDefault="001D705A" w:rsidP="005124A1">
            <w:pPr>
              <w:ind w:left="720"/>
            </w:pPr>
            <w:r w:rsidRPr="00E54CFE">
              <w:t>Present)</w:t>
            </w:r>
          </w:p>
        </w:tc>
      </w:tr>
      <w:tr w:rsidR="001D705A" w:rsidRPr="00E54CFE" w14:paraId="1B826B11" w14:textId="77777777" w:rsidTr="005124A1">
        <w:trPr>
          <w:trHeight w:val="243"/>
        </w:trPr>
        <w:tc>
          <w:tcPr>
            <w:tcW w:w="360" w:type="dxa"/>
          </w:tcPr>
          <w:p w14:paraId="4AB1BC8B" w14:textId="77777777" w:rsidR="001D705A" w:rsidRPr="00E54CFE" w:rsidRDefault="001D705A" w:rsidP="005124A1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9990" w:type="dxa"/>
          </w:tcPr>
          <w:p w14:paraId="1F9AEC2D" w14:textId="77777777" w:rsidR="001D705A" w:rsidRPr="006B5CE4" w:rsidRDefault="001D705A" w:rsidP="005124A1">
            <w:pPr>
              <w:rPr>
                <w:i/>
              </w:rPr>
            </w:pPr>
            <w:r>
              <w:rPr>
                <w:b/>
              </w:rPr>
              <w:t>Manuscript</w:t>
            </w:r>
            <w:r w:rsidRPr="00E54CFE">
              <w:rPr>
                <w:b/>
              </w:rPr>
              <w:t xml:space="preserve"> Reviewer: </w:t>
            </w:r>
            <w:r w:rsidRPr="006B5CE4">
              <w:rPr>
                <w:i/>
              </w:rPr>
              <w:t xml:space="preserve">The Journal of Gerontological Social Work; Social Work in Health </w:t>
            </w:r>
            <w:proofErr w:type="gramStart"/>
            <w:r w:rsidRPr="006B5CE4">
              <w:rPr>
                <w:i/>
              </w:rPr>
              <w:t>Care;</w:t>
            </w:r>
            <w:proofErr w:type="gramEnd"/>
            <w:r w:rsidRPr="006B5CE4">
              <w:rPr>
                <w:i/>
              </w:rPr>
              <w:t xml:space="preserve"> </w:t>
            </w:r>
          </w:p>
          <w:p w14:paraId="15633F5C" w14:textId="77777777" w:rsidR="001D705A" w:rsidRPr="004C5914" w:rsidRDefault="001D705A" w:rsidP="005124A1">
            <w:pPr>
              <w:ind w:left="720"/>
            </w:pPr>
            <w:r w:rsidRPr="006B5CE4">
              <w:rPr>
                <w:i/>
              </w:rPr>
              <w:t>Journal of Social Work in End-of-Life &amp; Palliative Care; Journal of the American Geriatrics Society; SAGE Open Nursing</w:t>
            </w:r>
            <w:r>
              <w:rPr>
                <w:i/>
              </w:rPr>
              <w:t xml:space="preserve">; Equality, </w:t>
            </w:r>
            <w:proofErr w:type="gramStart"/>
            <w:r>
              <w:rPr>
                <w:i/>
              </w:rPr>
              <w:t>Diversity</w:t>
            </w:r>
            <w:proofErr w:type="gramEnd"/>
            <w:r>
              <w:rPr>
                <w:i/>
              </w:rPr>
              <w:t xml:space="preserve"> and Inclusion</w:t>
            </w:r>
          </w:p>
        </w:tc>
      </w:tr>
      <w:tr w:rsidR="001D705A" w:rsidRPr="00E54CFE" w14:paraId="65BD3D31" w14:textId="77777777" w:rsidTr="005124A1">
        <w:trPr>
          <w:trHeight w:val="243"/>
        </w:trPr>
        <w:tc>
          <w:tcPr>
            <w:tcW w:w="360" w:type="dxa"/>
          </w:tcPr>
          <w:p w14:paraId="755218F4" w14:textId="77777777" w:rsidR="001D705A" w:rsidRPr="00E54CFE" w:rsidRDefault="001D705A" w:rsidP="005124A1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9990" w:type="dxa"/>
          </w:tcPr>
          <w:p w14:paraId="6994482B" w14:textId="77777777" w:rsidR="001D705A" w:rsidRDefault="001D705A" w:rsidP="005124A1">
            <w:r w:rsidRPr="00E54CFE">
              <w:rPr>
                <w:b/>
              </w:rPr>
              <w:t xml:space="preserve">Workgroup Member, </w:t>
            </w:r>
            <w:r w:rsidRPr="00E54CFE">
              <w:t xml:space="preserve">Council on Social Work Education (CSWE) </w:t>
            </w:r>
            <w:proofErr w:type="spellStart"/>
            <w:r w:rsidRPr="00E54CFE">
              <w:t>Gero</w:t>
            </w:r>
            <w:proofErr w:type="spellEnd"/>
            <w:r w:rsidRPr="00E54CFE">
              <w:t xml:space="preserve">-Ed Center. Worked to </w:t>
            </w:r>
          </w:p>
          <w:p w14:paraId="78A17974" w14:textId="77777777" w:rsidR="001D705A" w:rsidRPr="0032124D" w:rsidRDefault="001D705A" w:rsidP="005124A1">
            <w:pPr>
              <w:ind w:left="720"/>
            </w:pPr>
            <w:r w:rsidRPr="00E54CFE">
              <w:t xml:space="preserve">inform the development of the </w:t>
            </w:r>
            <w:proofErr w:type="spellStart"/>
            <w:r w:rsidRPr="00E54CFE">
              <w:t>Gero</w:t>
            </w:r>
            <w:proofErr w:type="spellEnd"/>
            <w:r w:rsidRPr="00E54CFE">
              <w:t xml:space="preserve"> Curricular Guide that aligns with the 2015 Educational Policy and Accreditation Standards (EPAS). (2016)</w:t>
            </w:r>
          </w:p>
        </w:tc>
      </w:tr>
      <w:tr w:rsidR="001D705A" w:rsidRPr="00E54CFE" w14:paraId="32600A2B" w14:textId="77777777" w:rsidTr="005124A1">
        <w:trPr>
          <w:trHeight w:val="243"/>
        </w:trPr>
        <w:tc>
          <w:tcPr>
            <w:tcW w:w="360" w:type="dxa"/>
          </w:tcPr>
          <w:p w14:paraId="27E169ED" w14:textId="77777777" w:rsidR="001D705A" w:rsidRPr="00E54CFE" w:rsidRDefault="001D705A" w:rsidP="005124A1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9990" w:type="dxa"/>
          </w:tcPr>
          <w:p w14:paraId="0DA97CDF" w14:textId="77777777" w:rsidR="001D705A" w:rsidRDefault="001D705A" w:rsidP="005124A1">
            <w:r w:rsidRPr="00E54CFE">
              <w:rPr>
                <w:b/>
              </w:rPr>
              <w:t>Workgroup Member,</w:t>
            </w:r>
            <w:r w:rsidRPr="00E54CFE">
              <w:t xml:space="preserve"> National Consensus Project (2016). Representing home care social work </w:t>
            </w:r>
          </w:p>
          <w:p w14:paraId="3A282D56" w14:textId="77777777" w:rsidR="001D705A" w:rsidRPr="0032124D" w:rsidRDefault="001D705A" w:rsidP="005124A1">
            <w:pPr>
              <w:ind w:left="720"/>
            </w:pPr>
            <w:r w:rsidRPr="00E54CFE">
              <w:t>group to establish core competencies for Generalist-Level Palliative Social Work and develop training curriculums to promote best practices in Palliative Social Work.</w:t>
            </w:r>
          </w:p>
        </w:tc>
      </w:tr>
      <w:tr w:rsidR="001D705A" w:rsidRPr="00E54CFE" w14:paraId="10E3052D" w14:textId="77777777" w:rsidTr="005124A1">
        <w:trPr>
          <w:trHeight w:val="243"/>
        </w:trPr>
        <w:tc>
          <w:tcPr>
            <w:tcW w:w="360" w:type="dxa"/>
          </w:tcPr>
          <w:p w14:paraId="2972E9DE" w14:textId="77777777" w:rsidR="001D705A" w:rsidRPr="00E54CFE" w:rsidRDefault="001D705A" w:rsidP="005124A1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9990" w:type="dxa"/>
          </w:tcPr>
          <w:p w14:paraId="38829FBF" w14:textId="77777777" w:rsidR="001D705A" w:rsidRDefault="001D705A" w:rsidP="005124A1">
            <w:r>
              <w:rPr>
                <w:b/>
              </w:rPr>
              <w:t xml:space="preserve">Invited Speaker, </w:t>
            </w:r>
            <w:r w:rsidRPr="00E54CFE">
              <w:t xml:space="preserve">Simmons </w:t>
            </w:r>
            <w:r>
              <w:t xml:space="preserve">University </w:t>
            </w:r>
            <w:r w:rsidRPr="00E54CFE">
              <w:t xml:space="preserve">Center for Applied and Community Research (CACR). </w:t>
            </w:r>
          </w:p>
          <w:p w14:paraId="063741C6" w14:textId="77777777" w:rsidR="001D705A" w:rsidRPr="00E54CFE" w:rsidRDefault="001D705A" w:rsidP="005124A1">
            <w:pPr>
              <w:ind w:left="720"/>
              <w:rPr>
                <w:b/>
              </w:rPr>
            </w:pPr>
            <w:r w:rsidRPr="00E54CFE">
              <w:t xml:space="preserve">Boston, MA. </w:t>
            </w:r>
            <w:r w:rsidRPr="00E54CFE">
              <w:rPr>
                <w:i/>
              </w:rPr>
              <w:t>What Happens When Hospice Leaves?</w:t>
            </w:r>
            <w:r w:rsidRPr="00E54CFE">
              <w:t xml:space="preserve"> (2013, September).</w:t>
            </w:r>
          </w:p>
        </w:tc>
      </w:tr>
    </w:tbl>
    <w:p w14:paraId="704A4452" w14:textId="77777777" w:rsidR="001D705A" w:rsidRPr="00CE6DDE" w:rsidRDefault="001D705A" w:rsidP="001D705A">
      <w:pPr>
        <w:tabs>
          <w:tab w:val="left" w:pos="1900"/>
        </w:tabs>
        <w:ind w:right="329"/>
      </w:pPr>
    </w:p>
    <w:p w14:paraId="6C2BE7BC" w14:textId="77777777" w:rsidR="001D705A" w:rsidRPr="002700AA" w:rsidRDefault="001D705A" w:rsidP="001D705A">
      <w:pPr>
        <w:pStyle w:val="ListParagraph"/>
        <w:numPr>
          <w:ilvl w:val="1"/>
          <w:numId w:val="1"/>
        </w:numPr>
        <w:tabs>
          <w:tab w:val="left" w:pos="1900"/>
        </w:tabs>
        <w:rPr>
          <w:b/>
          <w:bCs/>
        </w:rPr>
      </w:pPr>
      <w:r w:rsidRPr="002700AA">
        <w:rPr>
          <w:b/>
          <w:bCs/>
        </w:rPr>
        <w:t>Community</w:t>
      </w:r>
      <w:r w:rsidRPr="002700AA">
        <w:rPr>
          <w:b/>
          <w:bCs/>
          <w:spacing w:val="-11"/>
        </w:rPr>
        <w:t xml:space="preserve"> </w:t>
      </w:r>
      <w:r>
        <w:rPr>
          <w:b/>
          <w:bCs/>
          <w:spacing w:val="-11"/>
        </w:rPr>
        <w:t>Service</w:t>
      </w:r>
    </w:p>
    <w:p w14:paraId="6B661181" w14:textId="77777777" w:rsidR="001D705A" w:rsidRPr="00DF7E72" w:rsidRDefault="001D705A" w:rsidP="001D705A">
      <w:pPr>
        <w:pStyle w:val="Achievement"/>
        <w:numPr>
          <w:ilvl w:val="0"/>
          <w:numId w:val="0"/>
        </w:numPr>
        <w:spacing w:after="0" w:line="360" w:lineRule="auto"/>
        <w:ind w:left="720"/>
        <w:jc w:val="left"/>
        <w:rPr>
          <w:rFonts w:ascii="Times New Roman" w:hAnsi="Times New Roman"/>
          <w:b/>
          <w:sz w:val="24"/>
        </w:rPr>
      </w:pPr>
    </w:p>
    <w:tbl>
      <w:tblPr>
        <w:tblStyle w:val="TableGrid"/>
        <w:tblW w:w="1044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10080"/>
      </w:tblGrid>
      <w:tr w:rsidR="001D705A" w:rsidRPr="00DF7E72" w14:paraId="7677EAA3" w14:textId="77777777" w:rsidTr="005124A1">
        <w:trPr>
          <w:trHeight w:val="270"/>
        </w:trPr>
        <w:tc>
          <w:tcPr>
            <w:tcW w:w="360" w:type="dxa"/>
          </w:tcPr>
          <w:p w14:paraId="45BA6598" w14:textId="77777777" w:rsidR="001D705A" w:rsidRPr="00DF7E72" w:rsidRDefault="001D705A" w:rsidP="005124A1">
            <w:pPr>
              <w:rPr>
                <w:b/>
              </w:rPr>
            </w:pPr>
          </w:p>
        </w:tc>
        <w:tc>
          <w:tcPr>
            <w:tcW w:w="10080" w:type="dxa"/>
          </w:tcPr>
          <w:p w14:paraId="1AD84912" w14:textId="77777777" w:rsidR="001D705A" w:rsidRPr="00DF7E72" w:rsidRDefault="001D705A" w:rsidP="005124A1">
            <w:r w:rsidRPr="00DF7E72">
              <w:rPr>
                <w:b/>
              </w:rPr>
              <w:t xml:space="preserve">Consultant and MSW Social Work Supervisor, </w:t>
            </w:r>
            <w:r w:rsidRPr="00DF7E72">
              <w:rPr>
                <w:i/>
              </w:rPr>
              <w:t>Milan Senior Services,</w:t>
            </w:r>
            <w:r w:rsidRPr="00DF7E72">
              <w:t xml:space="preserve"> Milan, MI (2016-2018)</w:t>
            </w:r>
          </w:p>
        </w:tc>
      </w:tr>
      <w:tr w:rsidR="001D705A" w:rsidRPr="00DF7E72" w14:paraId="276EDDE2" w14:textId="77777777" w:rsidTr="005124A1">
        <w:trPr>
          <w:trHeight w:val="270"/>
        </w:trPr>
        <w:tc>
          <w:tcPr>
            <w:tcW w:w="360" w:type="dxa"/>
          </w:tcPr>
          <w:p w14:paraId="71716AC5" w14:textId="77777777" w:rsidR="001D705A" w:rsidRPr="00DF7E72" w:rsidRDefault="001D705A" w:rsidP="005124A1">
            <w:pPr>
              <w:rPr>
                <w:b/>
              </w:rPr>
            </w:pPr>
          </w:p>
        </w:tc>
        <w:tc>
          <w:tcPr>
            <w:tcW w:w="10080" w:type="dxa"/>
          </w:tcPr>
          <w:p w14:paraId="2719F5A3" w14:textId="77777777" w:rsidR="001D705A" w:rsidRDefault="001D705A" w:rsidP="005124A1">
            <w:r w:rsidRPr="00F721ED">
              <w:rPr>
                <w:b/>
              </w:rPr>
              <w:t>Panel Member,</w:t>
            </w:r>
            <w:r>
              <w:t xml:space="preserve"> </w:t>
            </w:r>
            <w:r w:rsidRPr="00E54CFE">
              <w:t xml:space="preserve">Social Justice Grand Rounds at Michigan Medicine, University of Michigan. Ann </w:t>
            </w:r>
          </w:p>
          <w:p w14:paraId="29F1419D" w14:textId="77777777" w:rsidR="001D705A" w:rsidRPr="00DF7E72" w:rsidRDefault="001D705A" w:rsidP="005124A1">
            <w:pPr>
              <w:rPr>
                <w:b/>
              </w:rPr>
            </w:pPr>
            <w:r w:rsidRPr="00E54CFE">
              <w:t>Arbor, MI.</w:t>
            </w:r>
            <w:r>
              <w:t xml:space="preserve"> </w:t>
            </w:r>
            <w:r w:rsidRPr="00E54CFE">
              <w:rPr>
                <w:i/>
              </w:rPr>
              <w:t>Medical Paternalism: When Policies and Practice Conflict with an Individual’s Rights to Self-Determination.</w:t>
            </w:r>
            <w:r w:rsidRPr="00E54CFE">
              <w:t xml:space="preserve"> (2017, April)</w:t>
            </w:r>
          </w:p>
        </w:tc>
      </w:tr>
    </w:tbl>
    <w:p w14:paraId="6342E344" w14:textId="77777777" w:rsidR="001D705A" w:rsidRDefault="001D705A" w:rsidP="001D705A">
      <w:pPr>
        <w:pStyle w:val="BodyText"/>
        <w:ind w:firstLine="0"/>
      </w:pPr>
    </w:p>
    <w:p w14:paraId="1815A270" w14:textId="77777777" w:rsidR="001D705A" w:rsidRPr="002700AA" w:rsidRDefault="001D705A" w:rsidP="001D705A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ind w:hanging="721"/>
        <w:rPr>
          <w:b/>
          <w:bCs/>
        </w:rPr>
      </w:pPr>
      <w:r w:rsidRPr="002700AA">
        <w:rPr>
          <w:b/>
          <w:bCs/>
        </w:rPr>
        <w:t>Membership</w:t>
      </w:r>
      <w:r w:rsidRPr="002700AA">
        <w:rPr>
          <w:b/>
          <w:bCs/>
          <w:spacing w:val="-2"/>
        </w:rPr>
        <w:t xml:space="preserve"> </w:t>
      </w:r>
      <w:r w:rsidRPr="002700AA">
        <w:rPr>
          <w:b/>
          <w:bCs/>
        </w:rPr>
        <w:t>in</w:t>
      </w:r>
      <w:r w:rsidRPr="002700AA">
        <w:rPr>
          <w:b/>
          <w:bCs/>
          <w:spacing w:val="-2"/>
        </w:rPr>
        <w:t xml:space="preserve"> </w:t>
      </w:r>
      <w:r w:rsidRPr="002700AA">
        <w:rPr>
          <w:b/>
          <w:bCs/>
        </w:rPr>
        <w:t>Professional</w:t>
      </w:r>
      <w:r w:rsidRPr="002700AA">
        <w:rPr>
          <w:b/>
          <w:bCs/>
          <w:spacing w:val="-1"/>
        </w:rPr>
        <w:t xml:space="preserve"> </w:t>
      </w:r>
      <w:r w:rsidRPr="002700AA">
        <w:rPr>
          <w:b/>
          <w:bCs/>
          <w:spacing w:val="-2"/>
        </w:rPr>
        <w:t>Organizations</w:t>
      </w:r>
    </w:p>
    <w:tbl>
      <w:tblPr>
        <w:tblStyle w:val="TableGrid"/>
        <w:tblW w:w="1008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9720"/>
      </w:tblGrid>
      <w:tr w:rsidR="001D705A" w:rsidRPr="00B32A14" w14:paraId="0D3BE455" w14:textId="77777777" w:rsidTr="005124A1">
        <w:trPr>
          <w:trHeight w:val="306"/>
        </w:trPr>
        <w:tc>
          <w:tcPr>
            <w:tcW w:w="360" w:type="dxa"/>
          </w:tcPr>
          <w:p w14:paraId="11056A66" w14:textId="77777777" w:rsidR="001D705A" w:rsidRPr="00B32A14" w:rsidRDefault="001D705A" w:rsidP="005124A1">
            <w:pPr>
              <w:pStyle w:val="ListParagraph"/>
              <w:numPr>
                <w:ilvl w:val="0"/>
                <w:numId w:val="7"/>
              </w:numPr>
              <w:contextualSpacing/>
              <w:rPr>
                <w:b/>
              </w:rPr>
            </w:pPr>
          </w:p>
        </w:tc>
        <w:tc>
          <w:tcPr>
            <w:tcW w:w="9720" w:type="dxa"/>
          </w:tcPr>
          <w:p w14:paraId="17CF7804" w14:textId="77777777" w:rsidR="001D705A" w:rsidRPr="00B32A14" w:rsidRDefault="001D705A" w:rsidP="005124A1">
            <w:pPr>
              <w:ind w:left="240" w:hanging="240"/>
              <w:jc w:val="both"/>
            </w:pPr>
            <w:r w:rsidRPr="00B32A14">
              <w:t>Palliative Care Research Collaborative (PCRC): 2018-Present</w:t>
            </w:r>
          </w:p>
        </w:tc>
      </w:tr>
      <w:tr w:rsidR="001D705A" w:rsidRPr="00B32A14" w14:paraId="20FA22A1" w14:textId="77777777" w:rsidTr="005124A1">
        <w:trPr>
          <w:trHeight w:val="306"/>
        </w:trPr>
        <w:tc>
          <w:tcPr>
            <w:tcW w:w="360" w:type="dxa"/>
          </w:tcPr>
          <w:p w14:paraId="4DB3512B" w14:textId="77777777" w:rsidR="001D705A" w:rsidRPr="00B32A14" w:rsidRDefault="001D705A" w:rsidP="005124A1">
            <w:pPr>
              <w:pStyle w:val="ListParagraph"/>
              <w:numPr>
                <w:ilvl w:val="0"/>
                <w:numId w:val="7"/>
              </w:numPr>
              <w:contextualSpacing/>
              <w:rPr>
                <w:b/>
              </w:rPr>
            </w:pPr>
          </w:p>
        </w:tc>
        <w:tc>
          <w:tcPr>
            <w:tcW w:w="9720" w:type="dxa"/>
          </w:tcPr>
          <w:p w14:paraId="733DB29D" w14:textId="77777777" w:rsidR="001D705A" w:rsidRPr="00B32A14" w:rsidRDefault="001D705A" w:rsidP="005124A1">
            <w:pPr>
              <w:ind w:left="240" w:hanging="240"/>
              <w:jc w:val="both"/>
            </w:pPr>
            <w:r w:rsidRPr="00B32A14">
              <w:t>The Association for Gerontology Education in Social Work (AGESW): 2015-Present</w:t>
            </w:r>
          </w:p>
        </w:tc>
      </w:tr>
      <w:tr w:rsidR="001D705A" w:rsidRPr="00B32A14" w14:paraId="5FADC240" w14:textId="77777777" w:rsidTr="005124A1">
        <w:trPr>
          <w:trHeight w:val="216"/>
        </w:trPr>
        <w:tc>
          <w:tcPr>
            <w:tcW w:w="360" w:type="dxa"/>
          </w:tcPr>
          <w:p w14:paraId="370F3C0D" w14:textId="77777777" w:rsidR="001D705A" w:rsidRPr="00B32A14" w:rsidRDefault="001D705A" w:rsidP="005124A1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9720" w:type="dxa"/>
          </w:tcPr>
          <w:p w14:paraId="5E7F9616" w14:textId="77777777" w:rsidR="001D705A" w:rsidRPr="00B32A14" w:rsidRDefault="001D705A" w:rsidP="005124A1">
            <w:pPr>
              <w:ind w:left="240" w:hanging="240"/>
              <w:jc w:val="both"/>
            </w:pPr>
            <w:r w:rsidRPr="00B32A14">
              <w:t>The Society of Social Work Research (SSWR): 2014-Present</w:t>
            </w:r>
          </w:p>
        </w:tc>
      </w:tr>
      <w:tr w:rsidR="001D705A" w:rsidRPr="00B32A14" w14:paraId="1C260916" w14:textId="77777777" w:rsidTr="005124A1">
        <w:trPr>
          <w:trHeight w:val="234"/>
        </w:trPr>
        <w:tc>
          <w:tcPr>
            <w:tcW w:w="360" w:type="dxa"/>
          </w:tcPr>
          <w:p w14:paraId="2801FF8C" w14:textId="77777777" w:rsidR="001D705A" w:rsidRPr="00B32A14" w:rsidRDefault="001D705A" w:rsidP="005124A1">
            <w:pPr>
              <w:pStyle w:val="ListParagraph"/>
              <w:numPr>
                <w:ilvl w:val="0"/>
                <w:numId w:val="7"/>
              </w:numPr>
              <w:contextualSpacing/>
              <w:rPr>
                <w:b/>
              </w:rPr>
            </w:pPr>
          </w:p>
        </w:tc>
        <w:tc>
          <w:tcPr>
            <w:tcW w:w="9720" w:type="dxa"/>
          </w:tcPr>
          <w:p w14:paraId="6FB55FB8" w14:textId="77777777" w:rsidR="001D705A" w:rsidRPr="00B32A14" w:rsidRDefault="001D705A" w:rsidP="005124A1">
            <w:pPr>
              <w:jc w:val="both"/>
              <w:rPr>
                <w:u w:val="single"/>
              </w:rPr>
            </w:pPr>
            <w:r w:rsidRPr="00B32A14">
              <w:t>Council on Social Work Education (CSWE): 2012-Present</w:t>
            </w:r>
          </w:p>
        </w:tc>
      </w:tr>
      <w:tr w:rsidR="001D705A" w:rsidRPr="00B32A14" w14:paraId="0203AAB1" w14:textId="77777777" w:rsidTr="005124A1">
        <w:trPr>
          <w:trHeight w:val="243"/>
        </w:trPr>
        <w:tc>
          <w:tcPr>
            <w:tcW w:w="360" w:type="dxa"/>
          </w:tcPr>
          <w:p w14:paraId="7A37528D" w14:textId="77777777" w:rsidR="001D705A" w:rsidRPr="00B32A14" w:rsidRDefault="001D705A" w:rsidP="005124A1">
            <w:pPr>
              <w:pStyle w:val="ListParagraph"/>
              <w:numPr>
                <w:ilvl w:val="0"/>
                <w:numId w:val="7"/>
              </w:numPr>
              <w:contextualSpacing/>
              <w:rPr>
                <w:b/>
              </w:rPr>
            </w:pPr>
          </w:p>
        </w:tc>
        <w:tc>
          <w:tcPr>
            <w:tcW w:w="9720" w:type="dxa"/>
          </w:tcPr>
          <w:p w14:paraId="3766E8F4" w14:textId="77777777" w:rsidR="001D705A" w:rsidRPr="00B32A14" w:rsidRDefault="001D705A" w:rsidP="005124A1">
            <w:pPr>
              <w:ind w:left="240" w:hanging="240"/>
              <w:jc w:val="both"/>
            </w:pPr>
            <w:r w:rsidRPr="00B32A14">
              <w:t>Gerontological Society of America (GSA): 2011-Present</w:t>
            </w:r>
          </w:p>
        </w:tc>
      </w:tr>
      <w:tr w:rsidR="001D705A" w:rsidRPr="00B32A14" w14:paraId="4C1051EB" w14:textId="77777777" w:rsidTr="005124A1">
        <w:trPr>
          <w:trHeight w:val="243"/>
        </w:trPr>
        <w:tc>
          <w:tcPr>
            <w:tcW w:w="360" w:type="dxa"/>
          </w:tcPr>
          <w:p w14:paraId="61B7F7CE" w14:textId="77777777" w:rsidR="001D705A" w:rsidRPr="00B32A14" w:rsidRDefault="001D705A" w:rsidP="005124A1">
            <w:pPr>
              <w:pStyle w:val="ListParagraph"/>
              <w:numPr>
                <w:ilvl w:val="0"/>
                <w:numId w:val="7"/>
              </w:numPr>
              <w:contextualSpacing/>
              <w:rPr>
                <w:b/>
              </w:rPr>
            </w:pPr>
          </w:p>
        </w:tc>
        <w:tc>
          <w:tcPr>
            <w:tcW w:w="9720" w:type="dxa"/>
          </w:tcPr>
          <w:p w14:paraId="69AA79D2" w14:textId="77777777" w:rsidR="001D705A" w:rsidRPr="00B32A14" w:rsidRDefault="001D705A" w:rsidP="005124A1">
            <w:pPr>
              <w:ind w:left="240" w:hanging="240"/>
              <w:jc w:val="both"/>
            </w:pPr>
            <w:r w:rsidRPr="00B32A14">
              <w:t>Social Work Hospice and Palliative Care Network (SWHPN): 2010-Present</w:t>
            </w:r>
          </w:p>
        </w:tc>
      </w:tr>
      <w:tr w:rsidR="001D705A" w:rsidRPr="00B32A14" w14:paraId="11308472" w14:textId="77777777" w:rsidTr="005124A1">
        <w:trPr>
          <w:trHeight w:val="207"/>
        </w:trPr>
        <w:tc>
          <w:tcPr>
            <w:tcW w:w="360" w:type="dxa"/>
          </w:tcPr>
          <w:p w14:paraId="29237C0A" w14:textId="77777777" w:rsidR="001D705A" w:rsidRPr="00B32A14" w:rsidRDefault="001D705A" w:rsidP="005124A1">
            <w:pPr>
              <w:pStyle w:val="ListParagraph"/>
              <w:numPr>
                <w:ilvl w:val="0"/>
                <w:numId w:val="7"/>
              </w:numPr>
              <w:contextualSpacing/>
              <w:rPr>
                <w:b/>
              </w:rPr>
            </w:pPr>
          </w:p>
        </w:tc>
        <w:tc>
          <w:tcPr>
            <w:tcW w:w="9720" w:type="dxa"/>
          </w:tcPr>
          <w:p w14:paraId="515A530A" w14:textId="77777777" w:rsidR="001D705A" w:rsidRPr="00B32A14" w:rsidRDefault="001D705A" w:rsidP="005124A1">
            <w:pPr>
              <w:ind w:left="240" w:hanging="240"/>
              <w:jc w:val="both"/>
            </w:pPr>
            <w:r w:rsidRPr="00B32A14">
              <w:t>National Association of Social Workers (NASW): 2006-2022</w:t>
            </w:r>
          </w:p>
        </w:tc>
      </w:tr>
    </w:tbl>
    <w:p w14:paraId="0D55CCC7" w14:textId="77777777" w:rsidR="001D705A" w:rsidRDefault="001D705A" w:rsidP="001D705A">
      <w:pPr>
        <w:pStyle w:val="BodyText"/>
        <w:ind w:firstLine="0"/>
      </w:pPr>
    </w:p>
    <w:p w14:paraId="2F9DAD16" w14:textId="77777777" w:rsidR="001D705A" w:rsidRPr="002700AA" w:rsidRDefault="001D705A" w:rsidP="001D705A">
      <w:pPr>
        <w:pStyle w:val="ListParagraph"/>
        <w:numPr>
          <w:ilvl w:val="0"/>
          <w:numId w:val="1"/>
        </w:numPr>
        <w:tabs>
          <w:tab w:val="left" w:pos="1179"/>
          <w:tab w:val="left" w:pos="1180"/>
        </w:tabs>
        <w:ind w:hanging="721"/>
        <w:rPr>
          <w:b/>
          <w:bCs/>
        </w:rPr>
      </w:pPr>
      <w:r w:rsidRPr="002700AA">
        <w:rPr>
          <w:b/>
          <w:bCs/>
        </w:rPr>
        <w:t>Honors</w:t>
      </w:r>
      <w:r w:rsidRPr="002700AA">
        <w:rPr>
          <w:b/>
          <w:bCs/>
          <w:spacing w:val="-2"/>
        </w:rPr>
        <w:t xml:space="preserve"> </w:t>
      </w:r>
      <w:r w:rsidRPr="002700AA">
        <w:rPr>
          <w:b/>
          <w:bCs/>
        </w:rPr>
        <w:t>and</w:t>
      </w:r>
      <w:r w:rsidRPr="002700AA">
        <w:rPr>
          <w:b/>
          <w:bCs/>
          <w:spacing w:val="-1"/>
        </w:rPr>
        <w:t xml:space="preserve"> </w:t>
      </w:r>
      <w:r w:rsidRPr="002700AA">
        <w:rPr>
          <w:b/>
          <w:bCs/>
          <w:spacing w:val="-2"/>
        </w:rPr>
        <w:t>Awards</w:t>
      </w:r>
    </w:p>
    <w:p w14:paraId="4F05E0B6" w14:textId="77777777" w:rsidR="001D705A" w:rsidRPr="00B32A14" w:rsidRDefault="001D705A" w:rsidP="001D705A">
      <w:pPr>
        <w:pStyle w:val="Achievement"/>
        <w:numPr>
          <w:ilvl w:val="0"/>
          <w:numId w:val="0"/>
        </w:numPr>
        <w:spacing w:after="0" w:line="360" w:lineRule="auto"/>
        <w:ind w:left="240" w:hanging="240"/>
        <w:jc w:val="left"/>
        <w:rPr>
          <w:rFonts w:ascii="Times New Roman" w:hAnsi="Times New Roman"/>
          <w:sz w:val="24"/>
          <w:u w:val="single"/>
        </w:rPr>
      </w:pPr>
    </w:p>
    <w:tbl>
      <w:tblPr>
        <w:tblStyle w:val="TableGrid"/>
        <w:tblW w:w="10890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1D705A" w:rsidRPr="00B32A14" w14:paraId="681AAC3F" w14:textId="77777777" w:rsidTr="005124A1">
        <w:trPr>
          <w:trHeight w:val="342"/>
        </w:trPr>
        <w:tc>
          <w:tcPr>
            <w:tcW w:w="10890" w:type="dxa"/>
          </w:tcPr>
          <w:p w14:paraId="2F8A770B" w14:textId="77777777" w:rsidR="001D705A" w:rsidRPr="00B32A14" w:rsidRDefault="001D705A" w:rsidP="005124A1">
            <w:r w:rsidRPr="00B32A14">
              <w:rPr>
                <w:b/>
                <w:bCs/>
              </w:rPr>
              <w:t xml:space="preserve">Fellow, </w:t>
            </w:r>
            <w:r w:rsidRPr="00B32A14">
              <w:rPr>
                <w:bCs/>
                <w:i/>
              </w:rPr>
              <w:t xml:space="preserve">Gerontological Society of America (GSA) </w:t>
            </w:r>
            <w:r w:rsidRPr="00B32A14">
              <w:rPr>
                <w:bCs/>
              </w:rPr>
              <w:t>(2022). P</w:t>
            </w:r>
            <w:r w:rsidRPr="00B32A14">
              <w:t xml:space="preserve">eer recognition for outstanding contributions to the </w:t>
            </w:r>
          </w:p>
          <w:p w14:paraId="6E059B10" w14:textId="77777777" w:rsidR="001D705A" w:rsidRPr="00B32A14" w:rsidRDefault="001D705A" w:rsidP="005124A1">
            <w:pPr>
              <w:ind w:left="720"/>
            </w:pPr>
            <w:r w:rsidRPr="00B32A14">
              <w:t xml:space="preserve">field of gerontology and represents the highest class of GSA membership. </w:t>
            </w:r>
          </w:p>
        </w:tc>
      </w:tr>
      <w:tr w:rsidR="001D705A" w:rsidRPr="00B32A14" w14:paraId="791610BC" w14:textId="77777777" w:rsidTr="005124A1">
        <w:trPr>
          <w:trHeight w:val="801"/>
        </w:trPr>
        <w:tc>
          <w:tcPr>
            <w:tcW w:w="10890" w:type="dxa"/>
          </w:tcPr>
          <w:p w14:paraId="624EDB67" w14:textId="77777777" w:rsidR="001D705A" w:rsidRPr="00B32A14" w:rsidRDefault="001D705A" w:rsidP="005124A1">
            <w:pPr>
              <w:adjustRightInd w:val="0"/>
              <w:rPr>
                <w:bCs/>
              </w:rPr>
            </w:pPr>
            <w:r w:rsidRPr="00B32A14">
              <w:rPr>
                <w:b/>
                <w:bCs/>
              </w:rPr>
              <w:t>Ronald W. Collins Distinguished Faculty Award (Research II),</w:t>
            </w:r>
            <w:r w:rsidRPr="00B32A14">
              <w:rPr>
                <w:bCs/>
              </w:rPr>
              <w:t xml:space="preserve"> </w:t>
            </w:r>
            <w:r w:rsidRPr="00B32A14">
              <w:rPr>
                <w:bCs/>
                <w:i/>
              </w:rPr>
              <w:t>Eastern Michigan University</w:t>
            </w:r>
            <w:r w:rsidRPr="00B32A14">
              <w:rPr>
                <w:bCs/>
              </w:rPr>
              <w:t xml:space="preserve"> (2021). </w:t>
            </w:r>
          </w:p>
          <w:p w14:paraId="0643FB8D" w14:textId="77777777" w:rsidR="001D705A" w:rsidRPr="00B32A14" w:rsidRDefault="001D705A" w:rsidP="005124A1">
            <w:pPr>
              <w:adjustRightInd w:val="0"/>
              <w:ind w:left="720"/>
            </w:pPr>
            <w:r w:rsidRPr="00B32A14">
              <w:rPr>
                <w:bCs/>
              </w:rPr>
              <w:t xml:space="preserve">Awarded </w:t>
            </w:r>
            <w:r w:rsidRPr="00B32A14">
              <w:t>to a tenured/tenure-track faculty member with six or more years of teaching experience who has gone above and beyond their work and has brought distinction to themselves and/or the University.</w:t>
            </w:r>
          </w:p>
        </w:tc>
      </w:tr>
      <w:tr w:rsidR="001D705A" w:rsidRPr="00B32A14" w14:paraId="14E6A961" w14:textId="77777777" w:rsidTr="005124A1">
        <w:trPr>
          <w:trHeight w:val="216"/>
        </w:trPr>
        <w:tc>
          <w:tcPr>
            <w:tcW w:w="10890" w:type="dxa"/>
          </w:tcPr>
          <w:p w14:paraId="5E8CE532" w14:textId="77777777" w:rsidR="001D705A" w:rsidRPr="00B32A14" w:rsidRDefault="001D705A" w:rsidP="005124A1">
            <w:pPr>
              <w:rPr>
                <w:i/>
              </w:rPr>
            </w:pPr>
            <w:r w:rsidRPr="00B32A14">
              <w:rPr>
                <w:b/>
              </w:rPr>
              <w:t>Emerging Leader in Hospice and Palliative Care</w:t>
            </w:r>
            <w:r w:rsidRPr="00B32A14">
              <w:t xml:space="preserve">, </w:t>
            </w:r>
            <w:r w:rsidRPr="00B32A14">
              <w:rPr>
                <w:i/>
              </w:rPr>
              <w:t xml:space="preserve">Social Work Hospice and Palliative Care Network </w:t>
            </w:r>
          </w:p>
          <w:p w14:paraId="5E419464" w14:textId="77777777" w:rsidR="001D705A" w:rsidRPr="00B32A14" w:rsidRDefault="001D705A" w:rsidP="005124A1">
            <w:pPr>
              <w:ind w:left="720"/>
            </w:pPr>
            <w:r w:rsidRPr="00B32A14">
              <w:rPr>
                <w:i/>
              </w:rPr>
              <w:t>(SWHPN)</w:t>
            </w:r>
            <w:r w:rsidRPr="00B32A14">
              <w:t xml:space="preserve"> (2019). Awarded to a palliative social worker who show potential to move the field forward and evidence of excellence and innovation in professional practice, leadership, research, education, and/or policy and advocacy work. </w:t>
            </w:r>
          </w:p>
        </w:tc>
      </w:tr>
      <w:tr w:rsidR="001D705A" w:rsidRPr="00B32A14" w14:paraId="1A146F9B" w14:textId="77777777" w:rsidTr="005124A1">
        <w:trPr>
          <w:trHeight w:val="549"/>
        </w:trPr>
        <w:tc>
          <w:tcPr>
            <w:tcW w:w="10890" w:type="dxa"/>
          </w:tcPr>
          <w:p w14:paraId="6FFCBB0A" w14:textId="77777777" w:rsidR="001D705A" w:rsidRPr="00B32A14" w:rsidRDefault="001D705A" w:rsidP="005124A1">
            <w:pPr>
              <w:adjustRightInd w:val="0"/>
              <w:rPr>
                <w:i/>
              </w:rPr>
            </w:pPr>
            <w:r w:rsidRPr="00B32A14">
              <w:rPr>
                <w:b/>
              </w:rPr>
              <w:t>Everett L. Marshall Award for Faculty Excellence in Scholarly Activity</w:t>
            </w:r>
            <w:r w:rsidRPr="00B32A14">
              <w:t xml:space="preserve">, </w:t>
            </w:r>
            <w:r w:rsidRPr="00B32A14">
              <w:rPr>
                <w:i/>
              </w:rPr>
              <w:t xml:space="preserve">Eastern Michigan University </w:t>
            </w:r>
          </w:p>
          <w:p w14:paraId="4DA04F71" w14:textId="77777777" w:rsidR="001D705A" w:rsidRPr="00B32A14" w:rsidRDefault="001D705A" w:rsidP="005124A1">
            <w:pPr>
              <w:adjustRightInd w:val="0"/>
              <w:ind w:left="720"/>
              <w:rPr>
                <w:i/>
              </w:rPr>
            </w:pPr>
            <w:r w:rsidRPr="00B32A14">
              <w:rPr>
                <w:i/>
              </w:rPr>
              <w:t>College of Health and Human Services</w:t>
            </w:r>
            <w:r w:rsidRPr="00B32A14">
              <w:t xml:space="preserve"> (2019). Awarded to faculty or staff who demonstrate exceptional achievements, with emphasis on outcomes and impact upon students, the college, the university, the community, and/or the profession.</w:t>
            </w:r>
          </w:p>
        </w:tc>
      </w:tr>
    </w:tbl>
    <w:p w14:paraId="024FC42A" w14:textId="77777777" w:rsidR="00B32A14" w:rsidRDefault="00B32A14" w:rsidP="001D705A">
      <w:pPr>
        <w:pStyle w:val="BodyText"/>
        <w:ind w:firstLine="0"/>
      </w:pPr>
    </w:p>
    <w:p w14:paraId="61767038" w14:textId="77777777" w:rsidR="001D705A" w:rsidRPr="00B32A14" w:rsidRDefault="001D705A" w:rsidP="001D705A">
      <w:pPr>
        <w:pStyle w:val="BodyText"/>
        <w:ind w:firstLine="0"/>
      </w:pPr>
    </w:p>
    <w:sectPr w:rsidR="001D705A" w:rsidRPr="00B32A14">
      <w:pgSz w:w="12240" w:h="15840"/>
      <w:pgMar w:top="136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 w15:restartNumberingAfterBreak="0">
    <w:nsid w:val="00DF294D"/>
    <w:multiLevelType w:val="hybridMultilevel"/>
    <w:tmpl w:val="4072DFBA"/>
    <w:lvl w:ilvl="0" w:tplc="019E4B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71342C"/>
    <w:multiLevelType w:val="hybridMultilevel"/>
    <w:tmpl w:val="8A80B62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A211BC"/>
    <w:multiLevelType w:val="hybridMultilevel"/>
    <w:tmpl w:val="A82087A2"/>
    <w:lvl w:ilvl="0" w:tplc="1884CD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16701E"/>
    <w:multiLevelType w:val="hybridMultilevel"/>
    <w:tmpl w:val="FAC043D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7B3B5C"/>
    <w:multiLevelType w:val="hybridMultilevel"/>
    <w:tmpl w:val="DBCA5706"/>
    <w:lvl w:ilvl="0" w:tplc="72AA647E">
      <w:start w:val="1"/>
      <w:numFmt w:val="upperRoman"/>
      <w:lvlText w:val="%1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1" w:tplc="FF7277B4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AC5488D4">
      <w:start w:val="1"/>
      <w:numFmt w:val="decimal"/>
      <w:lvlText w:val="%3.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C9D0C46A">
      <w:start w:val="1"/>
      <w:numFmt w:val="lowerLetter"/>
      <w:lvlText w:val="%4."/>
      <w:lvlJc w:val="left"/>
      <w:pPr>
        <w:ind w:left="28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4" w:tplc="AFFCDDDA">
      <w:start w:val="1"/>
      <w:numFmt w:val="decimal"/>
      <w:lvlText w:val="%5)"/>
      <w:lvlJc w:val="left"/>
      <w:pPr>
        <w:ind w:left="36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5" w:tplc="6D7A3C58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6" w:tplc="548024C8"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  <w:lvl w:ilvl="7" w:tplc="632E74E4">
      <w:numFmt w:val="bullet"/>
      <w:lvlText w:val="•"/>
      <w:lvlJc w:val="left"/>
      <w:pPr>
        <w:ind w:left="5792" w:hanging="360"/>
      </w:pPr>
      <w:rPr>
        <w:rFonts w:hint="default"/>
        <w:lang w:val="en-US" w:eastAsia="en-US" w:bidi="ar-SA"/>
      </w:rPr>
    </w:lvl>
    <w:lvl w:ilvl="8" w:tplc="C850501C"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D1B6D80"/>
    <w:multiLevelType w:val="hybridMultilevel"/>
    <w:tmpl w:val="2376C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F0DA8"/>
    <w:multiLevelType w:val="hybridMultilevel"/>
    <w:tmpl w:val="1494DCD2"/>
    <w:lvl w:ilvl="0" w:tplc="629ED7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3101D"/>
    <w:multiLevelType w:val="hybridMultilevel"/>
    <w:tmpl w:val="B7248200"/>
    <w:lvl w:ilvl="0" w:tplc="47B2CA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4F16B4"/>
    <w:multiLevelType w:val="hybridMultilevel"/>
    <w:tmpl w:val="6BD8B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25E33"/>
    <w:multiLevelType w:val="hybridMultilevel"/>
    <w:tmpl w:val="45A8D4C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907395">
    <w:abstractNumId w:val="5"/>
  </w:num>
  <w:num w:numId="2" w16cid:durableId="1818187363">
    <w:abstractNumId w:val="3"/>
  </w:num>
  <w:num w:numId="3" w16cid:durableId="845554855">
    <w:abstractNumId w:val="10"/>
  </w:num>
  <w:num w:numId="4" w16cid:durableId="1012336128">
    <w:abstractNumId w:val="1"/>
  </w:num>
  <w:num w:numId="5" w16cid:durableId="1775897344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6" w16cid:durableId="2138141542">
    <w:abstractNumId w:val="9"/>
  </w:num>
  <w:num w:numId="7" w16cid:durableId="335034151">
    <w:abstractNumId w:val="6"/>
  </w:num>
  <w:num w:numId="8" w16cid:durableId="307514781">
    <w:abstractNumId w:val="7"/>
  </w:num>
  <w:num w:numId="9" w16cid:durableId="160052417">
    <w:abstractNumId w:val="2"/>
  </w:num>
  <w:num w:numId="10" w16cid:durableId="1272594924">
    <w:abstractNumId w:val="8"/>
  </w:num>
  <w:num w:numId="11" w16cid:durableId="7271439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EF5"/>
    <w:rsid w:val="00153F3B"/>
    <w:rsid w:val="00197BB1"/>
    <w:rsid w:val="001A44FB"/>
    <w:rsid w:val="001D705A"/>
    <w:rsid w:val="001E63A2"/>
    <w:rsid w:val="001F73CE"/>
    <w:rsid w:val="00206611"/>
    <w:rsid w:val="002247B2"/>
    <w:rsid w:val="002700AA"/>
    <w:rsid w:val="003E6E59"/>
    <w:rsid w:val="0040695D"/>
    <w:rsid w:val="00406EF5"/>
    <w:rsid w:val="004561EB"/>
    <w:rsid w:val="0046761E"/>
    <w:rsid w:val="004A2B0C"/>
    <w:rsid w:val="004E452F"/>
    <w:rsid w:val="00586F26"/>
    <w:rsid w:val="005B0B48"/>
    <w:rsid w:val="005C2D0E"/>
    <w:rsid w:val="00764C20"/>
    <w:rsid w:val="007F61AF"/>
    <w:rsid w:val="00874DD2"/>
    <w:rsid w:val="00926F17"/>
    <w:rsid w:val="009E6CBC"/>
    <w:rsid w:val="00A566E7"/>
    <w:rsid w:val="00AB0A6F"/>
    <w:rsid w:val="00AC5F29"/>
    <w:rsid w:val="00AE094D"/>
    <w:rsid w:val="00B32A14"/>
    <w:rsid w:val="00CE6DDE"/>
    <w:rsid w:val="00DB09C0"/>
    <w:rsid w:val="00DB5C24"/>
    <w:rsid w:val="00DC7665"/>
    <w:rsid w:val="00DF7E72"/>
    <w:rsid w:val="00E5662D"/>
    <w:rsid w:val="00EA3CDE"/>
    <w:rsid w:val="00EC5C87"/>
    <w:rsid w:val="00F36781"/>
    <w:rsid w:val="00FF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98C1B"/>
  <w15:docId w15:val="{A61A5AD6-B258-504E-88CB-AE65FDE0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BB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0"/>
    </w:pPr>
  </w:style>
  <w:style w:type="paragraph" w:styleId="Title">
    <w:name w:val="Title"/>
    <w:basedOn w:val="Normal"/>
    <w:uiPriority w:val="10"/>
    <w:qFormat/>
    <w:pPr>
      <w:spacing w:before="79"/>
      <w:ind w:left="3725" w:right="3708"/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pPr>
      <w:ind w:left="19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odyText2">
    <w:name w:val="Body Text 2"/>
    <w:basedOn w:val="Normal"/>
    <w:link w:val="BodyText2Char"/>
    <w:uiPriority w:val="99"/>
    <w:semiHidden/>
    <w:unhideWhenUsed/>
    <w:rsid w:val="005C2D0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C2D0E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C2D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D0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C2D0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C5C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C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C8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C8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chievement">
    <w:name w:val="Achievement"/>
    <w:basedOn w:val="BodyText"/>
    <w:rsid w:val="00B32A14"/>
    <w:pPr>
      <w:numPr>
        <w:numId w:val="5"/>
      </w:numPr>
      <w:spacing w:after="60" w:line="240" w:lineRule="atLeast"/>
      <w:jc w:val="both"/>
    </w:pPr>
    <w:rPr>
      <w:rFonts w:ascii="Garamond" w:hAnsi="Garamond"/>
      <w:sz w:val="22"/>
    </w:rPr>
  </w:style>
  <w:style w:type="character" w:styleId="Emphasis">
    <w:name w:val="Emphasis"/>
    <w:basedOn w:val="DefaultParagraphFont"/>
    <w:uiPriority w:val="20"/>
    <w:qFormat/>
    <w:rsid w:val="00CE6DDE"/>
    <w:rPr>
      <w:i/>
      <w:iCs/>
    </w:rPr>
  </w:style>
  <w:style w:type="character" w:customStyle="1" w:styleId="markedcontent">
    <w:name w:val="markedcontent"/>
    <w:basedOn w:val="DefaultParagraphFont"/>
    <w:rsid w:val="00153F3B"/>
  </w:style>
  <w:style w:type="paragraph" w:customStyle="1" w:styleId="JobTitle">
    <w:name w:val="Job Title"/>
    <w:next w:val="Achievement"/>
    <w:rsid w:val="004561EB"/>
    <w:pPr>
      <w:widowControl/>
      <w:autoSpaceDE/>
      <w:autoSpaceDN/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wladko@bgsu.ed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9E2C3CD790B34A8E0EB375A267776F" ma:contentTypeVersion="13" ma:contentTypeDescription="Create a new document." ma:contentTypeScope="" ma:versionID="f0c38bb99b49723f604b49abbdea1004">
  <xsd:schema xmlns:xsd="http://www.w3.org/2001/XMLSchema" xmlns:xs="http://www.w3.org/2001/XMLSchema" xmlns:p="http://schemas.microsoft.com/office/2006/metadata/properties" xmlns:ns2="a15b2194-c918-4cc1-a0ff-06ea140d817e" xmlns:ns3="5a1e17a5-71b7-451a-8a07-85e2b94c8dab" targetNamespace="http://schemas.microsoft.com/office/2006/metadata/properties" ma:root="true" ma:fieldsID="82a9100cf72b03780ca023af85f1029a" ns2:_="" ns3:_="">
    <xsd:import namespace="a15b2194-c918-4cc1-a0ff-06ea140d817e"/>
    <xsd:import namespace="5a1e17a5-71b7-451a-8a07-85e2b94c8d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b2194-c918-4cc1-a0ff-06ea140d8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a8389d0-cf25-439c-ac9f-c66f76f368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e17a5-71b7-451a-8a07-85e2b94c8da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7c5fd90-43bb-4e0d-a484-ade477673ac5}" ma:internalName="TaxCatchAll" ma:showField="CatchAllData" ma:web="5a1e17a5-71b7-451a-8a07-85e2b94c8d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5b2194-c918-4cc1-a0ff-06ea140d817e">
      <Terms xmlns="http://schemas.microsoft.com/office/infopath/2007/PartnerControls"/>
    </lcf76f155ced4ddcb4097134ff3c332f>
    <TaxCatchAll xmlns="5a1e17a5-71b7-451a-8a07-85e2b94c8dab" xsi:nil="true"/>
  </documentManagement>
</p:properties>
</file>

<file path=customXml/itemProps1.xml><?xml version="1.0" encoding="utf-8"?>
<ds:datastoreItem xmlns:ds="http://schemas.openxmlformats.org/officeDocument/2006/customXml" ds:itemID="{0CC8B090-C6A2-4DA8-87DF-2B5C9B00E92A}"/>
</file>

<file path=customXml/itemProps2.xml><?xml version="1.0" encoding="utf-8"?>
<ds:datastoreItem xmlns:ds="http://schemas.openxmlformats.org/officeDocument/2006/customXml" ds:itemID="{CEFA536D-A2DD-4EBB-9ABF-30B9DB49EAC6}"/>
</file>

<file path=customXml/itemProps3.xml><?xml version="1.0" encoding="utf-8"?>
<ds:datastoreItem xmlns:ds="http://schemas.openxmlformats.org/officeDocument/2006/customXml" ds:itemID="{9D4C1048-3C45-4187-966D-E72D71425E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20</Pages>
  <Words>9480</Words>
  <Characters>54040</Characters>
  <Application>Microsoft Office Word</Application>
  <DocSecurity>0</DocSecurity>
  <Lines>450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Theodore Franks Rippey</dc:creator>
  <cp:lastModifiedBy>Stephanie P Wladkowski</cp:lastModifiedBy>
  <cp:revision>27</cp:revision>
  <dcterms:created xsi:type="dcterms:W3CDTF">2023-02-10T19:44:00Z</dcterms:created>
  <dcterms:modified xsi:type="dcterms:W3CDTF">2023-05-04T14:54:00Z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2023-02-10T00:00:00Z</vt:filetime>
  </property>
  <property fmtid="{D5CDD505-2E9C-101B-9397-08002B2CF9AE}" pid="5" name="ContentTypeId">
    <vt:lpwstr>0x0101008B9E2C3CD790B34A8E0EB375A267776F</vt:lpwstr>
  </property>
</Properties>
</file>