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7A03D" w14:textId="7D4A7F6E" w:rsidR="00C16837" w:rsidRDefault="00DB14FF" w:rsidP="00452E1F">
      <w:pPr>
        <w:tabs>
          <w:tab w:val="center" w:pos="4680"/>
          <w:tab w:val="left" w:pos="5040"/>
          <w:tab w:val="left" w:pos="5760"/>
          <w:tab w:val="left" w:pos="6480"/>
          <w:tab w:val="left" w:pos="7200"/>
        </w:tabs>
        <w:suppressAutoHyphens/>
        <w:spacing w:before="120" w:after="120" w:line="280" w:lineRule="atLeast"/>
        <w:jc w:val="center"/>
        <w:rPr>
          <w:rFonts w:ascii="Times New Roman" w:hAnsi="Times New Roman"/>
          <w:b/>
          <w:szCs w:val="24"/>
        </w:rPr>
      </w:pPr>
      <w:r>
        <w:rPr>
          <w:rFonts w:ascii="Times New Roman" w:hAnsi="Times New Roman"/>
          <w:b/>
          <w:szCs w:val="24"/>
        </w:rPr>
        <w:t>SPONSORED AGREEMENT</w:t>
      </w:r>
      <w:r w:rsidR="0050023E">
        <w:rPr>
          <w:rFonts w:ascii="Times New Roman" w:hAnsi="Times New Roman"/>
          <w:b/>
          <w:szCs w:val="24"/>
        </w:rPr>
        <w:t xml:space="preserve"> </w:t>
      </w:r>
    </w:p>
    <w:p w14:paraId="62364EEE" w14:textId="772C5541" w:rsidR="00DB14FF" w:rsidRDefault="0050023E" w:rsidP="00452E1F">
      <w:pPr>
        <w:tabs>
          <w:tab w:val="center" w:pos="4680"/>
          <w:tab w:val="left" w:pos="5040"/>
          <w:tab w:val="left" w:pos="5760"/>
          <w:tab w:val="left" w:pos="6480"/>
          <w:tab w:val="left" w:pos="7200"/>
        </w:tabs>
        <w:suppressAutoHyphens/>
        <w:spacing w:before="120" w:after="120" w:line="280" w:lineRule="atLeast"/>
        <w:jc w:val="center"/>
        <w:rPr>
          <w:rFonts w:ascii="Times New Roman" w:hAnsi="Times New Roman"/>
          <w:b/>
          <w:szCs w:val="24"/>
        </w:rPr>
      </w:pPr>
      <w:r>
        <w:rPr>
          <w:rFonts w:ascii="Times New Roman" w:hAnsi="Times New Roman"/>
          <w:b/>
          <w:szCs w:val="24"/>
        </w:rPr>
        <w:t>TIER 3</w:t>
      </w:r>
      <w:r w:rsidR="00C16837">
        <w:rPr>
          <w:rFonts w:ascii="Times New Roman" w:hAnsi="Times New Roman"/>
          <w:b/>
          <w:szCs w:val="24"/>
        </w:rPr>
        <w:t xml:space="preserve"> OPTION</w:t>
      </w:r>
    </w:p>
    <w:p w14:paraId="7ACF86FC" w14:textId="77777777" w:rsidR="00552CA7" w:rsidRPr="00452E1F" w:rsidRDefault="00552CA7" w:rsidP="00452E1F">
      <w:pPr>
        <w:tabs>
          <w:tab w:val="center" w:pos="4680"/>
          <w:tab w:val="left" w:pos="5040"/>
          <w:tab w:val="left" w:pos="5760"/>
          <w:tab w:val="left" w:pos="6480"/>
          <w:tab w:val="left" w:pos="7200"/>
        </w:tabs>
        <w:suppressAutoHyphens/>
        <w:spacing w:before="120" w:after="120" w:line="280" w:lineRule="atLeast"/>
        <w:jc w:val="center"/>
        <w:rPr>
          <w:rFonts w:ascii="Times New Roman" w:hAnsi="Times New Roman"/>
          <w:b/>
          <w:szCs w:val="24"/>
        </w:rPr>
      </w:pPr>
    </w:p>
    <w:p w14:paraId="587EEB62" w14:textId="7EF18CE0" w:rsidR="00DB14FF" w:rsidRDefault="00DB14FF">
      <w:pPr>
        <w:tabs>
          <w:tab w:val="left" w:pos="-720"/>
        </w:tabs>
        <w:suppressAutoHyphens/>
        <w:spacing w:line="280" w:lineRule="atLeast"/>
        <w:jc w:val="both"/>
        <w:rPr>
          <w:rFonts w:ascii="Times New Roman" w:hAnsi="Times New Roman"/>
          <w:szCs w:val="24"/>
        </w:rPr>
      </w:pPr>
      <w:bookmarkStart w:id="0" w:name="Text1"/>
      <w:r>
        <w:rPr>
          <w:rFonts w:ascii="Times New Roman" w:hAnsi="Times New Roman"/>
          <w:szCs w:val="24"/>
        </w:rPr>
        <w:t xml:space="preserve">This Sponsored Agreement (“Agreement”) made and effective as of </w:t>
      </w:r>
      <w:r w:rsidR="00FA199C">
        <w:rPr>
          <w:rFonts w:ascii="Times New Roman" w:hAnsi="Times New Roman"/>
          <w:szCs w:val="24"/>
        </w:rPr>
        <w:fldChar w:fldCharType="begin">
          <w:ffData>
            <w:name w:val=""/>
            <w:enabled/>
            <w:calcOnExit w:val="0"/>
            <w:textInput>
              <w:default w:val="Effective Date"/>
            </w:textInput>
          </w:ffData>
        </w:fldChar>
      </w:r>
      <w:r w:rsidR="00FA199C">
        <w:rPr>
          <w:rFonts w:ascii="Times New Roman" w:hAnsi="Times New Roman"/>
          <w:szCs w:val="24"/>
        </w:rPr>
        <w:instrText xml:space="preserve"> FORMTEXT </w:instrText>
      </w:r>
      <w:r w:rsidR="00FA199C">
        <w:rPr>
          <w:rFonts w:ascii="Times New Roman" w:hAnsi="Times New Roman"/>
          <w:szCs w:val="24"/>
        </w:rPr>
      </w:r>
      <w:r w:rsidR="00FA199C">
        <w:rPr>
          <w:rFonts w:ascii="Times New Roman" w:hAnsi="Times New Roman"/>
          <w:szCs w:val="24"/>
        </w:rPr>
        <w:fldChar w:fldCharType="separate"/>
      </w:r>
      <w:r w:rsidR="00FA199C">
        <w:rPr>
          <w:rFonts w:ascii="Times New Roman" w:hAnsi="Times New Roman"/>
          <w:noProof/>
          <w:szCs w:val="24"/>
        </w:rPr>
        <w:t>Effective Date</w:t>
      </w:r>
      <w:r w:rsidR="00FA199C">
        <w:rPr>
          <w:rFonts w:ascii="Times New Roman" w:hAnsi="Times New Roman"/>
          <w:szCs w:val="24"/>
        </w:rPr>
        <w:fldChar w:fldCharType="end"/>
      </w:r>
      <w:r>
        <w:rPr>
          <w:rFonts w:ascii="Times New Roman" w:hAnsi="Times New Roman"/>
          <w:szCs w:val="24"/>
        </w:rPr>
        <w:t xml:space="preserve"> (“Effective Date”) is entered into by and between </w:t>
      </w:r>
      <w:bookmarkEnd w:id="0"/>
      <w:r>
        <w:rPr>
          <w:rFonts w:ascii="Times New Roman" w:hAnsi="Times New Roman"/>
          <w:szCs w:val="24"/>
        </w:rPr>
        <w:fldChar w:fldCharType="begin">
          <w:ffData>
            <w:name w:val=""/>
            <w:enabled/>
            <w:calcOnExit w:val="0"/>
            <w:textInput>
              <w:default w:val="Company Name"/>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Company Name</w:t>
      </w:r>
      <w:r>
        <w:rPr>
          <w:rFonts w:ascii="Times New Roman" w:hAnsi="Times New Roman"/>
          <w:szCs w:val="24"/>
        </w:rPr>
        <w:fldChar w:fldCharType="end"/>
      </w:r>
      <w:r w:rsidR="00C5578C">
        <w:rPr>
          <w:rFonts w:ascii="Times New Roman" w:hAnsi="Times New Roman"/>
          <w:szCs w:val="24"/>
        </w:rPr>
        <w:t xml:space="preserve"> (“Sponsor”</w:t>
      </w:r>
      <w:r>
        <w:rPr>
          <w:rFonts w:ascii="Times New Roman" w:hAnsi="Times New Roman"/>
          <w:szCs w:val="24"/>
        </w:rPr>
        <w:t>) with a principal place of business at</w:t>
      </w:r>
      <w:r w:rsidR="00B66758">
        <w:rPr>
          <w:rFonts w:ascii="Times New Roman" w:hAnsi="Times New Roman"/>
          <w:szCs w:val="24"/>
        </w:rPr>
        <w:t xml:space="preserve"> </w:t>
      </w:r>
      <w:r w:rsidR="00FA199C">
        <w:rPr>
          <w:rFonts w:ascii="Times New Roman" w:hAnsi="Times New Roman"/>
          <w:szCs w:val="24"/>
        </w:rPr>
        <w:fldChar w:fldCharType="begin">
          <w:ffData>
            <w:name w:val=""/>
            <w:enabled/>
            <w:calcOnExit w:val="0"/>
            <w:textInput>
              <w:default w:val=" Principal Place of Business"/>
            </w:textInput>
          </w:ffData>
        </w:fldChar>
      </w:r>
      <w:r w:rsidR="00FA199C">
        <w:rPr>
          <w:rFonts w:ascii="Times New Roman" w:hAnsi="Times New Roman"/>
          <w:szCs w:val="24"/>
        </w:rPr>
        <w:instrText xml:space="preserve"> FORMTEXT </w:instrText>
      </w:r>
      <w:r w:rsidR="00FA199C">
        <w:rPr>
          <w:rFonts w:ascii="Times New Roman" w:hAnsi="Times New Roman"/>
          <w:szCs w:val="24"/>
        </w:rPr>
      </w:r>
      <w:r w:rsidR="00FA199C">
        <w:rPr>
          <w:rFonts w:ascii="Times New Roman" w:hAnsi="Times New Roman"/>
          <w:szCs w:val="24"/>
        </w:rPr>
        <w:fldChar w:fldCharType="separate"/>
      </w:r>
      <w:r w:rsidR="00FA199C">
        <w:rPr>
          <w:rFonts w:ascii="Times New Roman" w:hAnsi="Times New Roman"/>
          <w:noProof/>
          <w:szCs w:val="24"/>
        </w:rPr>
        <w:t xml:space="preserve"> Principal Place of Business</w:t>
      </w:r>
      <w:r w:rsidR="00FA199C">
        <w:rPr>
          <w:rFonts w:ascii="Times New Roman" w:hAnsi="Times New Roman"/>
          <w:szCs w:val="24"/>
        </w:rPr>
        <w:fldChar w:fldCharType="end"/>
      </w:r>
      <w:r>
        <w:rPr>
          <w:rFonts w:ascii="Times New Roman" w:hAnsi="Times New Roman"/>
          <w:szCs w:val="24"/>
        </w:rPr>
        <w:t xml:space="preserve"> and </w:t>
      </w:r>
      <w:r w:rsidR="00B555DD">
        <w:rPr>
          <w:rFonts w:ascii="Times New Roman" w:hAnsi="Times New Roman"/>
          <w:szCs w:val="24"/>
        </w:rPr>
        <w:t>Bowling Green State University</w:t>
      </w:r>
      <w:r w:rsidR="00C5578C">
        <w:rPr>
          <w:rFonts w:ascii="Times New Roman" w:hAnsi="Times New Roman"/>
          <w:szCs w:val="24"/>
        </w:rPr>
        <w:t xml:space="preserve"> (“University”</w:t>
      </w:r>
      <w:r>
        <w:rPr>
          <w:rFonts w:ascii="Times New Roman" w:hAnsi="Times New Roman"/>
          <w:szCs w:val="24"/>
        </w:rPr>
        <w:t>).</w:t>
      </w:r>
    </w:p>
    <w:p w14:paraId="1818F029" w14:textId="77777777" w:rsidR="00DB14FF" w:rsidRDefault="00DB14FF">
      <w:pPr>
        <w:tabs>
          <w:tab w:val="left" w:pos="-720"/>
        </w:tabs>
        <w:suppressAutoHyphens/>
        <w:spacing w:line="280" w:lineRule="atLeast"/>
        <w:jc w:val="both"/>
        <w:rPr>
          <w:rFonts w:ascii="Times New Roman" w:hAnsi="Times New Roman"/>
          <w:szCs w:val="24"/>
        </w:rPr>
      </w:pPr>
    </w:p>
    <w:p w14:paraId="0FC21B68" w14:textId="77777777" w:rsidR="00DB14FF" w:rsidRDefault="00DB14FF">
      <w:pPr>
        <w:tabs>
          <w:tab w:val="left" w:pos="-720"/>
        </w:tabs>
        <w:suppressAutoHyphens/>
        <w:jc w:val="both"/>
        <w:rPr>
          <w:rFonts w:ascii="Times New Roman" w:hAnsi="Times New Roman"/>
          <w:spacing w:val="-3"/>
          <w:szCs w:val="24"/>
        </w:rPr>
      </w:pPr>
      <w:r w:rsidRPr="0054529D">
        <w:rPr>
          <w:rFonts w:ascii="Times New Roman" w:hAnsi="Times New Roman"/>
          <w:b/>
          <w:spacing w:val="-3"/>
          <w:szCs w:val="24"/>
        </w:rPr>
        <w:t>WHEREAS</w:t>
      </w:r>
      <w:r>
        <w:rPr>
          <w:rFonts w:ascii="Times New Roman" w:hAnsi="Times New Roman"/>
          <w:spacing w:val="-3"/>
          <w:szCs w:val="24"/>
        </w:rPr>
        <w:t>, the program</w:t>
      </w:r>
      <w:r w:rsidR="00482702">
        <w:rPr>
          <w:rFonts w:ascii="Times New Roman" w:hAnsi="Times New Roman"/>
          <w:spacing w:val="-3"/>
          <w:szCs w:val="24"/>
        </w:rPr>
        <w:t>s</w:t>
      </w:r>
      <w:r>
        <w:rPr>
          <w:rFonts w:ascii="Times New Roman" w:hAnsi="Times New Roman"/>
          <w:spacing w:val="-3"/>
          <w:szCs w:val="24"/>
        </w:rPr>
        <w:t xml:space="preserve"> c</w:t>
      </w:r>
      <w:r w:rsidR="00482702">
        <w:rPr>
          <w:rFonts w:ascii="Times New Roman" w:hAnsi="Times New Roman"/>
          <w:spacing w:val="-3"/>
          <w:szCs w:val="24"/>
        </w:rPr>
        <w:t>ontemplated by this Agreement are</w:t>
      </w:r>
      <w:r>
        <w:rPr>
          <w:rFonts w:ascii="Times New Roman" w:hAnsi="Times New Roman"/>
          <w:spacing w:val="-3"/>
          <w:szCs w:val="24"/>
        </w:rPr>
        <w:t xml:space="preserve"> of mutual interest and benefit to University and to Sponsor, will further the instructional and research objectives of University in a manner consistent with its status as a non-profit, tax-exempt, education institution, and may derive benefits for both Sponsor and University through inventions, improvements, and/or discoveries;</w:t>
      </w:r>
    </w:p>
    <w:p w14:paraId="24A21556" w14:textId="77777777" w:rsidR="00DB14FF" w:rsidRDefault="00DB14FF">
      <w:pPr>
        <w:tabs>
          <w:tab w:val="left" w:pos="-720"/>
        </w:tabs>
        <w:suppressAutoHyphens/>
        <w:jc w:val="both"/>
        <w:rPr>
          <w:rFonts w:ascii="Times New Roman" w:hAnsi="Times New Roman"/>
          <w:spacing w:val="-3"/>
          <w:szCs w:val="24"/>
        </w:rPr>
      </w:pPr>
    </w:p>
    <w:p w14:paraId="791952B0" w14:textId="69362312" w:rsidR="00DB14FF" w:rsidRDefault="00DB14FF">
      <w:pPr>
        <w:tabs>
          <w:tab w:val="left" w:pos="-720"/>
        </w:tabs>
        <w:suppressAutoHyphens/>
        <w:jc w:val="both"/>
        <w:rPr>
          <w:rFonts w:ascii="Times New Roman" w:hAnsi="Times New Roman"/>
          <w:spacing w:val="-3"/>
          <w:szCs w:val="24"/>
        </w:rPr>
      </w:pPr>
      <w:r w:rsidRPr="0054529D">
        <w:rPr>
          <w:rFonts w:ascii="Times New Roman" w:hAnsi="Times New Roman"/>
          <w:b/>
          <w:spacing w:val="-3"/>
          <w:szCs w:val="24"/>
        </w:rPr>
        <w:t>NOW, THEREFORE</w:t>
      </w:r>
      <w:r>
        <w:rPr>
          <w:rFonts w:ascii="Times New Roman" w:hAnsi="Times New Roman"/>
          <w:spacing w:val="-3"/>
          <w:szCs w:val="24"/>
        </w:rPr>
        <w:t>, in consideration of the premises and mutual covenants herein contained, the parties hereto agree to the following:</w:t>
      </w:r>
    </w:p>
    <w:p w14:paraId="5CEC48B2" w14:textId="77777777" w:rsidR="00032596" w:rsidRDefault="00032596">
      <w:pPr>
        <w:tabs>
          <w:tab w:val="left" w:pos="-720"/>
        </w:tabs>
        <w:suppressAutoHyphens/>
        <w:jc w:val="both"/>
        <w:rPr>
          <w:rFonts w:ascii="Times New Roman" w:hAnsi="Times New Roman"/>
          <w:spacing w:val="-3"/>
          <w:szCs w:val="24"/>
        </w:rPr>
      </w:pPr>
    </w:p>
    <w:p w14:paraId="5B8630F5" w14:textId="77777777" w:rsidR="00DB14FF" w:rsidRDefault="00DB14FF">
      <w:pPr>
        <w:pStyle w:val="Heading1"/>
        <w:numPr>
          <w:ilvl w:val="0"/>
          <w:numId w:val="7"/>
        </w:numPr>
        <w:jc w:val="both"/>
        <w:rPr>
          <w:rFonts w:ascii="Times New Roman" w:hAnsi="Times New Roman" w:cs="Times New Roman"/>
          <w:sz w:val="24"/>
          <w:szCs w:val="24"/>
        </w:rPr>
      </w:pPr>
      <w:r>
        <w:rPr>
          <w:rFonts w:ascii="Times New Roman" w:hAnsi="Times New Roman" w:cs="Times New Roman"/>
          <w:sz w:val="24"/>
          <w:szCs w:val="24"/>
        </w:rPr>
        <w:t>Definitions</w:t>
      </w:r>
    </w:p>
    <w:p w14:paraId="46110D22" w14:textId="77777777" w:rsidR="00DB14FF" w:rsidRDefault="00DB14FF">
      <w:pPr>
        <w:pStyle w:val="Heading2"/>
        <w:numPr>
          <w:ilvl w:val="1"/>
          <w:numId w:val="7"/>
        </w:numPr>
        <w:jc w:val="both"/>
        <w:rPr>
          <w:rFonts w:ascii="Times New Roman" w:hAnsi="Times New Roman" w:cs="Times New Roman"/>
          <w:b w:val="0"/>
          <w:i w:val="0"/>
          <w:sz w:val="24"/>
          <w:szCs w:val="24"/>
        </w:rPr>
      </w:pPr>
      <w:r>
        <w:rPr>
          <w:rFonts w:ascii="Times New Roman" w:hAnsi="Times New Roman" w:cs="Times New Roman"/>
          <w:b w:val="0"/>
          <w:i w:val="0"/>
          <w:sz w:val="24"/>
          <w:szCs w:val="24"/>
        </w:rPr>
        <w:t>“Sponsored Project” is</w:t>
      </w:r>
      <w:r w:rsidR="00941619">
        <w:rPr>
          <w:rFonts w:ascii="Times New Roman" w:hAnsi="Times New Roman" w:cs="Times New Roman"/>
          <w:b w:val="0"/>
          <w:i w:val="0"/>
          <w:sz w:val="24"/>
          <w:szCs w:val="24"/>
        </w:rPr>
        <w:t xml:space="preserve"> a</w:t>
      </w:r>
      <w:r>
        <w:rPr>
          <w:rFonts w:ascii="Times New Roman" w:hAnsi="Times New Roman" w:cs="Times New Roman"/>
          <w:b w:val="0"/>
          <w:i w:val="0"/>
          <w:sz w:val="24"/>
          <w:szCs w:val="24"/>
        </w:rPr>
        <w:t xml:space="preserve"> program to which the parties have mutually agreed in writing using the form which is attached hereto as Exhibit A.</w:t>
      </w:r>
    </w:p>
    <w:p w14:paraId="17319AEF" w14:textId="6BA020EB" w:rsidR="00DB14FF" w:rsidRDefault="00DB14FF">
      <w:pPr>
        <w:pStyle w:val="Heading2"/>
        <w:numPr>
          <w:ilvl w:val="1"/>
          <w:numId w:val="7"/>
        </w:numPr>
        <w:jc w:val="both"/>
        <w:rPr>
          <w:rFonts w:ascii="Times New Roman" w:hAnsi="Times New Roman" w:cs="Times New Roman"/>
          <w:b w:val="0"/>
          <w:i w:val="0"/>
          <w:sz w:val="24"/>
          <w:szCs w:val="24"/>
        </w:rPr>
      </w:pPr>
      <w:r>
        <w:rPr>
          <w:rFonts w:ascii="Times New Roman" w:hAnsi="Times New Roman" w:cs="Times New Roman"/>
          <w:b w:val="0"/>
          <w:i w:val="0"/>
          <w:sz w:val="24"/>
          <w:szCs w:val="24"/>
        </w:rPr>
        <w:t>“Principal Investigator” or “PI” is the person, designated by University, and accepted by Sponsor, who is directly responsible for executing, directing, overseeing and reporting</w:t>
      </w:r>
      <w:r w:rsidR="003738B0">
        <w:rPr>
          <w:rFonts w:ascii="Times New Roman" w:hAnsi="Times New Roman" w:cs="Times New Roman"/>
          <w:b w:val="0"/>
          <w:i w:val="0"/>
          <w:sz w:val="24"/>
          <w:szCs w:val="24"/>
        </w:rPr>
        <w:t xml:space="preserve"> the Sponsored</w:t>
      </w:r>
      <w:r>
        <w:rPr>
          <w:rFonts w:ascii="Times New Roman" w:hAnsi="Times New Roman" w:cs="Times New Roman"/>
          <w:b w:val="0"/>
          <w:i w:val="0"/>
          <w:sz w:val="24"/>
          <w:szCs w:val="24"/>
        </w:rPr>
        <w:t xml:space="preserve"> Project under this Agreement.</w:t>
      </w:r>
    </w:p>
    <w:p w14:paraId="65118489" w14:textId="75E6C11A" w:rsidR="00DB14FF" w:rsidRDefault="00DB14FF">
      <w:pPr>
        <w:pStyle w:val="Heading2"/>
        <w:numPr>
          <w:ilvl w:val="1"/>
          <w:numId w:val="7"/>
        </w:numPr>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“Intellectual Property” means </w:t>
      </w:r>
      <w:r w:rsidR="00B41CF5">
        <w:rPr>
          <w:rFonts w:ascii="Times New Roman" w:hAnsi="Times New Roman" w:cs="Times New Roman"/>
          <w:b w:val="0"/>
          <w:i w:val="0"/>
          <w:sz w:val="24"/>
          <w:szCs w:val="24"/>
        </w:rPr>
        <w:t xml:space="preserve">any patentable inventions and/or copyrightable matter first conceived and/or reduced to practice in the performance </w:t>
      </w:r>
      <w:r w:rsidR="003738B0">
        <w:rPr>
          <w:rFonts w:ascii="Times New Roman" w:hAnsi="Times New Roman" w:cs="Times New Roman"/>
          <w:b w:val="0"/>
          <w:i w:val="0"/>
          <w:sz w:val="24"/>
          <w:szCs w:val="24"/>
        </w:rPr>
        <w:t>of the sponsored</w:t>
      </w:r>
      <w:r w:rsidR="004E405C">
        <w:rPr>
          <w:rFonts w:ascii="Times New Roman" w:hAnsi="Times New Roman" w:cs="Times New Roman"/>
          <w:b w:val="0"/>
          <w:i w:val="0"/>
          <w:sz w:val="24"/>
          <w:szCs w:val="24"/>
        </w:rPr>
        <w:t xml:space="preserve"> Project</w:t>
      </w:r>
      <w:r>
        <w:rPr>
          <w:rFonts w:ascii="Times New Roman" w:hAnsi="Times New Roman" w:cs="Times New Roman"/>
          <w:b w:val="0"/>
          <w:i w:val="0"/>
          <w:sz w:val="24"/>
          <w:szCs w:val="24"/>
        </w:rPr>
        <w:t xml:space="preserve">. </w:t>
      </w:r>
      <w:r w:rsidR="00AB5568">
        <w:rPr>
          <w:rFonts w:ascii="Times New Roman" w:hAnsi="Times New Roman" w:cs="Times New Roman"/>
          <w:b w:val="0"/>
          <w:i w:val="0"/>
          <w:sz w:val="24"/>
          <w:szCs w:val="24"/>
        </w:rPr>
        <w:t xml:space="preserve">Intellectual Property shall not include the </w:t>
      </w:r>
      <w:r w:rsidR="004A2D91">
        <w:rPr>
          <w:rFonts w:ascii="Times New Roman" w:hAnsi="Times New Roman" w:cs="Times New Roman"/>
          <w:b w:val="0"/>
          <w:i w:val="0"/>
          <w:sz w:val="24"/>
          <w:szCs w:val="24"/>
        </w:rPr>
        <w:t>Sponsor B</w:t>
      </w:r>
      <w:r w:rsidR="00AB5568">
        <w:rPr>
          <w:rFonts w:ascii="Times New Roman" w:hAnsi="Times New Roman" w:cs="Times New Roman"/>
          <w:b w:val="0"/>
          <w:i w:val="0"/>
          <w:sz w:val="24"/>
          <w:szCs w:val="24"/>
        </w:rPr>
        <w:t xml:space="preserve">ackground </w:t>
      </w:r>
      <w:r w:rsidR="004A2D91">
        <w:rPr>
          <w:rFonts w:ascii="Times New Roman" w:hAnsi="Times New Roman" w:cs="Times New Roman"/>
          <w:b w:val="0"/>
          <w:i w:val="0"/>
          <w:sz w:val="24"/>
          <w:szCs w:val="24"/>
        </w:rPr>
        <w:t>I</w:t>
      </w:r>
      <w:r w:rsidR="00AB5568">
        <w:rPr>
          <w:rFonts w:ascii="Times New Roman" w:hAnsi="Times New Roman" w:cs="Times New Roman"/>
          <w:b w:val="0"/>
          <w:i w:val="0"/>
          <w:sz w:val="24"/>
          <w:szCs w:val="24"/>
        </w:rPr>
        <w:t xml:space="preserve">ntellectual </w:t>
      </w:r>
      <w:r w:rsidR="004A2D91">
        <w:rPr>
          <w:rFonts w:ascii="Times New Roman" w:hAnsi="Times New Roman" w:cs="Times New Roman"/>
          <w:b w:val="0"/>
          <w:i w:val="0"/>
          <w:sz w:val="24"/>
          <w:szCs w:val="24"/>
        </w:rPr>
        <w:t>P</w:t>
      </w:r>
      <w:r w:rsidR="00AB5568">
        <w:rPr>
          <w:rFonts w:ascii="Times New Roman" w:hAnsi="Times New Roman" w:cs="Times New Roman"/>
          <w:b w:val="0"/>
          <w:i w:val="0"/>
          <w:sz w:val="24"/>
          <w:szCs w:val="24"/>
        </w:rPr>
        <w:t>roperty</w:t>
      </w:r>
      <w:r w:rsidR="004A2D91">
        <w:rPr>
          <w:rFonts w:ascii="Times New Roman" w:hAnsi="Times New Roman" w:cs="Times New Roman"/>
          <w:b w:val="0"/>
          <w:i w:val="0"/>
          <w:sz w:val="24"/>
          <w:szCs w:val="24"/>
        </w:rPr>
        <w:t xml:space="preserve">, University Background Intellectual Property, nor </w:t>
      </w:r>
      <w:r w:rsidR="00AB5568">
        <w:rPr>
          <w:rFonts w:ascii="Times New Roman" w:hAnsi="Times New Roman" w:cs="Times New Roman"/>
          <w:b w:val="0"/>
          <w:i w:val="0"/>
          <w:sz w:val="24"/>
          <w:szCs w:val="24"/>
        </w:rPr>
        <w:t>University faculty scholarly publications.</w:t>
      </w:r>
    </w:p>
    <w:p w14:paraId="6C166112" w14:textId="77777777" w:rsidR="00DB14FF" w:rsidRDefault="00DB14FF">
      <w:pPr>
        <w:pStyle w:val="BodyTextIndent2"/>
        <w:widowControl/>
        <w:ind w:hanging="720"/>
        <w:jc w:val="both"/>
        <w:rPr>
          <w:szCs w:val="24"/>
        </w:rPr>
      </w:pPr>
    </w:p>
    <w:p w14:paraId="3196DF8F" w14:textId="05124754" w:rsidR="00DB14FF" w:rsidRDefault="00DB14FF">
      <w:pPr>
        <w:numPr>
          <w:ilvl w:val="1"/>
          <w:numId w:val="7"/>
        </w:numPr>
        <w:tabs>
          <w:tab w:val="left" w:pos="-720"/>
          <w:tab w:val="left" w:pos="0"/>
        </w:tabs>
        <w:suppressAutoHyphens/>
        <w:jc w:val="both"/>
        <w:rPr>
          <w:rFonts w:ascii="Times New Roman" w:hAnsi="Times New Roman"/>
          <w:spacing w:val="-3"/>
          <w:szCs w:val="24"/>
        </w:rPr>
      </w:pPr>
      <w:r>
        <w:rPr>
          <w:rFonts w:ascii="Times New Roman" w:hAnsi="Times New Roman"/>
          <w:spacing w:val="-3"/>
          <w:szCs w:val="24"/>
        </w:rPr>
        <w:t>“University Intellectual Property” shall mean individually and collectively all Intellectual Property that is conceived and/or made solely by one or more employees of University in performance of</w:t>
      </w:r>
      <w:r w:rsidR="003738B0">
        <w:rPr>
          <w:rFonts w:ascii="Times New Roman" w:hAnsi="Times New Roman"/>
          <w:spacing w:val="-3"/>
          <w:szCs w:val="24"/>
        </w:rPr>
        <w:t xml:space="preserve"> the Sponsored</w:t>
      </w:r>
      <w:r w:rsidR="00704C79">
        <w:rPr>
          <w:rFonts w:ascii="Times New Roman" w:hAnsi="Times New Roman"/>
          <w:spacing w:val="-3"/>
          <w:szCs w:val="24"/>
        </w:rPr>
        <w:t xml:space="preserve"> Project</w:t>
      </w:r>
      <w:r>
        <w:rPr>
          <w:rFonts w:ascii="Times New Roman" w:hAnsi="Times New Roman"/>
          <w:spacing w:val="-3"/>
          <w:szCs w:val="24"/>
        </w:rPr>
        <w:t>.   It is understood and agreed by the parties that any person who is a University employee, faculty member or student as defined in Ohio R.C. 3345.14 shall be considered to be a University employee herein.</w:t>
      </w:r>
    </w:p>
    <w:p w14:paraId="040B39B5" w14:textId="77777777" w:rsidR="00DB14FF" w:rsidRDefault="00DB14FF">
      <w:pPr>
        <w:tabs>
          <w:tab w:val="left" w:pos="-720"/>
          <w:tab w:val="left" w:pos="0"/>
        </w:tabs>
        <w:suppressAutoHyphens/>
        <w:jc w:val="both"/>
        <w:rPr>
          <w:rFonts w:ascii="Times New Roman" w:hAnsi="Times New Roman"/>
          <w:spacing w:val="-3"/>
          <w:szCs w:val="24"/>
        </w:rPr>
      </w:pPr>
    </w:p>
    <w:p w14:paraId="3DB1968B" w14:textId="2636CEDF" w:rsidR="00DB14FF" w:rsidRDefault="00DB14FF">
      <w:pPr>
        <w:numPr>
          <w:ilvl w:val="1"/>
          <w:numId w:val="7"/>
        </w:numPr>
        <w:tabs>
          <w:tab w:val="left" w:pos="-720"/>
          <w:tab w:val="left" w:pos="0"/>
        </w:tabs>
        <w:suppressAutoHyphens/>
        <w:jc w:val="both"/>
        <w:rPr>
          <w:rFonts w:ascii="Times New Roman" w:hAnsi="Times New Roman"/>
          <w:spacing w:val="-3"/>
          <w:szCs w:val="24"/>
        </w:rPr>
      </w:pPr>
      <w:r>
        <w:rPr>
          <w:rFonts w:ascii="Times New Roman" w:hAnsi="Times New Roman"/>
          <w:spacing w:val="-3"/>
          <w:szCs w:val="24"/>
        </w:rPr>
        <w:t>“Joint Intellectual Property” shall mean individually and collectively all Intellectual Property which is conceived and/or made jointly by one or more employees of University and by one or more employees of Sponsor in performance of</w:t>
      </w:r>
      <w:r w:rsidR="003738B0">
        <w:rPr>
          <w:rFonts w:ascii="Times New Roman" w:hAnsi="Times New Roman"/>
          <w:spacing w:val="-3"/>
          <w:szCs w:val="24"/>
        </w:rPr>
        <w:t xml:space="preserve"> the Sponsored</w:t>
      </w:r>
      <w:r w:rsidR="00704C79">
        <w:rPr>
          <w:rFonts w:ascii="Times New Roman" w:hAnsi="Times New Roman"/>
          <w:spacing w:val="-3"/>
          <w:szCs w:val="24"/>
        </w:rPr>
        <w:t xml:space="preserve"> Project</w:t>
      </w:r>
      <w:r>
        <w:rPr>
          <w:rFonts w:ascii="Times New Roman" w:hAnsi="Times New Roman"/>
          <w:spacing w:val="-3"/>
          <w:szCs w:val="24"/>
        </w:rPr>
        <w:t>.</w:t>
      </w:r>
    </w:p>
    <w:p w14:paraId="60E91867" w14:textId="77777777" w:rsidR="00DB14FF" w:rsidRDefault="00DB14FF">
      <w:pPr>
        <w:tabs>
          <w:tab w:val="left" w:pos="-720"/>
          <w:tab w:val="left" w:pos="0"/>
        </w:tabs>
        <w:suppressAutoHyphens/>
        <w:ind w:left="720" w:hanging="720"/>
        <w:jc w:val="both"/>
        <w:rPr>
          <w:rFonts w:ascii="Times New Roman" w:hAnsi="Times New Roman"/>
          <w:spacing w:val="-3"/>
          <w:szCs w:val="24"/>
        </w:rPr>
      </w:pPr>
    </w:p>
    <w:p w14:paraId="695A1350" w14:textId="7EBF7691" w:rsidR="00DB14FF" w:rsidRDefault="00DB14FF" w:rsidP="00DB14FF">
      <w:pPr>
        <w:numPr>
          <w:ilvl w:val="1"/>
          <w:numId w:val="7"/>
        </w:numPr>
        <w:tabs>
          <w:tab w:val="left" w:pos="-720"/>
          <w:tab w:val="left" w:pos="0"/>
        </w:tabs>
        <w:suppressAutoHyphens/>
        <w:jc w:val="both"/>
        <w:rPr>
          <w:rFonts w:ascii="Times New Roman" w:hAnsi="Times New Roman"/>
          <w:szCs w:val="24"/>
        </w:rPr>
      </w:pPr>
      <w:r>
        <w:rPr>
          <w:rFonts w:ascii="Times New Roman" w:hAnsi="Times New Roman"/>
          <w:spacing w:val="-3"/>
          <w:szCs w:val="24"/>
        </w:rPr>
        <w:t>“Sponsor Intellectual Property” shall mean individually and collectively all</w:t>
      </w:r>
      <w:r>
        <w:rPr>
          <w:rFonts w:ascii="Times New Roman" w:hAnsi="Times New Roman"/>
          <w:szCs w:val="24"/>
        </w:rPr>
        <w:t xml:space="preserve"> Intellectual Property conceived of and/or made solely by the employees of Sponsor without the use of University facilities or equipment in performance of</w:t>
      </w:r>
      <w:r w:rsidR="003738B0">
        <w:rPr>
          <w:rFonts w:ascii="Times New Roman" w:hAnsi="Times New Roman"/>
          <w:szCs w:val="24"/>
        </w:rPr>
        <w:t xml:space="preserve"> the Sponsored</w:t>
      </w:r>
      <w:r w:rsidR="00704C79">
        <w:rPr>
          <w:rFonts w:ascii="Times New Roman" w:hAnsi="Times New Roman"/>
          <w:szCs w:val="24"/>
        </w:rPr>
        <w:t xml:space="preserve"> Project</w:t>
      </w:r>
      <w:r>
        <w:rPr>
          <w:rFonts w:ascii="Times New Roman" w:hAnsi="Times New Roman"/>
          <w:szCs w:val="24"/>
        </w:rPr>
        <w:t>.</w:t>
      </w:r>
    </w:p>
    <w:p w14:paraId="3A8B92E4" w14:textId="77777777" w:rsidR="00032596" w:rsidRDefault="00032596" w:rsidP="00032596">
      <w:pPr>
        <w:pStyle w:val="ListParagraph"/>
        <w:rPr>
          <w:rFonts w:ascii="Times New Roman" w:hAnsi="Times New Roman"/>
          <w:szCs w:val="24"/>
        </w:rPr>
      </w:pPr>
    </w:p>
    <w:p w14:paraId="78FA6F45" w14:textId="77777777" w:rsidR="00032596" w:rsidRDefault="00032596" w:rsidP="00032596">
      <w:pPr>
        <w:tabs>
          <w:tab w:val="left" w:pos="-720"/>
          <w:tab w:val="left" w:pos="0"/>
        </w:tabs>
        <w:suppressAutoHyphens/>
        <w:jc w:val="both"/>
        <w:rPr>
          <w:rFonts w:ascii="Times New Roman" w:hAnsi="Times New Roman"/>
          <w:szCs w:val="24"/>
        </w:rPr>
      </w:pPr>
    </w:p>
    <w:p w14:paraId="3FA3D37B" w14:textId="77777777" w:rsidR="00B41CF5" w:rsidRDefault="00B41CF5" w:rsidP="009567C5">
      <w:pPr>
        <w:pStyle w:val="ListParagraph"/>
        <w:rPr>
          <w:rFonts w:ascii="Times New Roman" w:hAnsi="Times New Roman"/>
          <w:szCs w:val="24"/>
        </w:rPr>
      </w:pPr>
    </w:p>
    <w:p w14:paraId="0AF4F359" w14:textId="1234979C" w:rsidR="00B41CF5" w:rsidRDefault="006E43C0" w:rsidP="00DB14FF">
      <w:pPr>
        <w:numPr>
          <w:ilvl w:val="1"/>
          <w:numId w:val="7"/>
        </w:numPr>
        <w:tabs>
          <w:tab w:val="left" w:pos="-720"/>
          <w:tab w:val="left" w:pos="0"/>
        </w:tabs>
        <w:suppressAutoHyphens/>
        <w:jc w:val="both"/>
        <w:rPr>
          <w:rFonts w:ascii="Times New Roman" w:hAnsi="Times New Roman"/>
          <w:szCs w:val="24"/>
        </w:rPr>
      </w:pPr>
      <w:r>
        <w:rPr>
          <w:rFonts w:ascii="Times New Roman" w:hAnsi="Times New Roman"/>
          <w:szCs w:val="24"/>
        </w:rPr>
        <w:t>“</w:t>
      </w:r>
      <w:r w:rsidR="00B41CF5">
        <w:rPr>
          <w:rFonts w:ascii="Times New Roman" w:hAnsi="Times New Roman"/>
          <w:szCs w:val="24"/>
        </w:rPr>
        <w:t>University Background Intellectual Property</w:t>
      </w:r>
      <w:r>
        <w:rPr>
          <w:rFonts w:ascii="Times New Roman" w:hAnsi="Times New Roman"/>
          <w:szCs w:val="24"/>
        </w:rPr>
        <w:t>”</w:t>
      </w:r>
      <w:r w:rsidR="00B41CF5">
        <w:rPr>
          <w:rFonts w:ascii="Times New Roman" w:hAnsi="Times New Roman"/>
          <w:szCs w:val="24"/>
        </w:rPr>
        <w:t xml:space="preserve"> means technology, materials, intellectual property, technical information and other assets that have been developed by University independently of</w:t>
      </w:r>
      <w:r w:rsidR="003738B0">
        <w:rPr>
          <w:rFonts w:ascii="Times New Roman" w:hAnsi="Times New Roman"/>
          <w:szCs w:val="24"/>
        </w:rPr>
        <w:t xml:space="preserve"> the sponsored</w:t>
      </w:r>
      <w:r w:rsidR="00B41CF5">
        <w:rPr>
          <w:rFonts w:ascii="Times New Roman" w:hAnsi="Times New Roman"/>
          <w:szCs w:val="24"/>
        </w:rPr>
        <w:t xml:space="preserve"> Project.</w:t>
      </w:r>
    </w:p>
    <w:p w14:paraId="722852C1" w14:textId="77777777" w:rsidR="00B41CF5" w:rsidRDefault="00B41CF5" w:rsidP="009567C5">
      <w:pPr>
        <w:pStyle w:val="ListParagraph"/>
        <w:rPr>
          <w:rFonts w:ascii="Times New Roman" w:hAnsi="Times New Roman"/>
          <w:szCs w:val="24"/>
        </w:rPr>
      </w:pPr>
    </w:p>
    <w:p w14:paraId="0FFBA383" w14:textId="7A928053" w:rsidR="00B41CF5" w:rsidRDefault="006E43C0" w:rsidP="00DB14FF">
      <w:pPr>
        <w:numPr>
          <w:ilvl w:val="1"/>
          <w:numId w:val="7"/>
        </w:numPr>
        <w:tabs>
          <w:tab w:val="left" w:pos="-720"/>
          <w:tab w:val="left" w:pos="0"/>
        </w:tabs>
        <w:suppressAutoHyphens/>
        <w:jc w:val="both"/>
        <w:rPr>
          <w:rFonts w:ascii="Times New Roman" w:hAnsi="Times New Roman"/>
          <w:szCs w:val="24"/>
        </w:rPr>
      </w:pPr>
      <w:r>
        <w:rPr>
          <w:rFonts w:ascii="Times New Roman" w:hAnsi="Times New Roman"/>
          <w:szCs w:val="24"/>
        </w:rPr>
        <w:t>“</w:t>
      </w:r>
      <w:r w:rsidR="00B41CF5">
        <w:rPr>
          <w:rFonts w:ascii="Times New Roman" w:hAnsi="Times New Roman"/>
          <w:szCs w:val="24"/>
        </w:rPr>
        <w:t>Sponsor Background Intellectual Property</w:t>
      </w:r>
      <w:r>
        <w:rPr>
          <w:rFonts w:ascii="Times New Roman" w:hAnsi="Times New Roman"/>
          <w:szCs w:val="24"/>
        </w:rPr>
        <w:t>”</w:t>
      </w:r>
      <w:r w:rsidR="00B41CF5">
        <w:rPr>
          <w:rFonts w:ascii="Times New Roman" w:hAnsi="Times New Roman"/>
          <w:szCs w:val="24"/>
        </w:rPr>
        <w:t xml:space="preserve"> means technology, materials, intellectual property, technical information and other assets that have been developed by Sponsor independently of</w:t>
      </w:r>
      <w:r w:rsidR="003738B0">
        <w:rPr>
          <w:rFonts w:ascii="Times New Roman" w:hAnsi="Times New Roman"/>
          <w:szCs w:val="24"/>
        </w:rPr>
        <w:t xml:space="preserve"> the Sponsored</w:t>
      </w:r>
      <w:r w:rsidR="00B41CF5">
        <w:rPr>
          <w:rFonts w:ascii="Times New Roman" w:hAnsi="Times New Roman"/>
          <w:szCs w:val="24"/>
        </w:rPr>
        <w:t xml:space="preserve"> Project.</w:t>
      </w:r>
    </w:p>
    <w:p w14:paraId="7AC7292F" w14:textId="77777777" w:rsidR="00E54C21" w:rsidRPr="0040471B" w:rsidRDefault="00E54C21" w:rsidP="00E54C21">
      <w:pPr>
        <w:tabs>
          <w:tab w:val="left" w:pos="-720"/>
          <w:tab w:val="left" w:pos="0"/>
        </w:tabs>
        <w:suppressAutoHyphens/>
        <w:jc w:val="both"/>
        <w:rPr>
          <w:rFonts w:ascii="Times New Roman" w:hAnsi="Times New Roman"/>
          <w:szCs w:val="24"/>
        </w:rPr>
      </w:pPr>
    </w:p>
    <w:p w14:paraId="43BC938F" w14:textId="77777777" w:rsidR="00DB14FF" w:rsidRDefault="00DB14FF" w:rsidP="00DB14FF">
      <w:pPr>
        <w:pStyle w:val="Heading1"/>
        <w:numPr>
          <w:ilvl w:val="0"/>
          <w:numId w:val="7"/>
        </w:numPr>
        <w:jc w:val="both"/>
        <w:rPr>
          <w:rFonts w:ascii="Times New Roman" w:hAnsi="Times New Roman" w:cs="Times New Roman"/>
          <w:sz w:val="24"/>
          <w:szCs w:val="24"/>
        </w:rPr>
      </w:pPr>
      <w:r>
        <w:rPr>
          <w:rFonts w:ascii="Times New Roman" w:hAnsi="Times New Roman" w:cs="Times New Roman"/>
          <w:sz w:val="24"/>
          <w:szCs w:val="24"/>
        </w:rPr>
        <w:t>Term</w:t>
      </w:r>
    </w:p>
    <w:p w14:paraId="3475ACEB" w14:textId="77777777" w:rsidR="00DB14FF" w:rsidRPr="003A14F1" w:rsidRDefault="00DB14FF" w:rsidP="00DB14FF">
      <w:pPr>
        <w:ind w:left="720" w:hanging="720"/>
        <w:jc w:val="both"/>
        <w:rPr>
          <w:rFonts w:ascii="Times New Roman" w:hAnsi="Times New Roman"/>
          <w:szCs w:val="24"/>
        </w:rPr>
      </w:pPr>
    </w:p>
    <w:p w14:paraId="590C7322" w14:textId="20B7F6A3" w:rsidR="00E54C21" w:rsidRDefault="00E54C21" w:rsidP="00E54C21">
      <w:pPr>
        <w:pStyle w:val="ListParagraph"/>
        <w:ind w:left="0"/>
        <w:jc w:val="both"/>
        <w:rPr>
          <w:rFonts w:ascii="Times New Roman" w:hAnsi="Times New Roman"/>
        </w:rPr>
      </w:pPr>
      <w:r w:rsidRPr="00E54C21">
        <w:rPr>
          <w:rFonts w:ascii="Times New Roman" w:hAnsi="Times New Roman"/>
        </w:rPr>
        <w:t xml:space="preserve">This Agreement shall be effective as of the Effective Date and shall extend from </w:t>
      </w:r>
      <w:r w:rsidRPr="00E54C21">
        <w:rPr>
          <w:rFonts w:ascii="Times New Roman" w:hAnsi="Times New Roman"/>
          <w:b/>
        </w:rPr>
        <w:fldChar w:fldCharType="begin">
          <w:ffData>
            <w:name w:val=""/>
            <w:enabled/>
            <w:calcOnExit w:val="0"/>
            <w:textInput>
              <w:default w:val="___Date___"/>
            </w:textInput>
          </w:ffData>
        </w:fldChar>
      </w:r>
      <w:r w:rsidRPr="00E54C21">
        <w:rPr>
          <w:rFonts w:ascii="Times New Roman" w:hAnsi="Times New Roman"/>
          <w:b/>
        </w:rPr>
        <w:instrText xml:space="preserve"> FORMTEXT </w:instrText>
      </w:r>
      <w:r w:rsidRPr="00E54C21">
        <w:rPr>
          <w:rFonts w:ascii="Times New Roman" w:hAnsi="Times New Roman"/>
          <w:b/>
        </w:rPr>
      </w:r>
      <w:r w:rsidRPr="00E54C21">
        <w:rPr>
          <w:rFonts w:ascii="Times New Roman" w:hAnsi="Times New Roman"/>
          <w:b/>
        </w:rPr>
        <w:fldChar w:fldCharType="separate"/>
      </w:r>
      <w:r w:rsidRPr="00E54C21">
        <w:rPr>
          <w:rFonts w:ascii="Times New Roman" w:hAnsi="Times New Roman"/>
          <w:b/>
          <w:noProof/>
        </w:rPr>
        <w:t>___Date___</w:t>
      </w:r>
      <w:r w:rsidRPr="00E54C21">
        <w:rPr>
          <w:rFonts w:ascii="Times New Roman" w:hAnsi="Times New Roman"/>
          <w:b/>
        </w:rPr>
        <w:fldChar w:fldCharType="end"/>
      </w:r>
      <w:r w:rsidRPr="00E54C21">
        <w:rPr>
          <w:rFonts w:ascii="Times New Roman" w:hAnsi="Times New Roman"/>
        </w:rPr>
        <w:t xml:space="preserve"> to </w:t>
      </w:r>
      <w:r w:rsidRPr="00E54C21">
        <w:rPr>
          <w:rFonts w:ascii="Times New Roman" w:hAnsi="Times New Roman"/>
          <w:b/>
        </w:rPr>
        <w:fldChar w:fldCharType="begin">
          <w:ffData>
            <w:name w:val=""/>
            <w:enabled/>
            <w:calcOnExit w:val="0"/>
            <w:textInput>
              <w:default w:val="___Date___"/>
            </w:textInput>
          </w:ffData>
        </w:fldChar>
      </w:r>
      <w:r w:rsidRPr="00E54C21">
        <w:rPr>
          <w:rFonts w:ascii="Times New Roman" w:hAnsi="Times New Roman"/>
          <w:b/>
        </w:rPr>
        <w:instrText xml:space="preserve"> FORMTEXT </w:instrText>
      </w:r>
      <w:r w:rsidRPr="00E54C21">
        <w:rPr>
          <w:rFonts w:ascii="Times New Roman" w:hAnsi="Times New Roman"/>
          <w:b/>
        </w:rPr>
      </w:r>
      <w:r w:rsidRPr="00E54C21">
        <w:rPr>
          <w:rFonts w:ascii="Times New Roman" w:hAnsi="Times New Roman"/>
          <w:b/>
        </w:rPr>
        <w:fldChar w:fldCharType="separate"/>
      </w:r>
      <w:r w:rsidRPr="00E54C21">
        <w:rPr>
          <w:rFonts w:ascii="Times New Roman" w:hAnsi="Times New Roman"/>
          <w:b/>
          <w:noProof/>
        </w:rPr>
        <w:t>___Date___</w:t>
      </w:r>
      <w:r w:rsidRPr="00E54C21">
        <w:rPr>
          <w:rFonts w:ascii="Times New Roman" w:hAnsi="Times New Roman"/>
          <w:b/>
        </w:rPr>
        <w:fldChar w:fldCharType="end"/>
      </w:r>
      <w:r w:rsidRPr="00E54C21">
        <w:rPr>
          <w:rFonts w:ascii="Times New Roman" w:hAnsi="Times New Roman"/>
          <w:b/>
        </w:rPr>
        <w:t xml:space="preserve"> </w:t>
      </w:r>
      <w:r w:rsidRPr="00E54C21">
        <w:rPr>
          <w:rFonts w:ascii="Times New Roman" w:hAnsi="Times New Roman"/>
        </w:rPr>
        <w:t xml:space="preserve">or until the termination date of all the </w:t>
      </w:r>
      <w:r w:rsidR="003738B0">
        <w:rPr>
          <w:rFonts w:ascii="Times New Roman" w:hAnsi="Times New Roman"/>
        </w:rPr>
        <w:t>Sponsored</w:t>
      </w:r>
      <w:r w:rsidRPr="00E54C21">
        <w:rPr>
          <w:rFonts w:ascii="Times New Roman" w:hAnsi="Times New Roman"/>
        </w:rPr>
        <w:t xml:space="preserve"> Projects, whichever last expires (the “Term”), unless terminated earlier by either party pursuant to Article 8 of this Agreement.</w:t>
      </w:r>
    </w:p>
    <w:p w14:paraId="3A1747AC" w14:textId="77777777" w:rsidR="00E54C21" w:rsidRPr="00E54C21" w:rsidRDefault="00E54C21" w:rsidP="00E54C21">
      <w:pPr>
        <w:pStyle w:val="ListParagraph"/>
        <w:ind w:left="0"/>
        <w:jc w:val="both"/>
        <w:rPr>
          <w:rFonts w:ascii="Times New Roman" w:hAnsi="Times New Roman"/>
        </w:rPr>
      </w:pPr>
    </w:p>
    <w:p w14:paraId="7E1B9435" w14:textId="070D2B7C" w:rsidR="00DB14FF" w:rsidRDefault="003738B0" w:rsidP="00DB14FF">
      <w:pPr>
        <w:pStyle w:val="Heading1"/>
        <w:numPr>
          <w:ilvl w:val="0"/>
          <w:numId w:val="7"/>
        </w:numPr>
        <w:jc w:val="both"/>
        <w:rPr>
          <w:rFonts w:ascii="Times New Roman" w:hAnsi="Times New Roman" w:cs="Times New Roman"/>
          <w:sz w:val="24"/>
          <w:szCs w:val="24"/>
        </w:rPr>
      </w:pPr>
      <w:r>
        <w:rPr>
          <w:rFonts w:ascii="Times New Roman" w:hAnsi="Times New Roman" w:cs="Times New Roman"/>
          <w:sz w:val="24"/>
          <w:szCs w:val="24"/>
        </w:rPr>
        <w:t>Sponsored</w:t>
      </w:r>
      <w:r w:rsidR="00DB14FF">
        <w:rPr>
          <w:rFonts w:ascii="Times New Roman" w:hAnsi="Times New Roman" w:cs="Times New Roman"/>
          <w:sz w:val="24"/>
          <w:szCs w:val="24"/>
        </w:rPr>
        <w:t xml:space="preserve"> Project</w:t>
      </w:r>
    </w:p>
    <w:p w14:paraId="0311A07B" w14:textId="77777777" w:rsidR="00DB14FF" w:rsidRDefault="00DB14FF" w:rsidP="00DB14FF">
      <w:pPr>
        <w:ind w:left="720" w:hanging="720"/>
        <w:jc w:val="both"/>
        <w:rPr>
          <w:rFonts w:ascii="Times New Roman" w:hAnsi="Times New Roman"/>
          <w:szCs w:val="24"/>
        </w:rPr>
      </w:pPr>
    </w:p>
    <w:p w14:paraId="56463F76" w14:textId="7F022FD2" w:rsidR="00DB14FF" w:rsidRDefault="00704C79" w:rsidP="00DB14FF">
      <w:pPr>
        <w:numPr>
          <w:ilvl w:val="1"/>
          <w:numId w:val="7"/>
        </w:numPr>
        <w:jc w:val="both"/>
        <w:rPr>
          <w:rFonts w:ascii="Times New Roman" w:hAnsi="Times New Roman"/>
          <w:szCs w:val="24"/>
        </w:rPr>
      </w:pPr>
      <w:r>
        <w:rPr>
          <w:rFonts w:ascii="Times New Roman" w:hAnsi="Times New Roman"/>
          <w:szCs w:val="24"/>
        </w:rPr>
        <w:t xml:space="preserve">University shall commence </w:t>
      </w:r>
      <w:r w:rsidR="00E54C21">
        <w:rPr>
          <w:rFonts w:ascii="Times New Roman" w:hAnsi="Times New Roman"/>
          <w:szCs w:val="24"/>
        </w:rPr>
        <w:t xml:space="preserve">the </w:t>
      </w:r>
      <w:r w:rsidR="003738B0">
        <w:rPr>
          <w:rFonts w:ascii="Times New Roman" w:hAnsi="Times New Roman"/>
          <w:szCs w:val="24"/>
        </w:rPr>
        <w:t>Sponsored</w:t>
      </w:r>
      <w:r w:rsidR="002F5D1B">
        <w:rPr>
          <w:rFonts w:ascii="Times New Roman" w:hAnsi="Times New Roman"/>
          <w:szCs w:val="24"/>
        </w:rPr>
        <w:t xml:space="preserve"> Project promptly after the </w:t>
      </w:r>
      <w:r w:rsidR="00884111">
        <w:rPr>
          <w:rFonts w:ascii="Times New Roman" w:hAnsi="Times New Roman"/>
          <w:szCs w:val="24"/>
        </w:rPr>
        <w:t>effective date of th</w:t>
      </w:r>
      <w:r w:rsidR="00E54C21">
        <w:rPr>
          <w:rFonts w:ascii="Times New Roman" w:hAnsi="Times New Roman"/>
          <w:szCs w:val="24"/>
        </w:rPr>
        <w:t xml:space="preserve">is Agreement </w:t>
      </w:r>
      <w:r w:rsidR="00DB14FF">
        <w:rPr>
          <w:rFonts w:ascii="Times New Roman" w:hAnsi="Times New Roman"/>
          <w:szCs w:val="24"/>
        </w:rPr>
        <w:t xml:space="preserve">and upon payment by Sponsor of any funds owed, and shall use reasonable efforts to conduct such </w:t>
      </w:r>
      <w:r w:rsidR="003738B0">
        <w:rPr>
          <w:rFonts w:ascii="Times New Roman" w:hAnsi="Times New Roman"/>
          <w:szCs w:val="24"/>
        </w:rPr>
        <w:t>Sponsored</w:t>
      </w:r>
      <w:r w:rsidR="00DB14FF">
        <w:rPr>
          <w:rFonts w:ascii="Times New Roman" w:hAnsi="Times New Roman"/>
          <w:szCs w:val="24"/>
        </w:rPr>
        <w:t xml:space="preserve"> Project in accordance with the terms and conditions of this Agreement.  Sponsor acknowledges that University and the PI shall have the freed</w:t>
      </w:r>
      <w:r w:rsidR="00177F1D">
        <w:rPr>
          <w:rFonts w:ascii="Times New Roman" w:hAnsi="Times New Roman"/>
          <w:szCs w:val="24"/>
        </w:rPr>
        <w:t>om to conduct and supervise</w:t>
      </w:r>
      <w:r w:rsidR="003738B0">
        <w:rPr>
          <w:rFonts w:ascii="Times New Roman" w:hAnsi="Times New Roman"/>
          <w:szCs w:val="24"/>
        </w:rPr>
        <w:t xml:space="preserve"> the Sponsored</w:t>
      </w:r>
      <w:r w:rsidR="00DB14FF">
        <w:rPr>
          <w:rFonts w:ascii="Times New Roman" w:hAnsi="Times New Roman"/>
          <w:szCs w:val="24"/>
        </w:rPr>
        <w:t xml:space="preserve"> Project in a manner consistent with the University’s research mission.</w:t>
      </w:r>
      <w:r>
        <w:rPr>
          <w:rFonts w:ascii="Times New Roman" w:hAnsi="Times New Roman"/>
          <w:szCs w:val="24"/>
        </w:rPr>
        <w:t xml:space="preserve">  This Agreement shall not be construed to limit the freedom of individuals participating in</w:t>
      </w:r>
      <w:r w:rsidR="003738B0">
        <w:rPr>
          <w:rFonts w:ascii="Times New Roman" w:hAnsi="Times New Roman"/>
          <w:szCs w:val="24"/>
        </w:rPr>
        <w:t xml:space="preserve"> the Sponsored</w:t>
      </w:r>
      <w:r>
        <w:rPr>
          <w:rFonts w:ascii="Times New Roman" w:hAnsi="Times New Roman"/>
          <w:szCs w:val="24"/>
        </w:rPr>
        <w:t xml:space="preserve"> Project to engage in any other research.</w:t>
      </w:r>
    </w:p>
    <w:p w14:paraId="5FFD7539" w14:textId="77777777" w:rsidR="00DB14FF" w:rsidRDefault="00DB14FF" w:rsidP="00DB14FF">
      <w:pPr>
        <w:ind w:left="720" w:hanging="720"/>
        <w:jc w:val="both"/>
        <w:rPr>
          <w:rFonts w:ascii="Times New Roman" w:hAnsi="Times New Roman"/>
          <w:szCs w:val="24"/>
        </w:rPr>
      </w:pPr>
    </w:p>
    <w:p w14:paraId="1986F702" w14:textId="4F99621F" w:rsidR="00DB14FF" w:rsidRDefault="00DB14FF" w:rsidP="00C30EA6">
      <w:pPr>
        <w:numPr>
          <w:ilvl w:val="1"/>
          <w:numId w:val="7"/>
        </w:numPr>
        <w:jc w:val="both"/>
        <w:rPr>
          <w:rFonts w:ascii="Times New Roman" w:hAnsi="Times New Roman"/>
          <w:szCs w:val="24"/>
        </w:rPr>
      </w:pPr>
      <w:r>
        <w:rPr>
          <w:rFonts w:ascii="Times New Roman" w:hAnsi="Times New Roman"/>
          <w:szCs w:val="24"/>
        </w:rPr>
        <w:t xml:space="preserve">During the Term of this Agreement, any changes in the direction or scope of </w:t>
      </w:r>
      <w:r w:rsidR="003738B0">
        <w:rPr>
          <w:rFonts w:ascii="Times New Roman" w:hAnsi="Times New Roman"/>
          <w:szCs w:val="24"/>
        </w:rPr>
        <w:t>the Sponsored</w:t>
      </w:r>
      <w:r w:rsidR="004E405C">
        <w:rPr>
          <w:rFonts w:ascii="Times New Roman" w:hAnsi="Times New Roman"/>
          <w:szCs w:val="24"/>
        </w:rPr>
        <w:t xml:space="preserve"> Project</w:t>
      </w:r>
      <w:r>
        <w:rPr>
          <w:rFonts w:ascii="Times New Roman" w:hAnsi="Times New Roman"/>
          <w:szCs w:val="24"/>
        </w:rPr>
        <w:t xml:space="preserve"> must be </w:t>
      </w:r>
      <w:r w:rsidR="00C30EA6" w:rsidRPr="00C30EA6">
        <w:rPr>
          <w:rFonts w:ascii="Times New Roman" w:hAnsi="Times New Roman"/>
          <w:szCs w:val="24"/>
        </w:rPr>
        <w:t xml:space="preserve">agreed to by mutual consent of the parties </w:t>
      </w:r>
      <w:r w:rsidR="00C30EA6">
        <w:rPr>
          <w:rFonts w:ascii="Times New Roman" w:hAnsi="Times New Roman"/>
          <w:szCs w:val="24"/>
        </w:rPr>
        <w:t>as evidenced by a written</w:t>
      </w:r>
      <w:r>
        <w:rPr>
          <w:rFonts w:ascii="Times New Roman" w:hAnsi="Times New Roman"/>
          <w:szCs w:val="24"/>
        </w:rPr>
        <w:t xml:space="preserve"> amendment to the </w:t>
      </w:r>
      <w:r w:rsidR="003738B0">
        <w:rPr>
          <w:rFonts w:ascii="Times New Roman" w:hAnsi="Times New Roman"/>
          <w:szCs w:val="24"/>
        </w:rPr>
        <w:t>Sponsored</w:t>
      </w:r>
      <w:r>
        <w:rPr>
          <w:rFonts w:ascii="Times New Roman" w:hAnsi="Times New Roman"/>
          <w:szCs w:val="24"/>
        </w:rPr>
        <w:t xml:space="preserve"> Project </w:t>
      </w:r>
      <w:r w:rsidR="00C30EA6">
        <w:rPr>
          <w:rFonts w:ascii="Times New Roman" w:hAnsi="Times New Roman"/>
          <w:szCs w:val="24"/>
        </w:rPr>
        <w:t xml:space="preserve">signed </w:t>
      </w:r>
      <w:r>
        <w:rPr>
          <w:rFonts w:ascii="Times New Roman" w:hAnsi="Times New Roman"/>
          <w:szCs w:val="24"/>
        </w:rPr>
        <w:t>by their authorized representatives.</w:t>
      </w:r>
    </w:p>
    <w:p w14:paraId="69BEBF65" w14:textId="77777777" w:rsidR="00DB14FF" w:rsidRDefault="00DB14FF" w:rsidP="00DB14FF">
      <w:pPr>
        <w:ind w:left="720" w:hanging="720"/>
        <w:jc w:val="both"/>
        <w:rPr>
          <w:rFonts w:ascii="Times New Roman" w:hAnsi="Times New Roman"/>
          <w:szCs w:val="24"/>
        </w:rPr>
      </w:pPr>
    </w:p>
    <w:p w14:paraId="55C18452" w14:textId="73C2F895" w:rsidR="00DB14FF" w:rsidRPr="004D7626" w:rsidRDefault="00DB14FF" w:rsidP="00DB14FF">
      <w:pPr>
        <w:pStyle w:val="BodyText3"/>
        <w:numPr>
          <w:ilvl w:val="1"/>
          <w:numId w:val="7"/>
        </w:numPr>
        <w:jc w:val="both"/>
        <w:rPr>
          <w:szCs w:val="24"/>
        </w:rPr>
      </w:pPr>
      <w:r>
        <w:rPr>
          <w:szCs w:val="24"/>
        </w:rPr>
        <w:t>If the services of the PI</w:t>
      </w:r>
      <w:r w:rsidR="004E405C">
        <w:rPr>
          <w:szCs w:val="24"/>
        </w:rPr>
        <w:t xml:space="preserve"> of </w:t>
      </w:r>
      <w:r w:rsidR="00E54C21">
        <w:rPr>
          <w:szCs w:val="24"/>
        </w:rPr>
        <w:t>the</w:t>
      </w:r>
      <w:r w:rsidR="004E405C">
        <w:rPr>
          <w:szCs w:val="24"/>
        </w:rPr>
        <w:t xml:space="preserve"> </w:t>
      </w:r>
      <w:r w:rsidR="003738B0">
        <w:rPr>
          <w:szCs w:val="24"/>
        </w:rPr>
        <w:t>Sponsored</w:t>
      </w:r>
      <w:r w:rsidR="004E405C">
        <w:rPr>
          <w:szCs w:val="24"/>
        </w:rPr>
        <w:t xml:space="preserve"> Project</w:t>
      </w:r>
      <w:r>
        <w:rPr>
          <w:szCs w:val="24"/>
        </w:rPr>
        <w:t xml:space="preserve"> become unavailable to University for any reason, University shall be entitled to designate another member of its faculty, who is acceptable to both parties, to serve as the PI of </w:t>
      </w:r>
      <w:r w:rsidR="004E405C">
        <w:rPr>
          <w:szCs w:val="24"/>
        </w:rPr>
        <w:t xml:space="preserve">such </w:t>
      </w:r>
      <w:r w:rsidR="003738B0">
        <w:rPr>
          <w:szCs w:val="24"/>
        </w:rPr>
        <w:t>Sponsored</w:t>
      </w:r>
      <w:r w:rsidR="004E405C">
        <w:rPr>
          <w:szCs w:val="24"/>
        </w:rPr>
        <w:t xml:space="preserve"> Project</w:t>
      </w:r>
      <w:r>
        <w:rPr>
          <w:szCs w:val="24"/>
        </w:rPr>
        <w:t>.  This acceptance is not to be unreasonably withheld.  If a substitute PI is not designated within sixty (60) days after the original PI ceases his or her services under this Agreement,</w:t>
      </w:r>
      <w:r w:rsidR="002F5D1B">
        <w:rPr>
          <w:szCs w:val="24"/>
        </w:rPr>
        <w:t xml:space="preserve"> either party may terminate the </w:t>
      </w:r>
      <w:r w:rsidR="004E405C">
        <w:rPr>
          <w:szCs w:val="24"/>
        </w:rPr>
        <w:t xml:space="preserve">relevant </w:t>
      </w:r>
      <w:r w:rsidR="003738B0">
        <w:rPr>
          <w:szCs w:val="24"/>
        </w:rPr>
        <w:t>Sponsored</w:t>
      </w:r>
      <w:r w:rsidR="002F5D1B">
        <w:rPr>
          <w:szCs w:val="24"/>
        </w:rPr>
        <w:t xml:space="preserve"> Project</w:t>
      </w:r>
      <w:r>
        <w:rPr>
          <w:szCs w:val="24"/>
        </w:rPr>
        <w:t>.</w:t>
      </w:r>
      <w:r>
        <w:rPr>
          <w:b/>
          <w:szCs w:val="24"/>
        </w:rPr>
        <w:t xml:space="preserve"> </w:t>
      </w:r>
    </w:p>
    <w:p w14:paraId="7BFE1693" w14:textId="468CF803" w:rsidR="00DB14FF" w:rsidRDefault="00DB14FF" w:rsidP="00DB14FF">
      <w:pPr>
        <w:pStyle w:val="BodyText3"/>
        <w:jc w:val="both"/>
        <w:rPr>
          <w:szCs w:val="24"/>
        </w:rPr>
      </w:pPr>
    </w:p>
    <w:p w14:paraId="29136C80" w14:textId="77777777" w:rsidR="00032596" w:rsidRDefault="00032596" w:rsidP="00DB14FF">
      <w:pPr>
        <w:pStyle w:val="BodyText3"/>
        <w:jc w:val="both"/>
        <w:rPr>
          <w:szCs w:val="24"/>
        </w:rPr>
      </w:pPr>
    </w:p>
    <w:p w14:paraId="5DB50EF8" w14:textId="77777777" w:rsidR="00DB14FF" w:rsidRDefault="00DB14FF">
      <w:pPr>
        <w:pStyle w:val="BodyText3"/>
        <w:numPr>
          <w:ilvl w:val="0"/>
          <w:numId w:val="7"/>
        </w:numPr>
        <w:jc w:val="both"/>
        <w:rPr>
          <w:szCs w:val="24"/>
        </w:rPr>
      </w:pPr>
      <w:r>
        <w:rPr>
          <w:b/>
          <w:szCs w:val="24"/>
        </w:rPr>
        <w:t>Costs</w:t>
      </w:r>
    </w:p>
    <w:p w14:paraId="060C2CD2" w14:textId="77777777" w:rsidR="00DB14FF" w:rsidRDefault="00DB14FF">
      <w:pPr>
        <w:pStyle w:val="BodyText3"/>
        <w:jc w:val="both"/>
        <w:rPr>
          <w:szCs w:val="24"/>
        </w:rPr>
      </w:pPr>
    </w:p>
    <w:p w14:paraId="146590F4" w14:textId="77777777" w:rsidR="00E54C21" w:rsidRDefault="00E54C21" w:rsidP="00E54C21">
      <w:pPr>
        <w:pStyle w:val="BodyText3"/>
        <w:numPr>
          <w:ilvl w:val="1"/>
          <w:numId w:val="7"/>
        </w:numPr>
        <w:jc w:val="both"/>
      </w:pPr>
      <w:r>
        <w:rPr>
          <w:szCs w:val="24"/>
        </w:rPr>
        <w:t xml:space="preserve">This Agreement is designated as: </w:t>
      </w:r>
      <w:r w:rsidRPr="008343DD">
        <w:rPr>
          <w:b/>
        </w:rPr>
        <w:fldChar w:fldCharType="begin">
          <w:ffData>
            <w:name w:val=""/>
            <w:enabled/>
            <w:calcOnExit w:val="0"/>
            <w:textInput>
              <w:default w:val="Cost-Reimbursable or Fixed-Cost"/>
            </w:textInput>
          </w:ffData>
        </w:fldChar>
      </w:r>
      <w:r w:rsidRPr="008343DD">
        <w:rPr>
          <w:b/>
        </w:rPr>
        <w:instrText xml:space="preserve"> FORMTEXT </w:instrText>
      </w:r>
      <w:r w:rsidRPr="008343DD">
        <w:rPr>
          <w:b/>
        </w:rPr>
      </w:r>
      <w:r w:rsidRPr="008343DD">
        <w:rPr>
          <w:b/>
        </w:rPr>
        <w:fldChar w:fldCharType="separate"/>
      </w:r>
      <w:r w:rsidRPr="008343DD">
        <w:rPr>
          <w:b/>
          <w:noProof/>
        </w:rPr>
        <w:t>Cost-Reimbursable or Fixed-Cost</w:t>
      </w:r>
      <w:r w:rsidRPr="008343DD">
        <w:rPr>
          <w:b/>
        </w:rPr>
        <w:fldChar w:fldCharType="end"/>
      </w:r>
      <w:r>
        <w:rPr>
          <w:szCs w:val="24"/>
        </w:rPr>
        <w:t xml:space="preserve"> </w:t>
      </w:r>
    </w:p>
    <w:p w14:paraId="1776947E" w14:textId="77777777" w:rsidR="00E54C21" w:rsidRDefault="00E54C21" w:rsidP="00E54C21">
      <w:pPr>
        <w:pStyle w:val="BodyText3"/>
        <w:jc w:val="both"/>
        <w:rPr>
          <w:szCs w:val="24"/>
        </w:rPr>
      </w:pPr>
    </w:p>
    <w:p w14:paraId="3B2B73ED" w14:textId="34B33472" w:rsidR="00E54C21" w:rsidRDefault="00E54C21" w:rsidP="00E54C21">
      <w:pPr>
        <w:pStyle w:val="BodyText3"/>
        <w:numPr>
          <w:ilvl w:val="1"/>
          <w:numId w:val="7"/>
        </w:numPr>
        <w:jc w:val="both"/>
        <w:rPr>
          <w:szCs w:val="24"/>
        </w:rPr>
      </w:pPr>
      <w:r>
        <w:rPr>
          <w:bCs/>
          <w:i/>
          <w:szCs w:val="24"/>
        </w:rPr>
        <w:t>Cost-Reimbursable Agreement.</w:t>
      </w:r>
      <w:r>
        <w:rPr>
          <w:szCs w:val="24"/>
        </w:rPr>
        <w:t xml:space="preserve">  If this Agreement is designated as “Cost-Reimbursable,” Sponsor will reimburse University for the cost of conducting the </w:t>
      </w:r>
      <w:r w:rsidR="003738B0">
        <w:rPr>
          <w:szCs w:val="24"/>
        </w:rPr>
        <w:t>Sponsored</w:t>
      </w:r>
      <w:r>
        <w:rPr>
          <w:szCs w:val="24"/>
        </w:rPr>
        <w:t xml:space="preserve"> </w:t>
      </w:r>
      <w:r w:rsidR="003738B0">
        <w:rPr>
          <w:szCs w:val="24"/>
        </w:rPr>
        <w:t>Project</w:t>
      </w:r>
      <w:r>
        <w:rPr>
          <w:szCs w:val="24"/>
        </w:rPr>
        <w:t xml:space="preserve">.  Sponsor will pay University for all costs of all personnel, materials and supplies, </w:t>
      </w:r>
      <w:r>
        <w:rPr>
          <w:szCs w:val="24"/>
        </w:rPr>
        <w:lastRenderedPageBreak/>
        <w:t xml:space="preserve">purchased services, and other expenses, including overhead necessary for the execution of the </w:t>
      </w:r>
      <w:r w:rsidR="003738B0">
        <w:rPr>
          <w:szCs w:val="24"/>
        </w:rPr>
        <w:t>Sponsored</w:t>
      </w:r>
      <w:r>
        <w:rPr>
          <w:szCs w:val="24"/>
        </w:rPr>
        <w:t xml:space="preserve"> </w:t>
      </w:r>
      <w:r w:rsidR="003738B0">
        <w:rPr>
          <w:szCs w:val="24"/>
        </w:rPr>
        <w:t>Project</w:t>
      </w:r>
      <w:r>
        <w:rPr>
          <w:szCs w:val="24"/>
        </w:rPr>
        <w:t xml:space="preserve"> in a manner consistent with the estimated budget in Exhibit A. University will </w:t>
      </w:r>
      <w:r>
        <w:t xml:space="preserve">provide Sponsor with itemized statements reflecting the expenditure of funds, and Sponsor will reimburse University within thirty (30) days after receipt of each statement. </w:t>
      </w:r>
      <w:r>
        <w:rPr>
          <w:szCs w:val="24"/>
        </w:rPr>
        <w:t xml:space="preserve">The parties estimate that the cost is sufficient to support the </w:t>
      </w:r>
      <w:r w:rsidR="003738B0">
        <w:rPr>
          <w:szCs w:val="24"/>
        </w:rPr>
        <w:t>Sponsored</w:t>
      </w:r>
      <w:r>
        <w:rPr>
          <w:szCs w:val="24"/>
        </w:rPr>
        <w:t xml:space="preserve"> </w:t>
      </w:r>
      <w:r w:rsidR="003738B0">
        <w:rPr>
          <w:szCs w:val="24"/>
        </w:rPr>
        <w:t>Project</w:t>
      </w:r>
      <w:r>
        <w:rPr>
          <w:szCs w:val="24"/>
        </w:rPr>
        <w:t>, but University may submit to Sponsor a revised budget requesting additional funds if costs are reasonably projected to exceed the original cost. Sponsor is not liable for any payment in excess of the cost except upon Sponsor’s written agreement.</w:t>
      </w:r>
    </w:p>
    <w:p w14:paraId="0D0B0FE3" w14:textId="77777777" w:rsidR="00E54C21" w:rsidRDefault="00E54C21" w:rsidP="00E54C21">
      <w:pPr>
        <w:pStyle w:val="BodyText3"/>
        <w:jc w:val="both"/>
        <w:rPr>
          <w:szCs w:val="24"/>
        </w:rPr>
      </w:pPr>
    </w:p>
    <w:p w14:paraId="7C6D2132" w14:textId="31BB646F" w:rsidR="00E54C21" w:rsidRDefault="00E54C21" w:rsidP="00E54C21">
      <w:pPr>
        <w:pStyle w:val="BodyText3"/>
        <w:numPr>
          <w:ilvl w:val="1"/>
          <w:numId w:val="7"/>
        </w:numPr>
        <w:jc w:val="both"/>
        <w:rPr>
          <w:szCs w:val="24"/>
        </w:rPr>
      </w:pPr>
      <w:r>
        <w:rPr>
          <w:bCs/>
          <w:i/>
          <w:szCs w:val="24"/>
        </w:rPr>
        <w:t>Fixed-Price Agreement.</w:t>
      </w:r>
      <w:r>
        <w:rPr>
          <w:szCs w:val="24"/>
        </w:rPr>
        <w:t xml:space="preserve">  If this Agreement is designated as “Fixed Price,” Sponsor will pay University $___________.  The parties estimate that this amount is sufficient to support the Sponsored Research.   University may submit to Sponsor a revised budget requesting additional funds if Sponsor requests a change in the Sponsored </w:t>
      </w:r>
      <w:r w:rsidR="003738B0">
        <w:rPr>
          <w:szCs w:val="24"/>
        </w:rPr>
        <w:t>Project</w:t>
      </w:r>
      <w:r>
        <w:rPr>
          <w:szCs w:val="24"/>
        </w:rPr>
        <w:t>.  Sponsor will not be liable for any payment in excess of the fixed price amount except upon Sponsor’s written agreement.</w:t>
      </w:r>
    </w:p>
    <w:p w14:paraId="019F820A" w14:textId="77777777" w:rsidR="00E54C21" w:rsidRDefault="00E54C21" w:rsidP="00E54C21">
      <w:pPr>
        <w:pStyle w:val="BodyText"/>
        <w:widowControl/>
        <w:tabs>
          <w:tab w:val="left" w:pos="-720"/>
          <w:tab w:val="left" w:pos="0"/>
        </w:tabs>
        <w:suppressAutoHyphens/>
        <w:spacing w:after="0"/>
        <w:jc w:val="both"/>
        <w:rPr>
          <w:rFonts w:ascii="Times New Roman" w:hAnsi="Times New Roman"/>
          <w:szCs w:val="24"/>
        </w:rPr>
      </w:pPr>
    </w:p>
    <w:p w14:paraId="5F4C6B4F" w14:textId="2405D05A" w:rsidR="00E54C21" w:rsidRDefault="00E54C21" w:rsidP="00E54C21">
      <w:pPr>
        <w:pStyle w:val="BodyText"/>
        <w:widowControl/>
        <w:numPr>
          <w:ilvl w:val="1"/>
          <w:numId w:val="7"/>
        </w:numPr>
        <w:tabs>
          <w:tab w:val="left" w:pos="-720"/>
          <w:tab w:val="left" w:pos="0"/>
        </w:tabs>
        <w:suppressAutoHyphens/>
        <w:spacing w:after="0"/>
        <w:jc w:val="both"/>
        <w:rPr>
          <w:rFonts w:ascii="Times New Roman" w:hAnsi="Times New Roman"/>
          <w:szCs w:val="24"/>
        </w:rPr>
      </w:pPr>
      <w:r>
        <w:rPr>
          <w:rFonts w:ascii="Times New Roman" w:hAnsi="Times New Roman"/>
          <w:szCs w:val="24"/>
        </w:rPr>
        <w:t xml:space="preserve">University owns or shall own all equipment purchased or fabricated to perform the Sponsored </w:t>
      </w:r>
      <w:r w:rsidR="003738B0">
        <w:rPr>
          <w:rFonts w:ascii="Times New Roman" w:hAnsi="Times New Roman"/>
          <w:szCs w:val="24"/>
        </w:rPr>
        <w:t>Project</w:t>
      </w:r>
      <w:r>
        <w:rPr>
          <w:rFonts w:ascii="Times New Roman" w:hAnsi="Times New Roman"/>
          <w:szCs w:val="24"/>
        </w:rPr>
        <w:t>.</w:t>
      </w:r>
    </w:p>
    <w:p w14:paraId="161B98FA" w14:textId="77777777" w:rsidR="00DF37A3" w:rsidRDefault="00DF37A3" w:rsidP="009567C5">
      <w:pPr>
        <w:pStyle w:val="BodyText3"/>
        <w:jc w:val="both"/>
        <w:rPr>
          <w:szCs w:val="24"/>
        </w:rPr>
      </w:pPr>
    </w:p>
    <w:p w14:paraId="3BC8685E" w14:textId="4C1D6D49" w:rsidR="00DF37A3" w:rsidRDefault="00DF37A3">
      <w:pPr>
        <w:pStyle w:val="BodyText3"/>
        <w:numPr>
          <w:ilvl w:val="1"/>
          <w:numId w:val="7"/>
        </w:numPr>
        <w:jc w:val="both"/>
        <w:rPr>
          <w:szCs w:val="24"/>
        </w:rPr>
      </w:pPr>
      <w:bookmarkStart w:id="1" w:name="_Ref519259782"/>
      <w:r>
        <w:rPr>
          <w:szCs w:val="24"/>
        </w:rPr>
        <w:t xml:space="preserve">As consideration for the assignment of Intellectual Property as set forth in Section </w:t>
      </w:r>
      <w:r>
        <w:rPr>
          <w:szCs w:val="24"/>
        </w:rPr>
        <w:fldChar w:fldCharType="begin"/>
      </w:r>
      <w:r>
        <w:rPr>
          <w:szCs w:val="24"/>
        </w:rPr>
        <w:instrText xml:space="preserve"> REF _Ref519259706 \r \h </w:instrText>
      </w:r>
      <w:r>
        <w:rPr>
          <w:szCs w:val="24"/>
        </w:rPr>
      </w:r>
      <w:r>
        <w:rPr>
          <w:szCs w:val="24"/>
        </w:rPr>
        <w:fldChar w:fldCharType="separate"/>
      </w:r>
      <w:r w:rsidR="00E54C21">
        <w:rPr>
          <w:szCs w:val="24"/>
        </w:rPr>
        <w:t>8</w:t>
      </w:r>
      <w:r>
        <w:rPr>
          <w:szCs w:val="24"/>
        </w:rPr>
        <w:t>.01</w:t>
      </w:r>
      <w:r>
        <w:rPr>
          <w:szCs w:val="24"/>
        </w:rPr>
        <w:fldChar w:fldCharType="end"/>
      </w:r>
      <w:r>
        <w:rPr>
          <w:szCs w:val="24"/>
        </w:rPr>
        <w:t xml:space="preserve">, Sponsor shall pay University a non-refundable upfront </w:t>
      </w:r>
      <w:r w:rsidR="007D17E7">
        <w:rPr>
          <w:szCs w:val="24"/>
        </w:rPr>
        <w:t xml:space="preserve">technology </w:t>
      </w:r>
      <w:r>
        <w:rPr>
          <w:szCs w:val="24"/>
        </w:rPr>
        <w:t xml:space="preserve">assignment fee equal to </w:t>
      </w:r>
      <w:r w:rsidR="007D17E7">
        <w:rPr>
          <w:szCs w:val="24"/>
        </w:rPr>
        <w:t>XX</w:t>
      </w:r>
      <w:r>
        <w:rPr>
          <w:szCs w:val="24"/>
        </w:rPr>
        <w:t>% of the Total Project Cost</w:t>
      </w:r>
      <w:r w:rsidR="007D17E7">
        <w:rPr>
          <w:szCs w:val="24"/>
        </w:rPr>
        <w:t>, or a base fee of $XX,XXX, whichever is greateer</w:t>
      </w:r>
      <w:bookmarkStart w:id="2" w:name="_GoBack"/>
      <w:bookmarkEnd w:id="2"/>
      <w:r>
        <w:rPr>
          <w:szCs w:val="24"/>
        </w:rPr>
        <w:t xml:space="preserve"> (“Project Assignment Fee”).  The Project Assignment Fee is subject to increase in accordance with this formula if the total obligated budget cost for </w:t>
      </w:r>
      <w:r w:rsidR="003738B0">
        <w:rPr>
          <w:szCs w:val="24"/>
        </w:rPr>
        <w:t>the Sponsored</w:t>
      </w:r>
      <w:r>
        <w:rPr>
          <w:szCs w:val="24"/>
        </w:rPr>
        <w:t xml:space="preserve"> Project increases.</w:t>
      </w:r>
      <w:bookmarkEnd w:id="1"/>
    </w:p>
    <w:p w14:paraId="1258A4CF" w14:textId="77777777" w:rsidR="00DF37A3" w:rsidRDefault="00DF37A3" w:rsidP="009567C5">
      <w:pPr>
        <w:pStyle w:val="BodyText3"/>
        <w:jc w:val="both"/>
        <w:rPr>
          <w:szCs w:val="24"/>
        </w:rPr>
      </w:pPr>
    </w:p>
    <w:p w14:paraId="6DB757B0" w14:textId="0F8BAF28" w:rsidR="00DF37A3" w:rsidRPr="008D7667" w:rsidRDefault="00DF37A3" w:rsidP="009567C5">
      <w:pPr>
        <w:pStyle w:val="BodyText3"/>
        <w:numPr>
          <w:ilvl w:val="2"/>
          <w:numId w:val="7"/>
        </w:numPr>
        <w:jc w:val="both"/>
        <w:rPr>
          <w:szCs w:val="24"/>
        </w:rPr>
      </w:pPr>
      <w:r>
        <w:rPr>
          <w:szCs w:val="24"/>
        </w:rPr>
        <w:t xml:space="preserve">University shall invoice for the Project Assignment Fee at the time of full signature of Exhibit A associated with the </w:t>
      </w:r>
      <w:r w:rsidR="003738B0">
        <w:rPr>
          <w:szCs w:val="24"/>
        </w:rPr>
        <w:t>Sponsored</w:t>
      </w:r>
      <w:r>
        <w:rPr>
          <w:szCs w:val="24"/>
        </w:rPr>
        <w:t xml:space="preserve"> Project and the fee shall be due within thirty (30) days of receipt by Sponsor.</w:t>
      </w:r>
    </w:p>
    <w:p w14:paraId="2DABE783" w14:textId="440A5DC7" w:rsidR="00DB14FF" w:rsidRDefault="00DB14FF">
      <w:pPr>
        <w:pStyle w:val="BodyText"/>
        <w:widowControl/>
        <w:tabs>
          <w:tab w:val="left" w:pos="-720"/>
          <w:tab w:val="left" w:pos="0"/>
        </w:tabs>
        <w:suppressAutoHyphens/>
        <w:spacing w:after="0"/>
        <w:jc w:val="both"/>
        <w:rPr>
          <w:rFonts w:ascii="Times New Roman" w:hAnsi="Times New Roman"/>
          <w:szCs w:val="24"/>
        </w:rPr>
      </w:pPr>
    </w:p>
    <w:p w14:paraId="5CBC8025" w14:textId="77777777" w:rsidR="00032596" w:rsidRDefault="00032596">
      <w:pPr>
        <w:pStyle w:val="BodyText"/>
        <w:widowControl/>
        <w:tabs>
          <w:tab w:val="left" w:pos="-720"/>
          <w:tab w:val="left" w:pos="0"/>
        </w:tabs>
        <w:suppressAutoHyphens/>
        <w:spacing w:after="0"/>
        <w:jc w:val="both"/>
        <w:rPr>
          <w:rFonts w:ascii="Times New Roman" w:hAnsi="Times New Roman"/>
          <w:szCs w:val="24"/>
        </w:rPr>
      </w:pPr>
    </w:p>
    <w:p w14:paraId="36DD47B6" w14:textId="77777777" w:rsidR="00DB14FF" w:rsidRDefault="00DB14FF">
      <w:pPr>
        <w:pStyle w:val="BodyText"/>
        <w:widowControl/>
        <w:numPr>
          <w:ilvl w:val="0"/>
          <w:numId w:val="7"/>
        </w:numPr>
        <w:tabs>
          <w:tab w:val="left" w:pos="-720"/>
          <w:tab w:val="left" w:pos="0"/>
        </w:tabs>
        <w:suppressAutoHyphens/>
        <w:spacing w:after="0"/>
        <w:jc w:val="both"/>
        <w:rPr>
          <w:rFonts w:ascii="Times New Roman" w:hAnsi="Times New Roman"/>
          <w:szCs w:val="24"/>
        </w:rPr>
      </w:pPr>
      <w:r>
        <w:rPr>
          <w:rFonts w:ascii="Times New Roman" w:hAnsi="Times New Roman"/>
          <w:b/>
          <w:spacing w:val="-3"/>
          <w:szCs w:val="24"/>
        </w:rPr>
        <w:t>Publications</w:t>
      </w:r>
    </w:p>
    <w:p w14:paraId="6214D0A8" w14:textId="77777777" w:rsidR="00DB14FF" w:rsidRDefault="00DB14FF">
      <w:pPr>
        <w:pStyle w:val="BodyText"/>
        <w:widowControl/>
        <w:tabs>
          <w:tab w:val="left" w:pos="-720"/>
          <w:tab w:val="left" w:pos="0"/>
        </w:tabs>
        <w:suppressAutoHyphens/>
        <w:spacing w:after="0"/>
        <w:jc w:val="both"/>
        <w:rPr>
          <w:rFonts w:ascii="Times New Roman" w:hAnsi="Times New Roman"/>
          <w:szCs w:val="24"/>
        </w:rPr>
      </w:pPr>
    </w:p>
    <w:p w14:paraId="53959811" w14:textId="44DDF916" w:rsidR="00DB14FF" w:rsidRDefault="00DB14FF">
      <w:pPr>
        <w:pStyle w:val="BodyText"/>
        <w:widowControl/>
        <w:numPr>
          <w:ilvl w:val="1"/>
          <w:numId w:val="7"/>
        </w:numPr>
        <w:tabs>
          <w:tab w:val="left" w:pos="-720"/>
          <w:tab w:val="left" w:pos="0"/>
        </w:tabs>
        <w:suppressAutoHyphens/>
        <w:spacing w:after="0"/>
        <w:jc w:val="both"/>
        <w:rPr>
          <w:rFonts w:ascii="Times New Roman" w:hAnsi="Times New Roman"/>
          <w:szCs w:val="24"/>
        </w:rPr>
      </w:pPr>
      <w:bookmarkStart w:id="3" w:name="_Ref519259796"/>
      <w:r>
        <w:rPr>
          <w:rFonts w:ascii="Times New Roman" w:hAnsi="Times New Roman"/>
          <w:szCs w:val="24"/>
        </w:rPr>
        <w:t xml:space="preserve">Notwithstanding anything to the contrary, Sponsor recognizes that the results of </w:t>
      </w:r>
      <w:r w:rsidR="003738B0">
        <w:rPr>
          <w:rFonts w:ascii="Times New Roman" w:hAnsi="Times New Roman"/>
          <w:szCs w:val="24"/>
        </w:rPr>
        <w:t>the Sponsored</w:t>
      </w:r>
      <w:r w:rsidR="004E405C">
        <w:rPr>
          <w:rFonts w:ascii="Times New Roman" w:hAnsi="Times New Roman"/>
          <w:szCs w:val="24"/>
        </w:rPr>
        <w:t xml:space="preserve"> Project</w:t>
      </w:r>
      <w:r>
        <w:rPr>
          <w:rFonts w:ascii="Times New Roman" w:hAnsi="Times New Roman"/>
          <w:szCs w:val="24"/>
        </w:rPr>
        <w:t xml:space="preserve"> must be publishable and agrees that researchers engaged in </w:t>
      </w:r>
      <w:r w:rsidR="003738B0">
        <w:rPr>
          <w:rFonts w:ascii="Times New Roman" w:hAnsi="Times New Roman"/>
          <w:szCs w:val="24"/>
        </w:rPr>
        <w:t>the Sponsored</w:t>
      </w:r>
      <w:r w:rsidR="004E405C">
        <w:rPr>
          <w:rFonts w:ascii="Times New Roman" w:hAnsi="Times New Roman"/>
          <w:szCs w:val="24"/>
        </w:rPr>
        <w:t xml:space="preserve"> Project</w:t>
      </w:r>
      <w:r>
        <w:rPr>
          <w:rFonts w:ascii="Times New Roman" w:hAnsi="Times New Roman"/>
          <w:szCs w:val="24"/>
        </w:rPr>
        <w:t xml:space="preserve"> shall be permitted to present at symposia, national, or regional professional meetings, and to publish in journals, theses or dissertations, or otherwise of their own choosing, methods and results of </w:t>
      </w:r>
      <w:r w:rsidR="003738B0">
        <w:rPr>
          <w:rFonts w:ascii="Times New Roman" w:hAnsi="Times New Roman"/>
          <w:szCs w:val="24"/>
        </w:rPr>
        <w:t>the Sponsored</w:t>
      </w:r>
      <w:r w:rsidR="004E405C">
        <w:rPr>
          <w:rFonts w:ascii="Times New Roman" w:hAnsi="Times New Roman"/>
          <w:szCs w:val="24"/>
        </w:rPr>
        <w:t xml:space="preserve"> Project</w:t>
      </w:r>
      <w:r>
        <w:rPr>
          <w:rFonts w:ascii="Times New Roman" w:hAnsi="Times New Roman"/>
          <w:szCs w:val="24"/>
        </w:rPr>
        <w:t>, provided, however, that Sponsor shall have been furnished copies of any proposed publication or presentation in advance of the submission of such proposed publication or presentation to a journal, editor, or other third party.  Sponsor shall have thirty (30) days after receipt of said copies to object to such proposed presentation or proposed publication because it contains patentable subject matter that needs protection.  In the event that Sponsor makes such objection, University shall refrain from making such publication or presentation for a maximum of sixty (60) days from the date of receipt of such objection in order for University to file patent application(s) with the United States Patent and Trademark Office and/or foreign patent office(s) directed to the patentable subject matter contained in the proposed publication or presentation.</w:t>
      </w:r>
      <w:bookmarkEnd w:id="3"/>
    </w:p>
    <w:p w14:paraId="66DF0008" w14:textId="14112194" w:rsidR="00032596" w:rsidRDefault="00032596">
      <w:pPr>
        <w:pStyle w:val="BodyText"/>
        <w:widowControl/>
        <w:tabs>
          <w:tab w:val="left" w:pos="-720"/>
          <w:tab w:val="left" w:pos="0"/>
        </w:tabs>
        <w:suppressAutoHyphens/>
        <w:spacing w:after="0"/>
        <w:jc w:val="both"/>
        <w:rPr>
          <w:rFonts w:ascii="Times New Roman" w:hAnsi="Times New Roman"/>
          <w:szCs w:val="24"/>
        </w:rPr>
      </w:pPr>
    </w:p>
    <w:p w14:paraId="7041E91A" w14:textId="2B988F72" w:rsidR="00032596" w:rsidRDefault="00032596">
      <w:pPr>
        <w:pStyle w:val="BodyText"/>
        <w:widowControl/>
        <w:tabs>
          <w:tab w:val="left" w:pos="-720"/>
          <w:tab w:val="left" w:pos="0"/>
        </w:tabs>
        <w:suppressAutoHyphens/>
        <w:spacing w:after="0"/>
        <w:jc w:val="both"/>
        <w:rPr>
          <w:rFonts w:ascii="Times New Roman" w:hAnsi="Times New Roman"/>
          <w:szCs w:val="24"/>
        </w:rPr>
      </w:pPr>
    </w:p>
    <w:p w14:paraId="16C3CBC7" w14:textId="77777777" w:rsidR="00032596" w:rsidRDefault="00032596">
      <w:pPr>
        <w:pStyle w:val="BodyText"/>
        <w:widowControl/>
        <w:tabs>
          <w:tab w:val="left" w:pos="-720"/>
          <w:tab w:val="left" w:pos="0"/>
        </w:tabs>
        <w:suppressAutoHyphens/>
        <w:spacing w:after="0"/>
        <w:jc w:val="both"/>
        <w:rPr>
          <w:rFonts w:ascii="Times New Roman" w:hAnsi="Times New Roman"/>
          <w:szCs w:val="24"/>
        </w:rPr>
      </w:pPr>
    </w:p>
    <w:p w14:paraId="36724337" w14:textId="77777777" w:rsidR="00DB14FF" w:rsidRDefault="00DB14FF">
      <w:pPr>
        <w:pStyle w:val="BodyText"/>
        <w:widowControl/>
        <w:numPr>
          <w:ilvl w:val="0"/>
          <w:numId w:val="7"/>
        </w:numPr>
        <w:tabs>
          <w:tab w:val="left" w:pos="-720"/>
          <w:tab w:val="left" w:pos="0"/>
        </w:tabs>
        <w:suppressAutoHyphens/>
        <w:spacing w:after="0"/>
        <w:jc w:val="both"/>
        <w:rPr>
          <w:rFonts w:ascii="Times New Roman" w:hAnsi="Times New Roman"/>
          <w:szCs w:val="24"/>
        </w:rPr>
      </w:pPr>
      <w:r>
        <w:rPr>
          <w:rFonts w:ascii="Times New Roman" w:hAnsi="Times New Roman"/>
          <w:b/>
          <w:szCs w:val="24"/>
        </w:rPr>
        <w:t>Intellectual Property</w:t>
      </w:r>
    </w:p>
    <w:p w14:paraId="58896933" w14:textId="77777777" w:rsidR="00DB14FF" w:rsidRDefault="00DB14FF">
      <w:pPr>
        <w:pStyle w:val="BodyText"/>
        <w:widowControl/>
        <w:tabs>
          <w:tab w:val="left" w:pos="-720"/>
          <w:tab w:val="left" w:pos="0"/>
        </w:tabs>
        <w:suppressAutoHyphens/>
        <w:spacing w:after="0"/>
        <w:jc w:val="both"/>
        <w:rPr>
          <w:rFonts w:ascii="Times New Roman" w:hAnsi="Times New Roman"/>
          <w:szCs w:val="24"/>
        </w:rPr>
      </w:pPr>
    </w:p>
    <w:p w14:paraId="2A95A9A9" w14:textId="124370EC" w:rsidR="00AB5568" w:rsidRDefault="00AB5568">
      <w:pPr>
        <w:pStyle w:val="BodyText"/>
        <w:widowControl/>
        <w:numPr>
          <w:ilvl w:val="1"/>
          <w:numId w:val="7"/>
        </w:numPr>
        <w:tabs>
          <w:tab w:val="left" w:pos="-720"/>
          <w:tab w:val="left" w:pos="0"/>
        </w:tabs>
        <w:suppressAutoHyphens/>
        <w:spacing w:after="0"/>
        <w:jc w:val="both"/>
        <w:rPr>
          <w:rFonts w:ascii="Times New Roman" w:hAnsi="Times New Roman"/>
          <w:szCs w:val="24"/>
        </w:rPr>
      </w:pPr>
      <w:bookmarkStart w:id="4" w:name="_Ref519259706"/>
      <w:r>
        <w:rPr>
          <w:rFonts w:ascii="Times New Roman" w:hAnsi="Times New Roman"/>
          <w:szCs w:val="24"/>
        </w:rPr>
        <w:t xml:space="preserve">Except as set forth below in Sections </w:t>
      </w:r>
      <w:r w:rsidR="0050023E">
        <w:rPr>
          <w:rFonts w:ascii="Times New Roman" w:hAnsi="Times New Roman"/>
          <w:szCs w:val="24"/>
        </w:rPr>
        <w:fldChar w:fldCharType="begin"/>
      </w:r>
      <w:r w:rsidR="0050023E">
        <w:rPr>
          <w:rFonts w:ascii="Times New Roman" w:hAnsi="Times New Roman"/>
          <w:szCs w:val="24"/>
        </w:rPr>
        <w:instrText xml:space="preserve"> REF _Ref519259755 \r \h </w:instrText>
      </w:r>
      <w:r w:rsidR="0050023E">
        <w:rPr>
          <w:rFonts w:ascii="Times New Roman" w:hAnsi="Times New Roman"/>
          <w:szCs w:val="24"/>
        </w:rPr>
      </w:r>
      <w:r w:rsidR="0050023E">
        <w:rPr>
          <w:rFonts w:ascii="Times New Roman" w:hAnsi="Times New Roman"/>
          <w:szCs w:val="24"/>
        </w:rPr>
        <w:fldChar w:fldCharType="separate"/>
      </w:r>
      <w:r w:rsidR="0050023E">
        <w:rPr>
          <w:rFonts w:ascii="Times New Roman" w:hAnsi="Times New Roman"/>
          <w:szCs w:val="24"/>
        </w:rPr>
        <w:t>6.04</w:t>
      </w:r>
      <w:r w:rsidR="0050023E">
        <w:rPr>
          <w:rFonts w:ascii="Times New Roman" w:hAnsi="Times New Roman"/>
          <w:szCs w:val="24"/>
        </w:rPr>
        <w:fldChar w:fldCharType="end"/>
      </w:r>
      <w:r w:rsidR="0050023E">
        <w:rPr>
          <w:rFonts w:ascii="Times New Roman" w:hAnsi="Times New Roman"/>
          <w:szCs w:val="24"/>
        </w:rPr>
        <w:t xml:space="preserve"> </w:t>
      </w:r>
      <w:r>
        <w:rPr>
          <w:rFonts w:ascii="Times New Roman" w:hAnsi="Times New Roman"/>
          <w:szCs w:val="24"/>
        </w:rPr>
        <w:t xml:space="preserve">and </w:t>
      </w:r>
      <w:r w:rsidR="0050023E">
        <w:rPr>
          <w:rFonts w:ascii="Times New Roman" w:hAnsi="Times New Roman"/>
          <w:szCs w:val="24"/>
        </w:rPr>
        <w:fldChar w:fldCharType="begin"/>
      </w:r>
      <w:r w:rsidR="0050023E">
        <w:rPr>
          <w:rFonts w:ascii="Times New Roman" w:hAnsi="Times New Roman"/>
          <w:szCs w:val="24"/>
        </w:rPr>
        <w:instrText xml:space="preserve"> REF _Ref519259773 \r \h </w:instrText>
      </w:r>
      <w:r w:rsidR="0050023E">
        <w:rPr>
          <w:rFonts w:ascii="Times New Roman" w:hAnsi="Times New Roman"/>
          <w:szCs w:val="24"/>
        </w:rPr>
      </w:r>
      <w:r w:rsidR="0050023E">
        <w:rPr>
          <w:rFonts w:ascii="Times New Roman" w:hAnsi="Times New Roman"/>
          <w:szCs w:val="24"/>
        </w:rPr>
        <w:fldChar w:fldCharType="separate"/>
      </w:r>
      <w:r w:rsidR="0050023E">
        <w:rPr>
          <w:rFonts w:ascii="Times New Roman" w:hAnsi="Times New Roman"/>
          <w:szCs w:val="24"/>
        </w:rPr>
        <w:t>6.05</w:t>
      </w:r>
      <w:r w:rsidR="0050023E">
        <w:rPr>
          <w:rFonts w:ascii="Times New Roman" w:hAnsi="Times New Roman"/>
          <w:szCs w:val="24"/>
        </w:rPr>
        <w:fldChar w:fldCharType="end"/>
      </w:r>
      <w:r>
        <w:rPr>
          <w:rFonts w:ascii="Times New Roman" w:hAnsi="Times New Roman"/>
          <w:szCs w:val="24"/>
        </w:rPr>
        <w:t xml:space="preserve">, and upon full payment under Section </w:t>
      </w:r>
      <w:r w:rsidR="0050023E">
        <w:rPr>
          <w:rFonts w:ascii="Times New Roman" w:hAnsi="Times New Roman"/>
          <w:szCs w:val="24"/>
        </w:rPr>
        <w:fldChar w:fldCharType="begin"/>
      </w:r>
      <w:r w:rsidR="0050023E">
        <w:rPr>
          <w:rFonts w:ascii="Times New Roman" w:hAnsi="Times New Roman"/>
          <w:szCs w:val="24"/>
        </w:rPr>
        <w:instrText xml:space="preserve"> REF _Ref519259782 \r \h </w:instrText>
      </w:r>
      <w:r w:rsidR="0050023E">
        <w:rPr>
          <w:rFonts w:ascii="Times New Roman" w:hAnsi="Times New Roman"/>
          <w:szCs w:val="24"/>
        </w:rPr>
      </w:r>
      <w:r w:rsidR="0050023E">
        <w:rPr>
          <w:rFonts w:ascii="Times New Roman" w:hAnsi="Times New Roman"/>
          <w:szCs w:val="24"/>
        </w:rPr>
        <w:fldChar w:fldCharType="separate"/>
      </w:r>
      <w:r w:rsidR="0050023E">
        <w:rPr>
          <w:rFonts w:ascii="Times New Roman" w:hAnsi="Times New Roman"/>
          <w:szCs w:val="24"/>
        </w:rPr>
        <w:t>4.02</w:t>
      </w:r>
      <w:r w:rsidR="0050023E">
        <w:rPr>
          <w:rFonts w:ascii="Times New Roman" w:hAnsi="Times New Roman"/>
          <w:szCs w:val="24"/>
        </w:rPr>
        <w:fldChar w:fldCharType="end"/>
      </w:r>
      <w:r>
        <w:rPr>
          <w:rFonts w:ascii="Times New Roman" w:hAnsi="Times New Roman"/>
          <w:szCs w:val="24"/>
        </w:rPr>
        <w:t xml:space="preserve">, all right, title, ownership and interest in </w:t>
      </w:r>
      <w:r w:rsidR="004A2D91">
        <w:rPr>
          <w:rFonts w:ascii="Times New Roman" w:hAnsi="Times New Roman"/>
          <w:szCs w:val="24"/>
        </w:rPr>
        <w:t>Intellectual</w:t>
      </w:r>
      <w:r>
        <w:rPr>
          <w:rFonts w:ascii="Times New Roman" w:hAnsi="Times New Roman"/>
          <w:szCs w:val="24"/>
        </w:rPr>
        <w:t xml:space="preserve"> Property shall vest exclusively in Sponsor.  University and its </w:t>
      </w:r>
      <w:r w:rsidR="004A2D91">
        <w:rPr>
          <w:rFonts w:ascii="Times New Roman" w:hAnsi="Times New Roman"/>
          <w:szCs w:val="24"/>
        </w:rPr>
        <w:t>inventors</w:t>
      </w:r>
      <w:r>
        <w:rPr>
          <w:rFonts w:ascii="Times New Roman" w:hAnsi="Times New Roman"/>
          <w:szCs w:val="24"/>
        </w:rPr>
        <w:t xml:space="preserve"> and authors on the </w:t>
      </w:r>
      <w:r w:rsidR="003738B0">
        <w:rPr>
          <w:rFonts w:ascii="Times New Roman" w:hAnsi="Times New Roman"/>
          <w:szCs w:val="24"/>
        </w:rPr>
        <w:t>Sponsored</w:t>
      </w:r>
      <w:r>
        <w:rPr>
          <w:rFonts w:ascii="Times New Roman" w:hAnsi="Times New Roman"/>
          <w:szCs w:val="24"/>
        </w:rPr>
        <w:t xml:space="preserve"> Project hereby assign Intellectual </w:t>
      </w:r>
      <w:r w:rsidR="004A2D91">
        <w:rPr>
          <w:rFonts w:ascii="Times New Roman" w:hAnsi="Times New Roman"/>
          <w:szCs w:val="24"/>
        </w:rPr>
        <w:t>Property</w:t>
      </w:r>
      <w:r>
        <w:rPr>
          <w:rFonts w:ascii="Times New Roman" w:hAnsi="Times New Roman"/>
          <w:szCs w:val="24"/>
        </w:rPr>
        <w:t xml:space="preserve"> to Sponsor and will </w:t>
      </w:r>
      <w:r w:rsidR="004A2D91">
        <w:rPr>
          <w:rFonts w:ascii="Times New Roman" w:hAnsi="Times New Roman"/>
          <w:szCs w:val="24"/>
        </w:rPr>
        <w:t>promptly</w:t>
      </w:r>
      <w:r>
        <w:rPr>
          <w:rFonts w:ascii="Times New Roman" w:hAnsi="Times New Roman"/>
          <w:szCs w:val="24"/>
        </w:rPr>
        <w:t xml:space="preserve"> execute any documents and instruments as may be necessary to evidence, protect, perfect or otherwise confirm Sponsor’s rights under this Agreement to the </w:t>
      </w:r>
      <w:r w:rsidR="004A2D91">
        <w:rPr>
          <w:rFonts w:ascii="Times New Roman" w:hAnsi="Times New Roman"/>
          <w:szCs w:val="24"/>
        </w:rPr>
        <w:t xml:space="preserve">Intellectual </w:t>
      </w:r>
      <w:r>
        <w:rPr>
          <w:rFonts w:ascii="Times New Roman" w:hAnsi="Times New Roman"/>
          <w:szCs w:val="24"/>
        </w:rPr>
        <w:t xml:space="preserve">Property.  Sponsor </w:t>
      </w:r>
      <w:r w:rsidR="00BC55AA">
        <w:rPr>
          <w:rFonts w:ascii="Times New Roman" w:hAnsi="Times New Roman"/>
          <w:szCs w:val="24"/>
        </w:rPr>
        <w:t>s</w:t>
      </w:r>
      <w:r>
        <w:rPr>
          <w:rFonts w:ascii="Times New Roman" w:hAnsi="Times New Roman"/>
          <w:szCs w:val="24"/>
        </w:rPr>
        <w:t xml:space="preserve">hall be solely responsible for filing any </w:t>
      </w:r>
      <w:r w:rsidR="004A2D91">
        <w:rPr>
          <w:rFonts w:ascii="Times New Roman" w:hAnsi="Times New Roman"/>
          <w:szCs w:val="24"/>
        </w:rPr>
        <w:t>patent applications</w:t>
      </w:r>
      <w:r>
        <w:rPr>
          <w:rFonts w:ascii="Times New Roman" w:hAnsi="Times New Roman"/>
          <w:szCs w:val="24"/>
        </w:rPr>
        <w:t xml:space="preserve"> relating to Intellectual Property</w:t>
      </w:r>
      <w:r w:rsidR="00BC55AA">
        <w:rPr>
          <w:rFonts w:ascii="Times New Roman" w:hAnsi="Times New Roman"/>
          <w:szCs w:val="24"/>
        </w:rPr>
        <w:t>,</w:t>
      </w:r>
      <w:r>
        <w:rPr>
          <w:rFonts w:ascii="Times New Roman" w:hAnsi="Times New Roman"/>
          <w:szCs w:val="24"/>
        </w:rPr>
        <w:t xml:space="preserve"> for all </w:t>
      </w:r>
      <w:r w:rsidR="004A2D91">
        <w:rPr>
          <w:rFonts w:ascii="Times New Roman" w:hAnsi="Times New Roman"/>
          <w:szCs w:val="24"/>
        </w:rPr>
        <w:t>expenses</w:t>
      </w:r>
      <w:r>
        <w:rPr>
          <w:rFonts w:ascii="Times New Roman" w:hAnsi="Times New Roman"/>
          <w:szCs w:val="24"/>
        </w:rPr>
        <w:t xml:space="preserve"> associated with such applications, as well as any expenses associated with prosecuting or defending any resulting patents.  If Sponsor needs the assistance of the University inventor in connection with the filing of any patent applications or in </w:t>
      </w:r>
      <w:r w:rsidR="004A2D91">
        <w:rPr>
          <w:rFonts w:ascii="Times New Roman" w:hAnsi="Times New Roman"/>
          <w:szCs w:val="24"/>
        </w:rPr>
        <w:t>prosecuting</w:t>
      </w:r>
      <w:r>
        <w:rPr>
          <w:rFonts w:ascii="Times New Roman" w:hAnsi="Times New Roman"/>
          <w:szCs w:val="24"/>
        </w:rPr>
        <w:t xml:space="preserve"> or defending the patents in connection with the </w:t>
      </w:r>
      <w:r w:rsidR="004A2D91">
        <w:rPr>
          <w:rFonts w:ascii="Times New Roman" w:hAnsi="Times New Roman"/>
          <w:szCs w:val="24"/>
        </w:rPr>
        <w:t>Project</w:t>
      </w:r>
      <w:r w:rsidR="00BC55AA">
        <w:rPr>
          <w:rFonts w:ascii="Times New Roman" w:hAnsi="Times New Roman"/>
          <w:szCs w:val="24"/>
        </w:rPr>
        <w:t>,</w:t>
      </w:r>
      <w:r>
        <w:rPr>
          <w:rFonts w:ascii="Times New Roman" w:hAnsi="Times New Roman"/>
          <w:szCs w:val="24"/>
        </w:rPr>
        <w:t xml:space="preserve"> University shall provide the University inventor </w:t>
      </w:r>
      <w:r w:rsidR="00193043">
        <w:rPr>
          <w:rFonts w:ascii="Times New Roman" w:hAnsi="Times New Roman"/>
          <w:szCs w:val="24"/>
        </w:rPr>
        <w:t xml:space="preserve">reasonable </w:t>
      </w:r>
      <w:r>
        <w:rPr>
          <w:rFonts w:ascii="Times New Roman" w:hAnsi="Times New Roman"/>
          <w:szCs w:val="24"/>
        </w:rPr>
        <w:t xml:space="preserve">time from his or her employment duties to do so.  Sponsor is </w:t>
      </w:r>
      <w:r w:rsidR="004A2D91">
        <w:rPr>
          <w:rFonts w:ascii="Times New Roman" w:hAnsi="Times New Roman"/>
          <w:szCs w:val="24"/>
        </w:rPr>
        <w:t>responsible</w:t>
      </w:r>
      <w:r>
        <w:rPr>
          <w:rFonts w:ascii="Times New Roman" w:hAnsi="Times New Roman"/>
          <w:szCs w:val="24"/>
        </w:rPr>
        <w:t xml:space="preserve"> for all out of pocket </w:t>
      </w:r>
      <w:r w:rsidR="004A2D91">
        <w:rPr>
          <w:rFonts w:ascii="Times New Roman" w:hAnsi="Times New Roman"/>
          <w:szCs w:val="24"/>
        </w:rPr>
        <w:t>expenses</w:t>
      </w:r>
      <w:r>
        <w:rPr>
          <w:rFonts w:ascii="Times New Roman" w:hAnsi="Times New Roman"/>
          <w:szCs w:val="24"/>
        </w:rPr>
        <w:t xml:space="preserve"> related to such assistance.</w:t>
      </w:r>
      <w:bookmarkEnd w:id="4"/>
    </w:p>
    <w:p w14:paraId="4A9A93F5" w14:textId="77777777" w:rsidR="00DF37A3" w:rsidRDefault="00DF37A3" w:rsidP="009567C5">
      <w:pPr>
        <w:pStyle w:val="BodyText"/>
        <w:widowControl/>
        <w:tabs>
          <w:tab w:val="left" w:pos="-720"/>
          <w:tab w:val="left" w:pos="0"/>
        </w:tabs>
        <w:suppressAutoHyphens/>
        <w:spacing w:after="0"/>
        <w:jc w:val="both"/>
        <w:rPr>
          <w:rFonts w:ascii="Times New Roman" w:hAnsi="Times New Roman"/>
          <w:szCs w:val="24"/>
        </w:rPr>
      </w:pPr>
    </w:p>
    <w:p w14:paraId="272AF67F" w14:textId="1CDE2268" w:rsidR="00AB5568" w:rsidRDefault="00AB5568" w:rsidP="009567C5">
      <w:pPr>
        <w:pStyle w:val="BodyText"/>
        <w:widowControl/>
        <w:numPr>
          <w:ilvl w:val="2"/>
          <w:numId w:val="7"/>
        </w:numPr>
        <w:tabs>
          <w:tab w:val="left" w:pos="-720"/>
          <w:tab w:val="left" w:pos="0"/>
        </w:tabs>
        <w:suppressAutoHyphens/>
        <w:spacing w:after="0"/>
        <w:jc w:val="both"/>
        <w:rPr>
          <w:rFonts w:ascii="Times New Roman" w:hAnsi="Times New Roman"/>
          <w:szCs w:val="24"/>
        </w:rPr>
      </w:pPr>
      <w:r>
        <w:rPr>
          <w:rFonts w:ascii="Times New Roman" w:hAnsi="Times New Roman"/>
          <w:szCs w:val="24"/>
        </w:rPr>
        <w:t>In the even Sponsor fails to pay an</w:t>
      </w:r>
      <w:r w:rsidR="00B41CF5">
        <w:rPr>
          <w:rFonts w:ascii="Times New Roman" w:hAnsi="Times New Roman"/>
          <w:szCs w:val="24"/>
        </w:rPr>
        <w:t>y</w:t>
      </w:r>
      <w:r>
        <w:rPr>
          <w:rFonts w:ascii="Times New Roman" w:hAnsi="Times New Roman"/>
          <w:szCs w:val="24"/>
        </w:rPr>
        <w:t xml:space="preserve"> of the fees under Section </w:t>
      </w:r>
      <w:r w:rsidR="00BC55AA">
        <w:rPr>
          <w:rFonts w:ascii="Times New Roman" w:hAnsi="Times New Roman"/>
          <w:szCs w:val="24"/>
        </w:rPr>
        <w:t>4</w:t>
      </w:r>
      <w:r>
        <w:rPr>
          <w:rFonts w:ascii="Times New Roman" w:hAnsi="Times New Roman"/>
          <w:szCs w:val="24"/>
        </w:rPr>
        <w:t xml:space="preserve">.0, no assignment occurs and no </w:t>
      </w:r>
      <w:r w:rsidR="004A2D91">
        <w:rPr>
          <w:rFonts w:ascii="Times New Roman" w:hAnsi="Times New Roman"/>
          <w:szCs w:val="24"/>
        </w:rPr>
        <w:t>rights</w:t>
      </w:r>
      <w:r>
        <w:rPr>
          <w:rFonts w:ascii="Times New Roman" w:hAnsi="Times New Roman"/>
          <w:szCs w:val="24"/>
        </w:rPr>
        <w:t xml:space="preserve"> to Intellectual Property will be transferred to Sponsor.</w:t>
      </w:r>
    </w:p>
    <w:p w14:paraId="363F2D78" w14:textId="77777777" w:rsidR="0050023E" w:rsidRDefault="0050023E" w:rsidP="009567C5">
      <w:pPr>
        <w:pStyle w:val="BodyText"/>
        <w:widowControl/>
        <w:tabs>
          <w:tab w:val="left" w:pos="-720"/>
          <w:tab w:val="left" w:pos="0"/>
        </w:tabs>
        <w:suppressAutoHyphens/>
        <w:spacing w:after="0"/>
        <w:ind w:left="720"/>
        <w:jc w:val="both"/>
        <w:rPr>
          <w:rFonts w:ascii="Times New Roman" w:hAnsi="Times New Roman"/>
          <w:szCs w:val="24"/>
        </w:rPr>
      </w:pPr>
    </w:p>
    <w:p w14:paraId="30C02B70" w14:textId="4E77A901" w:rsidR="00AB5568" w:rsidRDefault="00AB5568" w:rsidP="00AB5568">
      <w:pPr>
        <w:pStyle w:val="BodyText"/>
        <w:widowControl/>
        <w:numPr>
          <w:ilvl w:val="1"/>
          <w:numId w:val="7"/>
        </w:numPr>
        <w:tabs>
          <w:tab w:val="left" w:pos="-720"/>
          <w:tab w:val="left" w:pos="0"/>
        </w:tabs>
        <w:suppressAutoHyphens/>
        <w:spacing w:after="0"/>
        <w:jc w:val="both"/>
        <w:rPr>
          <w:rFonts w:ascii="Times New Roman" w:hAnsi="Times New Roman"/>
          <w:szCs w:val="24"/>
        </w:rPr>
      </w:pPr>
      <w:r>
        <w:rPr>
          <w:rFonts w:ascii="Times New Roman" w:hAnsi="Times New Roman"/>
          <w:szCs w:val="24"/>
        </w:rPr>
        <w:t xml:space="preserve">Sponsor shall retain all right, title ownership and interest in Sponsor Background Intellectual Property.  Sponsor grants to University the </w:t>
      </w:r>
      <w:r w:rsidR="004A2D91">
        <w:rPr>
          <w:rFonts w:ascii="Times New Roman" w:hAnsi="Times New Roman"/>
          <w:szCs w:val="24"/>
        </w:rPr>
        <w:t>right</w:t>
      </w:r>
      <w:r>
        <w:rPr>
          <w:rFonts w:ascii="Times New Roman" w:hAnsi="Times New Roman"/>
          <w:szCs w:val="24"/>
        </w:rPr>
        <w:t xml:space="preserve"> to use, reproduce, and </w:t>
      </w:r>
      <w:r w:rsidR="004A2D91">
        <w:rPr>
          <w:rFonts w:ascii="Times New Roman" w:hAnsi="Times New Roman"/>
          <w:szCs w:val="24"/>
        </w:rPr>
        <w:t>distribute</w:t>
      </w:r>
      <w:r>
        <w:rPr>
          <w:rFonts w:ascii="Times New Roman" w:hAnsi="Times New Roman"/>
          <w:szCs w:val="24"/>
        </w:rPr>
        <w:t xml:space="preserve"> Sponsor Background Intellectual </w:t>
      </w:r>
      <w:r w:rsidR="004A2D91">
        <w:rPr>
          <w:rFonts w:ascii="Times New Roman" w:hAnsi="Times New Roman"/>
          <w:szCs w:val="24"/>
        </w:rPr>
        <w:t>Property</w:t>
      </w:r>
      <w:r>
        <w:rPr>
          <w:rFonts w:ascii="Times New Roman" w:hAnsi="Times New Roman"/>
          <w:szCs w:val="24"/>
        </w:rPr>
        <w:t xml:space="preserve"> solely in connection with University’s performance of the </w:t>
      </w:r>
      <w:r w:rsidR="003738B0">
        <w:rPr>
          <w:rFonts w:ascii="Times New Roman" w:hAnsi="Times New Roman"/>
          <w:szCs w:val="24"/>
        </w:rPr>
        <w:t>Sponsored</w:t>
      </w:r>
      <w:r>
        <w:rPr>
          <w:rFonts w:ascii="Times New Roman" w:hAnsi="Times New Roman"/>
          <w:szCs w:val="24"/>
        </w:rPr>
        <w:t xml:space="preserve"> Project.</w:t>
      </w:r>
    </w:p>
    <w:p w14:paraId="574F2F2B" w14:textId="77777777" w:rsidR="00DF37A3" w:rsidRDefault="00DF37A3" w:rsidP="009567C5">
      <w:pPr>
        <w:pStyle w:val="BodyText"/>
        <w:widowControl/>
        <w:tabs>
          <w:tab w:val="left" w:pos="-720"/>
          <w:tab w:val="left" w:pos="0"/>
        </w:tabs>
        <w:suppressAutoHyphens/>
        <w:spacing w:after="0"/>
        <w:jc w:val="both"/>
        <w:rPr>
          <w:rFonts w:ascii="Times New Roman" w:hAnsi="Times New Roman"/>
          <w:szCs w:val="24"/>
        </w:rPr>
      </w:pPr>
    </w:p>
    <w:p w14:paraId="13D16967" w14:textId="77777777" w:rsidR="00AB5568" w:rsidRDefault="00AB5568" w:rsidP="00AB5568">
      <w:pPr>
        <w:pStyle w:val="BodyText"/>
        <w:widowControl/>
        <w:numPr>
          <w:ilvl w:val="1"/>
          <w:numId w:val="7"/>
        </w:numPr>
        <w:tabs>
          <w:tab w:val="left" w:pos="-720"/>
          <w:tab w:val="left" w:pos="0"/>
        </w:tabs>
        <w:suppressAutoHyphens/>
        <w:spacing w:after="0"/>
        <w:jc w:val="both"/>
        <w:rPr>
          <w:rFonts w:ascii="Times New Roman" w:hAnsi="Times New Roman"/>
          <w:szCs w:val="24"/>
        </w:rPr>
      </w:pPr>
      <w:r>
        <w:rPr>
          <w:rFonts w:ascii="Times New Roman" w:hAnsi="Times New Roman"/>
          <w:szCs w:val="24"/>
        </w:rPr>
        <w:t xml:space="preserve">University shall retain all </w:t>
      </w:r>
      <w:r w:rsidR="004A2D91">
        <w:rPr>
          <w:rFonts w:ascii="Times New Roman" w:hAnsi="Times New Roman"/>
          <w:szCs w:val="24"/>
        </w:rPr>
        <w:t>right</w:t>
      </w:r>
      <w:r>
        <w:rPr>
          <w:rFonts w:ascii="Times New Roman" w:hAnsi="Times New Roman"/>
          <w:szCs w:val="24"/>
        </w:rPr>
        <w:t xml:space="preserve">, </w:t>
      </w:r>
      <w:r w:rsidR="004A2D91">
        <w:rPr>
          <w:rFonts w:ascii="Times New Roman" w:hAnsi="Times New Roman"/>
          <w:szCs w:val="24"/>
        </w:rPr>
        <w:t>title</w:t>
      </w:r>
      <w:r>
        <w:rPr>
          <w:rFonts w:ascii="Times New Roman" w:hAnsi="Times New Roman"/>
          <w:szCs w:val="24"/>
        </w:rPr>
        <w:t xml:space="preserve"> ownership and interest in University Background Intellectual </w:t>
      </w:r>
      <w:r w:rsidR="004A2D91">
        <w:rPr>
          <w:rFonts w:ascii="Times New Roman" w:hAnsi="Times New Roman"/>
          <w:szCs w:val="24"/>
        </w:rPr>
        <w:t>Property</w:t>
      </w:r>
      <w:r>
        <w:rPr>
          <w:rFonts w:ascii="Times New Roman" w:hAnsi="Times New Roman"/>
          <w:szCs w:val="24"/>
        </w:rPr>
        <w:t>.</w:t>
      </w:r>
    </w:p>
    <w:p w14:paraId="63C553A8" w14:textId="77777777" w:rsidR="00DF37A3" w:rsidRDefault="00DF37A3" w:rsidP="009567C5">
      <w:pPr>
        <w:pStyle w:val="BodyText"/>
        <w:widowControl/>
        <w:tabs>
          <w:tab w:val="left" w:pos="-720"/>
          <w:tab w:val="left" w:pos="0"/>
        </w:tabs>
        <w:suppressAutoHyphens/>
        <w:spacing w:after="0"/>
        <w:jc w:val="both"/>
        <w:rPr>
          <w:rFonts w:ascii="Times New Roman" w:hAnsi="Times New Roman"/>
          <w:szCs w:val="24"/>
        </w:rPr>
      </w:pPr>
    </w:p>
    <w:p w14:paraId="24273990" w14:textId="541E809C" w:rsidR="00AB5568" w:rsidRDefault="00AB5568" w:rsidP="00AB5568">
      <w:pPr>
        <w:pStyle w:val="BodyText"/>
        <w:widowControl/>
        <w:numPr>
          <w:ilvl w:val="1"/>
          <w:numId w:val="7"/>
        </w:numPr>
        <w:tabs>
          <w:tab w:val="left" w:pos="-720"/>
          <w:tab w:val="left" w:pos="0"/>
        </w:tabs>
        <w:suppressAutoHyphens/>
        <w:spacing w:after="0"/>
        <w:jc w:val="both"/>
        <w:rPr>
          <w:rFonts w:ascii="Times New Roman" w:hAnsi="Times New Roman"/>
          <w:szCs w:val="24"/>
        </w:rPr>
      </w:pPr>
      <w:bookmarkStart w:id="5" w:name="_Ref519259755"/>
      <w:r>
        <w:rPr>
          <w:rFonts w:ascii="Times New Roman" w:hAnsi="Times New Roman"/>
          <w:szCs w:val="24"/>
        </w:rPr>
        <w:t xml:space="preserve">Sponsor grants to </w:t>
      </w:r>
      <w:r w:rsidRPr="008C223B">
        <w:rPr>
          <w:rFonts w:ascii="Times New Roman" w:hAnsi="Times New Roman"/>
          <w:szCs w:val="24"/>
        </w:rPr>
        <w:t xml:space="preserve">University </w:t>
      </w:r>
      <w:r w:rsidR="008C223B" w:rsidRPr="008C223B">
        <w:rPr>
          <w:rFonts w:ascii="Times New Roman" w:hAnsi="Times New Roman"/>
          <w:szCs w:val="24"/>
        </w:rPr>
        <w:t xml:space="preserve">a fully paid-up, non-exclusive royalty free license to </w:t>
      </w:r>
      <w:r w:rsidRPr="008C223B">
        <w:rPr>
          <w:rFonts w:ascii="Times New Roman" w:hAnsi="Times New Roman"/>
          <w:szCs w:val="24"/>
        </w:rPr>
        <w:t>use Intellectual Property for its own non-profit non-commercial research and educational purposes and in connection with other non-profit institutions.</w:t>
      </w:r>
      <w:bookmarkEnd w:id="5"/>
    </w:p>
    <w:p w14:paraId="0FD80183" w14:textId="77777777" w:rsidR="00DF37A3" w:rsidRDefault="00DF37A3" w:rsidP="009567C5">
      <w:pPr>
        <w:pStyle w:val="BodyText"/>
        <w:widowControl/>
        <w:tabs>
          <w:tab w:val="left" w:pos="-720"/>
          <w:tab w:val="left" w:pos="0"/>
        </w:tabs>
        <w:suppressAutoHyphens/>
        <w:spacing w:after="0"/>
        <w:jc w:val="both"/>
        <w:rPr>
          <w:rFonts w:ascii="Times New Roman" w:hAnsi="Times New Roman"/>
          <w:szCs w:val="24"/>
        </w:rPr>
      </w:pPr>
    </w:p>
    <w:p w14:paraId="6CBEBAE8" w14:textId="1BAEE64E" w:rsidR="00AB5568" w:rsidRDefault="004A2D91" w:rsidP="00AB5568">
      <w:pPr>
        <w:pStyle w:val="BodyText"/>
        <w:widowControl/>
        <w:numPr>
          <w:ilvl w:val="1"/>
          <w:numId w:val="7"/>
        </w:numPr>
        <w:tabs>
          <w:tab w:val="left" w:pos="-720"/>
          <w:tab w:val="left" w:pos="0"/>
        </w:tabs>
        <w:suppressAutoHyphens/>
        <w:spacing w:after="0"/>
        <w:jc w:val="both"/>
        <w:rPr>
          <w:rFonts w:ascii="Times New Roman" w:hAnsi="Times New Roman"/>
          <w:szCs w:val="24"/>
        </w:rPr>
      </w:pPr>
      <w:bookmarkStart w:id="6" w:name="_Ref519259773"/>
      <w:r>
        <w:rPr>
          <w:rFonts w:ascii="Times New Roman" w:hAnsi="Times New Roman"/>
          <w:szCs w:val="24"/>
        </w:rPr>
        <w:t>University</w:t>
      </w:r>
      <w:r w:rsidR="00AB5568">
        <w:rPr>
          <w:rFonts w:ascii="Times New Roman" w:hAnsi="Times New Roman"/>
          <w:szCs w:val="24"/>
        </w:rPr>
        <w:t xml:space="preserve"> an</w:t>
      </w:r>
      <w:r>
        <w:rPr>
          <w:rFonts w:ascii="Times New Roman" w:hAnsi="Times New Roman"/>
          <w:szCs w:val="24"/>
        </w:rPr>
        <w:t>d</w:t>
      </w:r>
      <w:r w:rsidR="00AB5568">
        <w:rPr>
          <w:rFonts w:ascii="Times New Roman" w:hAnsi="Times New Roman"/>
          <w:szCs w:val="24"/>
        </w:rPr>
        <w:t xml:space="preserve">/or University employees and students shall own any copyright </w:t>
      </w:r>
      <w:r>
        <w:rPr>
          <w:rFonts w:ascii="Times New Roman" w:hAnsi="Times New Roman"/>
          <w:szCs w:val="24"/>
        </w:rPr>
        <w:t>to</w:t>
      </w:r>
      <w:r w:rsidR="00AB5568">
        <w:rPr>
          <w:rFonts w:ascii="Times New Roman" w:hAnsi="Times New Roman"/>
          <w:szCs w:val="24"/>
        </w:rPr>
        <w:t xml:space="preserve"> scientific and technical articles </w:t>
      </w:r>
      <w:r>
        <w:rPr>
          <w:rFonts w:ascii="Times New Roman" w:hAnsi="Times New Roman"/>
          <w:szCs w:val="24"/>
        </w:rPr>
        <w:t>composed</w:t>
      </w:r>
      <w:r w:rsidR="00AB5568">
        <w:rPr>
          <w:rFonts w:ascii="Times New Roman" w:hAnsi="Times New Roman"/>
          <w:szCs w:val="24"/>
        </w:rPr>
        <w:t xml:space="preserve"> under this Agreement or based on or containing data first produced in the performance of this Agreement and published in academic, technical or </w:t>
      </w:r>
      <w:r>
        <w:rPr>
          <w:rFonts w:ascii="Times New Roman" w:hAnsi="Times New Roman"/>
          <w:szCs w:val="24"/>
        </w:rPr>
        <w:t>professional</w:t>
      </w:r>
      <w:r w:rsidR="00AB5568">
        <w:rPr>
          <w:rFonts w:ascii="Times New Roman" w:hAnsi="Times New Roman"/>
          <w:szCs w:val="24"/>
        </w:rPr>
        <w:t xml:space="preserve"> journals, symposia </w:t>
      </w:r>
      <w:r>
        <w:rPr>
          <w:rFonts w:ascii="Times New Roman" w:hAnsi="Times New Roman"/>
          <w:szCs w:val="24"/>
        </w:rPr>
        <w:t>proceedings</w:t>
      </w:r>
      <w:r w:rsidR="00AB5568">
        <w:rPr>
          <w:rFonts w:ascii="Times New Roman" w:hAnsi="Times New Roman"/>
          <w:szCs w:val="24"/>
        </w:rPr>
        <w:t xml:space="preserve"> or similar works.  The foregoing subject to University’ </w:t>
      </w:r>
      <w:r>
        <w:rPr>
          <w:rFonts w:ascii="Times New Roman" w:hAnsi="Times New Roman"/>
          <w:szCs w:val="24"/>
        </w:rPr>
        <w:t>obligations</w:t>
      </w:r>
      <w:r w:rsidR="00AB5568">
        <w:rPr>
          <w:rFonts w:ascii="Times New Roman" w:hAnsi="Times New Roman"/>
          <w:szCs w:val="24"/>
        </w:rPr>
        <w:t xml:space="preserve"> set forth in Section </w:t>
      </w:r>
      <w:r w:rsidR="0050023E">
        <w:rPr>
          <w:rFonts w:ascii="Times New Roman" w:hAnsi="Times New Roman"/>
          <w:szCs w:val="24"/>
        </w:rPr>
        <w:fldChar w:fldCharType="begin"/>
      </w:r>
      <w:r w:rsidR="0050023E">
        <w:rPr>
          <w:rFonts w:ascii="Times New Roman" w:hAnsi="Times New Roman"/>
          <w:szCs w:val="24"/>
        </w:rPr>
        <w:instrText xml:space="preserve"> REF _Ref519259796 \r \h </w:instrText>
      </w:r>
      <w:r w:rsidR="0050023E">
        <w:rPr>
          <w:rFonts w:ascii="Times New Roman" w:hAnsi="Times New Roman"/>
          <w:szCs w:val="24"/>
        </w:rPr>
      </w:r>
      <w:r w:rsidR="0050023E">
        <w:rPr>
          <w:rFonts w:ascii="Times New Roman" w:hAnsi="Times New Roman"/>
          <w:szCs w:val="24"/>
        </w:rPr>
        <w:fldChar w:fldCharType="separate"/>
      </w:r>
      <w:r w:rsidR="0050023E">
        <w:rPr>
          <w:rFonts w:ascii="Times New Roman" w:hAnsi="Times New Roman"/>
          <w:szCs w:val="24"/>
        </w:rPr>
        <w:t>5.01</w:t>
      </w:r>
      <w:r w:rsidR="0050023E">
        <w:rPr>
          <w:rFonts w:ascii="Times New Roman" w:hAnsi="Times New Roman"/>
          <w:szCs w:val="24"/>
        </w:rPr>
        <w:fldChar w:fldCharType="end"/>
      </w:r>
      <w:r w:rsidR="00AB5568">
        <w:rPr>
          <w:rFonts w:ascii="Times New Roman" w:hAnsi="Times New Roman"/>
          <w:szCs w:val="24"/>
        </w:rPr>
        <w:t>.</w:t>
      </w:r>
      <w:bookmarkEnd w:id="6"/>
    </w:p>
    <w:p w14:paraId="12D05BC7" w14:textId="1F1AF1B5" w:rsidR="009567C5" w:rsidRDefault="009567C5" w:rsidP="009567C5">
      <w:pPr>
        <w:pStyle w:val="ListParagraph"/>
        <w:rPr>
          <w:rFonts w:ascii="Times New Roman" w:hAnsi="Times New Roman"/>
          <w:szCs w:val="24"/>
        </w:rPr>
      </w:pPr>
    </w:p>
    <w:p w14:paraId="67B76ACB" w14:textId="77777777" w:rsidR="00032596" w:rsidRDefault="00032596" w:rsidP="009567C5">
      <w:pPr>
        <w:pStyle w:val="ListParagraph"/>
        <w:rPr>
          <w:rFonts w:ascii="Times New Roman" w:hAnsi="Times New Roman"/>
          <w:szCs w:val="24"/>
        </w:rPr>
      </w:pPr>
    </w:p>
    <w:p w14:paraId="1FC60765" w14:textId="5F8A6B7B" w:rsidR="009567C5" w:rsidRPr="009567C5" w:rsidRDefault="009567C5" w:rsidP="009567C5">
      <w:pPr>
        <w:pStyle w:val="BodyText"/>
        <w:widowControl/>
        <w:numPr>
          <w:ilvl w:val="0"/>
          <w:numId w:val="7"/>
        </w:numPr>
        <w:tabs>
          <w:tab w:val="left" w:pos="-720"/>
          <w:tab w:val="left" w:pos="0"/>
        </w:tabs>
        <w:suppressAutoHyphens/>
        <w:spacing w:after="0"/>
        <w:jc w:val="both"/>
        <w:rPr>
          <w:rFonts w:ascii="Times New Roman" w:hAnsi="Times New Roman"/>
          <w:szCs w:val="24"/>
        </w:rPr>
      </w:pPr>
      <w:r>
        <w:rPr>
          <w:rFonts w:ascii="Times New Roman" w:hAnsi="Times New Roman"/>
          <w:b/>
          <w:szCs w:val="24"/>
        </w:rPr>
        <w:t>Human Subjects Research</w:t>
      </w:r>
    </w:p>
    <w:p w14:paraId="46176514" w14:textId="77777777" w:rsidR="009567C5" w:rsidRDefault="009567C5" w:rsidP="009567C5">
      <w:pPr>
        <w:pStyle w:val="BodyText"/>
        <w:widowControl/>
        <w:tabs>
          <w:tab w:val="left" w:pos="-720"/>
          <w:tab w:val="left" w:pos="0"/>
        </w:tabs>
        <w:suppressAutoHyphens/>
        <w:jc w:val="both"/>
        <w:rPr>
          <w:rFonts w:ascii="Times New Roman" w:hAnsi="Times New Roman"/>
          <w:szCs w:val="24"/>
        </w:rPr>
      </w:pPr>
    </w:p>
    <w:p w14:paraId="24E8001E" w14:textId="68ED9D65" w:rsidR="009567C5" w:rsidRDefault="009567C5" w:rsidP="009567C5">
      <w:pPr>
        <w:pStyle w:val="BodyText"/>
        <w:widowControl/>
        <w:numPr>
          <w:ilvl w:val="1"/>
          <w:numId w:val="7"/>
        </w:numPr>
        <w:tabs>
          <w:tab w:val="left" w:pos="-720"/>
          <w:tab w:val="left" w:pos="0"/>
        </w:tabs>
        <w:suppressAutoHyphens/>
        <w:jc w:val="both"/>
        <w:rPr>
          <w:rFonts w:ascii="Times New Roman" w:hAnsi="Times New Roman"/>
          <w:szCs w:val="24"/>
        </w:rPr>
      </w:pPr>
      <w:r>
        <w:rPr>
          <w:rFonts w:ascii="Times New Roman" w:hAnsi="Times New Roman"/>
          <w:szCs w:val="24"/>
        </w:rPr>
        <w:t xml:space="preserve">The following provisions only apply if </w:t>
      </w:r>
      <w:r w:rsidR="003738B0">
        <w:rPr>
          <w:rFonts w:ascii="Times New Roman" w:hAnsi="Times New Roman"/>
          <w:szCs w:val="24"/>
        </w:rPr>
        <w:t>the Sponsored</w:t>
      </w:r>
      <w:r>
        <w:rPr>
          <w:rFonts w:ascii="Times New Roman" w:hAnsi="Times New Roman"/>
          <w:szCs w:val="24"/>
        </w:rPr>
        <w:t xml:space="preserve"> Project includes human subjects research.</w:t>
      </w:r>
    </w:p>
    <w:p w14:paraId="229A0E3D" w14:textId="3DDE4643" w:rsidR="009567C5" w:rsidRPr="005D44EC" w:rsidRDefault="009567C5" w:rsidP="00C92CE3">
      <w:pPr>
        <w:pStyle w:val="BodyText"/>
        <w:widowControl/>
        <w:numPr>
          <w:ilvl w:val="1"/>
          <w:numId w:val="7"/>
        </w:numPr>
        <w:tabs>
          <w:tab w:val="left" w:pos="-720"/>
          <w:tab w:val="left" w:pos="0"/>
        </w:tabs>
        <w:suppressAutoHyphens/>
        <w:jc w:val="both"/>
        <w:rPr>
          <w:rFonts w:ascii="Times New Roman" w:hAnsi="Times New Roman"/>
          <w:szCs w:val="24"/>
        </w:rPr>
      </w:pPr>
      <w:r w:rsidRPr="005D44EC">
        <w:rPr>
          <w:rFonts w:ascii="Times New Roman" w:hAnsi="Times New Roman"/>
          <w:szCs w:val="24"/>
        </w:rPr>
        <w:t xml:space="preserve">As required by all applicable laws and regulations, Sponsor shall conduct an ongoing safety evaluation of each </w:t>
      </w:r>
      <w:r w:rsidR="003738B0">
        <w:rPr>
          <w:rFonts w:ascii="Times New Roman" w:hAnsi="Times New Roman"/>
          <w:szCs w:val="24"/>
        </w:rPr>
        <w:t>Sponsored</w:t>
      </w:r>
      <w:r w:rsidRPr="005D44EC">
        <w:rPr>
          <w:rFonts w:ascii="Times New Roman" w:hAnsi="Times New Roman"/>
          <w:szCs w:val="24"/>
        </w:rPr>
        <w:t xml:space="preserve"> Project and shall promptly notify University and its PI of any findings that could affect adversely the safety of subjects, impact the conduct of the </w:t>
      </w:r>
      <w:r w:rsidR="003738B0">
        <w:rPr>
          <w:rFonts w:ascii="Times New Roman" w:hAnsi="Times New Roman"/>
          <w:szCs w:val="24"/>
        </w:rPr>
        <w:t>Sponsored</w:t>
      </w:r>
      <w:r w:rsidRPr="005D44EC">
        <w:rPr>
          <w:rFonts w:ascii="Times New Roman" w:hAnsi="Times New Roman"/>
          <w:szCs w:val="24"/>
        </w:rPr>
        <w:t xml:space="preserve"> </w:t>
      </w:r>
      <w:r w:rsidRPr="005D44EC">
        <w:rPr>
          <w:rFonts w:ascii="Times New Roman" w:hAnsi="Times New Roman"/>
          <w:szCs w:val="24"/>
        </w:rPr>
        <w:lastRenderedPageBreak/>
        <w:t xml:space="preserve">Project, or alter the applicable Institutional Review Board (IRB) approval to continue the </w:t>
      </w:r>
      <w:r w:rsidR="003738B0">
        <w:rPr>
          <w:rFonts w:ascii="Times New Roman" w:hAnsi="Times New Roman"/>
          <w:szCs w:val="24"/>
        </w:rPr>
        <w:t>Sponsored</w:t>
      </w:r>
      <w:r w:rsidRPr="005D44EC">
        <w:rPr>
          <w:rFonts w:ascii="Times New Roman" w:hAnsi="Times New Roman"/>
          <w:szCs w:val="24"/>
        </w:rPr>
        <w:t xml:space="preserve"> Project.  University and/or the PI may communicate findings to subjects in any manner a</w:t>
      </w:r>
      <w:r w:rsidR="005D44EC" w:rsidRPr="005D44EC">
        <w:rPr>
          <w:rFonts w:ascii="Times New Roman" w:hAnsi="Times New Roman"/>
          <w:szCs w:val="24"/>
        </w:rPr>
        <w:t>pproved or directed by the IRB.</w:t>
      </w:r>
    </w:p>
    <w:p w14:paraId="0B20F2CF" w14:textId="5C87B172" w:rsidR="009567C5" w:rsidRPr="009567C5" w:rsidRDefault="009567C5" w:rsidP="009567C5">
      <w:pPr>
        <w:pStyle w:val="BodyText"/>
        <w:widowControl/>
        <w:numPr>
          <w:ilvl w:val="1"/>
          <w:numId w:val="7"/>
        </w:numPr>
        <w:tabs>
          <w:tab w:val="left" w:pos="-720"/>
          <w:tab w:val="left" w:pos="0"/>
        </w:tabs>
        <w:suppressAutoHyphens/>
        <w:jc w:val="both"/>
        <w:rPr>
          <w:rFonts w:ascii="Times New Roman" w:hAnsi="Times New Roman"/>
          <w:szCs w:val="24"/>
        </w:rPr>
      </w:pPr>
      <w:r w:rsidRPr="009567C5">
        <w:rPr>
          <w:rFonts w:ascii="Times New Roman" w:hAnsi="Times New Roman"/>
          <w:szCs w:val="24"/>
        </w:rPr>
        <w:t xml:space="preserve">Sponsor shall promptly report to the IRB any findings that may reasonably be expected to affect the safety of subjects, influence the conduct of </w:t>
      </w:r>
      <w:r w:rsidR="003738B0">
        <w:rPr>
          <w:rFonts w:ascii="Times New Roman" w:hAnsi="Times New Roman"/>
          <w:szCs w:val="24"/>
        </w:rPr>
        <w:t>the Sponsored</w:t>
      </w:r>
      <w:r w:rsidRPr="009567C5">
        <w:rPr>
          <w:rFonts w:ascii="Times New Roman" w:hAnsi="Times New Roman"/>
          <w:szCs w:val="24"/>
        </w:rPr>
        <w:t xml:space="preserve"> Project, or alter the IRB’s approval of the ongoing co</w:t>
      </w:r>
      <w:r w:rsidR="005D44EC">
        <w:rPr>
          <w:rFonts w:ascii="Times New Roman" w:hAnsi="Times New Roman"/>
          <w:szCs w:val="24"/>
        </w:rPr>
        <w:t xml:space="preserve">nduct of the </w:t>
      </w:r>
      <w:r w:rsidR="003738B0">
        <w:rPr>
          <w:rFonts w:ascii="Times New Roman" w:hAnsi="Times New Roman"/>
          <w:szCs w:val="24"/>
        </w:rPr>
        <w:t>Sponsored</w:t>
      </w:r>
      <w:r w:rsidR="005D44EC">
        <w:rPr>
          <w:rFonts w:ascii="Times New Roman" w:hAnsi="Times New Roman"/>
          <w:szCs w:val="24"/>
        </w:rPr>
        <w:t xml:space="preserve"> Project.</w:t>
      </w:r>
    </w:p>
    <w:p w14:paraId="16B80350" w14:textId="4D8FAE47" w:rsidR="009567C5" w:rsidRPr="009567C5" w:rsidRDefault="009567C5" w:rsidP="009567C5">
      <w:pPr>
        <w:pStyle w:val="BodyText"/>
        <w:widowControl/>
        <w:numPr>
          <w:ilvl w:val="1"/>
          <w:numId w:val="7"/>
        </w:numPr>
        <w:tabs>
          <w:tab w:val="left" w:pos="-720"/>
          <w:tab w:val="left" w:pos="0"/>
        </w:tabs>
        <w:suppressAutoHyphens/>
        <w:jc w:val="both"/>
        <w:rPr>
          <w:rFonts w:ascii="Times New Roman" w:hAnsi="Times New Roman"/>
          <w:szCs w:val="24"/>
        </w:rPr>
      </w:pPr>
      <w:r w:rsidRPr="009567C5">
        <w:rPr>
          <w:rFonts w:ascii="Times New Roman" w:hAnsi="Times New Roman"/>
          <w:szCs w:val="24"/>
        </w:rPr>
        <w:t>Sponsor shall reimburse University and the subject for all reasonable and necessary costs incurred and associated with the treatment and diagnosis of an adverse event arising or resulting from the subject’s partic</w:t>
      </w:r>
      <w:r w:rsidR="005D44EC">
        <w:rPr>
          <w:rFonts w:ascii="Times New Roman" w:hAnsi="Times New Roman"/>
          <w:szCs w:val="24"/>
        </w:rPr>
        <w:t xml:space="preserve">ipation in </w:t>
      </w:r>
      <w:r w:rsidR="003738B0">
        <w:rPr>
          <w:rFonts w:ascii="Times New Roman" w:hAnsi="Times New Roman"/>
          <w:szCs w:val="24"/>
        </w:rPr>
        <w:t>the Sponsored</w:t>
      </w:r>
      <w:r w:rsidR="005D44EC">
        <w:rPr>
          <w:rFonts w:ascii="Times New Roman" w:hAnsi="Times New Roman"/>
          <w:szCs w:val="24"/>
        </w:rPr>
        <w:t xml:space="preserve"> Project.</w:t>
      </w:r>
    </w:p>
    <w:p w14:paraId="5C4A30E3" w14:textId="0A30ADFF" w:rsidR="009567C5" w:rsidRDefault="009567C5" w:rsidP="009567C5">
      <w:pPr>
        <w:pStyle w:val="BodyText"/>
        <w:widowControl/>
        <w:numPr>
          <w:ilvl w:val="1"/>
          <w:numId w:val="7"/>
        </w:numPr>
        <w:tabs>
          <w:tab w:val="left" w:pos="-720"/>
          <w:tab w:val="left" w:pos="0"/>
        </w:tabs>
        <w:suppressAutoHyphens/>
        <w:spacing w:after="0"/>
        <w:jc w:val="both"/>
        <w:rPr>
          <w:rFonts w:ascii="Times New Roman" w:hAnsi="Times New Roman"/>
          <w:szCs w:val="24"/>
        </w:rPr>
      </w:pPr>
      <w:r w:rsidRPr="009567C5">
        <w:rPr>
          <w:rFonts w:ascii="Times New Roman" w:hAnsi="Times New Roman"/>
          <w:szCs w:val="24"/>
        </w:rPr>
        <w:t>Nothing in this</w:t>
      </w:r>
      <w:r w:rsidR="00B555DD">
        <w:rPr>
          <w:rFonts w:ascii="Times New Roman" w:hAnsi="Times New Roman"/>
          <w:szCs w:val="24"/>
        </w:rPr>
        <w:t xml:space="preserve"> </w:t>
      </w:r>
      <w:r w:rsidRPr="009567C5">
        <w:rPr>
          <w:rFonts w:ascii="Times New Roman" w:hAnsi="Times New Roman"/>
          <w:szCs w:val="24"/>
        </w:rPr>
        <w:t>A</w:t>
      </w:r>
      <w:r w:rsidR="00B555DD">
        <w:rPr>
          <w:rFonts w:ascii="Times New Roman" w:hAnsi="Times New Roman"/>
          <w:szCs w:val="24"/>
        </w:rPr>
        <w:t>greement</w:t>
      </w:r>
      <w:r w:rsidRPr="009567C5">
        <w:rPr>
          <w:rFonts w:ascii="Times New Roman" w:hAnsi="Times New Roman"/>
          <w:szCs w:val="24"/>
        </w:rPr>
        <w:t xml:space="preserve"> shall prevent the disclosure of data and results to subjects and their healthcare providers when such disclosure is reasonably and medically necessary to ensure the safety and appropriate </w:t>
      </w:r>
      <w:r w:rsidR="005D44EC">
        <w:rPr>
          <w:rFonts w:ascii="Times New Roman" w:hAnsi="Times New Roman"/>
          <w:szCs w:val="24"/>
        </w:rPr>
        <w:t>medical care for such subjects.</w:t>
      </w:r>
    </w:p>
    <w:p w14:paraId="55F0764E" w14:textId="706D5015" w:rsidR="00DB14FF" w:rsidRDefault="00DB14FF">
      <w:pPr>
        <w:pStyle w:val="BodyText"/>
        <w:widowControl/>
        <w:tabs>
          <w:tab w:val="left" w:pos="-720"/>
          <w:tab w:val="left" w:pos="0"/>
        </w:tabs>
        <w:suppressAutoHyphens/>
        <w:spacing w:after="0"/>
        <w:jc w:val="both"/>
        <w:rPr>
          <w:rFonts w:ascii="Times New Roman" w:hAnsi="Times New Roman"/>
          <w:szCs w:val="24"/>
        </w:rPr>
      </w:pPr>
      <w:bookmarkStart w:id="7" w:name="Text4"/>
      <w:bookmarkEnd w:id="7"/>
    </w:p>
    <w:p w14:paraId="2CA617B6" w14:textId="77777777" w:rsidR="00032596" w:rsidRDefault="00032596">
      <w:pPr>
        <w:pStyle w:val="BodyText"/>
        <w:widowControl/>
        <w:tabs>
          <w:tab w:val="left" w:pos="-720"/>
          <w:tab w:val="left" w:pos="0"/>
        </w:tabs>
        <w:suppressAutoHyphens/>
        <w:spacing w:after="0"/>
        <w:jc w:val="both"/>
        <w:rPr>
          <w:rFonts w:ascii="Times New Roman" w:hAnsi="Times New Roman"/>
          <w:szCs w:val="24"/>
        </w:rPr>
      </w:pPr>
    </w:p>
    <w:p w14:paraId="04F768EE" w14:textId="77777777" w:rsidR="00DB14FF" w:rsidRDefault="00DB14FF">
      <w:pPr>
        <w:pStyle w:val="BodyText"/>
        <w:widowControl/>
        <w:numPr>
          <w:ilvl w:val="0"/>
          <w:numId w:val="7"/>
        </w:numPr>
        <w:tabs>
          <w:tab w:val="left" w:pos="-720"/>
          <w:tab w:val="left" w:pos="0"/>
        </w:tabs>
        <w:suppressAutoHyphens/>
        <w:spacing w:after="0"/>
        <w:jc w:val="both"/>
        <w:rPr>
          <w:rFonts w:ascii="Times New Roman" w:hAnsi="Times New Roman"/>
          <w:b/>
          <w:szCs w:val="24"/>
        </w:rPr>
      </w:pPr>
      <w:r>
        <w:rPr>
          <w:rFonts w:ascii="Times New Roman" w:hAnsi="Times New Roman"/>
          <w:b/>
          <w:szCs w:val="24"/>
        </w:rPr>
        <w:t>Termination</w:t>
      </w:r>
    </w:p>
    <w:p w14:paraId="228116BA" w14:textId="77777777" w:rsidR="00DB14FF" w:rsidRDefault="00DB14FF">
      <w:pPr>
        <w:pStyle w:val="BodyText"/>
        <w:widowControl/>
        <w:tabs>
          <w:tab w:val="left" w:pos="-720"/>
          <w:tab w:val="left" w:pos="0"/>
        </w:tabs>
        <w:suppressAutoHyphens/>
        <w:spacing w:after="0"/>
        <w:jc w:val="both"/>
        <w:rPr>
          <w:rFonts w:ascii="Times New Roman" w:hAnsi="Times New Roman"/>
          <w:b/>
          <w:szCs w:val="24"/>
        </w:rPr>
      </w:pPr>
    </w:p>
    <w:p w14:paraId="4D51B41D" w14:textId="1AB73EFB" w:rsidR="00DB14FF" w:rsidRDefault="00DB14FF" w:rsidP="00DB14FF">
      <w:pPr>
        <w:pStyle w:val="BodyText"/>
        <w:widowControl/>
        <w:numPr>
          <w:ilvl w:val="1"/>
          <w:numId w:val="18"/>
        </w:numPr>
        <w:tabs>
          <w:tab w:val="left" w:pos="-720"/>
          <w:tab w:val="left" w:pos="0"/>
        </w:tabs>
        <w:suppressAutoHyphens/>
        <w:spacing w:after="0"/>
        <w:jc w:val="both"/>
        <w:rPr>
          <w:rFonts w:ascii="Times New Roman" w:hAnsi="Times New Roman"/>
          <w:b/>
          <w:szCs w:val="24"/>
        </w:rPr>
      </w:pPr>
      <w:r w:rsidRPr="006146C6">
        <w:rPr>
          <w:rFonts w:ascii="Times New Roman" w:hAnsi="Times New Roman"/>
          <w:spacing w:val="-3"/>
          <w:szCs w:val="24"/>
          <w:u w:val="single"/>
        </w:rPr>
        <w:t xml:space="preserve">Termination </w:t>
      </w:r>
      <w:r w:rsidRPr="006146C6">
        <w:rPr>
          <w:rFonts w:ascii="Times New Roman" w:hAnsi="Times New Roman"/>
          <w:szCs w:val="24"/>
          <w:u w:val="single"/>
        </w:rPr>
        <w:t>of</w:t>
      </w:r>
      <w:r>
        <w:rPr>
          <w:rFonts w:ascii="Times New Roman" w:hAnsi="Times New Roman"/>
          <w:szCs w:val="24"/>
          <w:u w:val="single"/>
        </w:rPr>
        <w:t xml:space="preserve"> </w:t>
      </w:r>
      <w:r w:rsidR="003738B0">
        <w:rPr>
          <w:rFonts w:ascii="Times New Roman" w:hAnsi="Times New Roman"/>
          <w:szCs w:val="24"/>
          <w:u w:val="single"/>
        </w:rPr>
        <w:t>the Sponsored</w:t>
      </w:r>
      <w:r>
        <w:rPr>
          <w:rFonts w:ascii="Times New Roman" w:hAnsi="Times New Roman"/>
          <w:szCs w:val="24"/>
          <w:u w:val="single"/>
        </w:rPr>
        <w:t xml:space="preserve"> Project with Cause.</w:t>
      </w:r>
      <w:r>
        <w:rPr>
          <w:rFonts w:ascii="Times New Roman" w:hAnsi="Times New Roman"/>
          <w:szCs w:val="24"/>
        </w:rPr>
        <w:t xml:space="preserve">  In the event that either party commits a material breach of its obligations under a specific </w:t>
      </w:r>
      <w:r w:rsidR="003738B0">
        <w:rPr>
          <w:rFonts w:ascii="Times New Roman" w:hAnsi="Times New Roman"/>
          <w:szCs w:val="24"/>
        </w:rPr>
        <w:t>Sponsored</w:t>
      </w:r>
      <w:r>
        <w:rPr>
          <w:rFonts w:ascii="Times New Roman" w:hAnsi="Times New Roman"/>
          <w:szCs w:val="24"/>
        </w:rPr>
        <w:t xml:space="preserve"> Project under this Agreement and fails to cure that breach within thirty (30) days after receiving written notice thereof, the other party may terminate that specific </w:t>
      </w:r>
      <w:r w:rsidR="003738B0">
        <w:rPr>
          <w:rFonts w:ascii="Times New Roman" w:hAnsi="Times New Roman"/>
          <w:szCs w:val="24"/>
        </w:rPr>
        <w:t>Sponsored</w:t>
      </w:r>
      <w:r>
        <w:rPr>
          <w:rFonts w:ascii="Times New Roman" w:hAnsi="Times New Roman"/>
          <w:szCs w:val="24"/>
        </w:rPr>
        <w:t xml:space="preserve"> Project immediately upon written notice to the party in breach.</w:t>
      </w:r>
    </w:p>
    <w:p w14:paraId="52778E82" w14:textId="77777777" w:rsidR="00DB14FF" w:rsidRDefault="00DB14FF" w:rsidP="00DB14FF">
      <w:pPr>
        <w:pStyle w:val="BodyText"/>
        <w:widowControl/>
        <w:tabs>
          <w:tab w:val="left" w:pos="-720"/>
          <w:tab w:val="left" w:pos="0"/>
        </w:tabs>
        <w:suppressAutoHyphens/>
        <w:spacing w:after="0"/>
        <w:jc w:val="both"/>
        <w:rPr>
          <w:rFonts w:ascii="Times New Roman" w:hAnsi="Times New Roman"/>
          <w:b/>
          <w:szCs w:val="24"/>
        </w:rPr>
      </w:pPr>
    </w:p>
    <w:p w14:paraId="4FA2E020" w14:textId="7AE6ED28" w:rsidR="00DB14FF" w:rsidRDefault="00DB14FF" w:rsidP="00DB14FF">
      <w:pPr>
        <w:widowControl/>
        <w:numPr>
          <w:ilvl w:val="1"/>
          <w:numId w:val="18"/>
        </w:numPr>
        <w:overflowPunct w:val="0"/>
        <w:autoSpaceDE w:val="0"/>
        <w:autoSpaceDN w:val="0"/>
        <w:adjustRightInd w:val="0"/>
        <w:jc w:val="both"/>
        <w:textAlignment w:val="baseline"/>
        <w:rPr>
          <w:rFonts w:ascii="Times New Roman" w:hAnsi="Times New Roman"/>
          <w:szCs w:val="24"/>
        </w:rPr>
      </w:pPr>
      <w:r>
        <w:rPr>
          <w:rFonts w:ascii="Times New Roman" w:hAnsi="Times New Roman"/>
          <w:szCs w:val="24"/>
          <w:u w:val="single"/>
        </w:rPr>
        <w:t xml:space="preserve">Termination of </w:t>
      </w:r>
      <w:r w:rsidR="003738B0">
        <w:rPr>
          <w:rFonts w:ascii="Times New Roman" w:hAnsi="Times New Roman"/>
          <w:szCs w:val="24"/>
          <w:u w:val="single"/>
        </w:rPr>
        <w:t>the Sponsored</w:t>
      </w:r>
      <w:r>
        <w:rPr>
          <w:rFonts w:ascii="Times New Roman" w:hAnsi="Times New Roman"/>
          <w:szCs w:val="24"/>
          <w:u w:val="single"/>
        </w:rPr>
        <w:t xml:space="preserve"> Project without Cause</w:t>
      </w:r>
      <w:r>
        <w:rPr>
          <w:rFonts w:ascii="Times New Roman" w:hAnsi="Times New Roman"/>
          <w:szCs w:val="24"/>
        </w:rPr>
        <w:t xml:space="preserve">. Either party may terminate </w:t>
      </w:r>
      <w:r w:rsidR="003738B0">
        <w:rPr>
          <w:rFonts w:ascii="Times New Roman" w:hAnsi="Times New Roman"/>
          <w:szCs w:val="24"/>
        </w:rPr>
        <w:t>the Sponsored</w:t>
      </w:r>
      <w:r>
        <w:rPr>
          <w:rFonts w:ascii="Times New Roman" w:hAnsi="Times New Roman"/>
          <w:szCs w:val="24"/>
        </w:rPr>
        <w:t xml:space="preserve"> Project under this Agreement without cause upon sixty (60) days prior written notice.  In the event Sponsor terminates a project without cause, Sponsor shall pay University for all financial obligations which are non-cancelable and honor stipend and/or tuition obligations to Graduate Students and/or Post-Doctoral employees through the remainder of the current semester/quarter.</w:t>
      </w:r>
    </w:p>
    <w:p w14:paraId="367D0FBB" w14:textId="77777777" w:rsidR="00DB14FF" w:rsidRDefault="00DB14FF" w:rsidP="00DB14FF">
      <w:pPr>
        <w:widowControl/>
        <w:overflowPunct w:val="0"/>
        <w:autoSpaceDE w:val="0"/>
        <w:autoSpaceDN w:val="0"/>
        <w:adjustRightInd w:val="0"/>
        <w:jc w:val="both"/>
        <w:textAlignment w:val="baseline"/>
        <w:rPr>
          <w:rFonts w:ascii="Times New Roman" w:hAnsi="Times New Roman"/>
          <w:szCs w:val="24"/>
        </w:rPr>
      </w:pPr>
    </w:p>
    <w:p w14:paraId="76D1462F" w14:textId="5E7CD1B8" w:rsidR="00DB14FF" w:rsidRDefault="00DB14FF" w:rsidP="00DB14FF">
      <w:pPr>
        <w:widowControl/>
        <w:numPr>
          <w:ilvl w:val="1"/>
          <w:numId w:val="18"/>
        </w:numPr>
        <w:tabs>
          <w:tab w:val="left" w:pos="-720"/>
          <w:tab w:val="left" w:pos="0"/>
        </w:tabs>
        <w:suppressAutoHyphens/>
        <w:overflowPunct w:val="0"/>
        <w:autoSpaceDE w:val="0"/>
        <w:autoSpaceDN w:val="0"/>
        <w:adjustRightInd w:val="0"/>
        <w:jc w:val="both"/>
        <w:textAlignment w:val="baseline"/>
        <w:rPr>
          <w:rFonts w:ascii="Times New Roman" w:hAnsi="Times New Roman"/>
          <w:szCs w:val="24"/>
        </w:rPr>
      </w:pPr>
      <w:r>
        <w:rPr>
          <w:rFonts w:ascii="Times New Roman" w:hAnsi="Times New Roman"/>
          <w:szCs w:val="24"/>
          <w:u w:val="single"/>
        </w:rPr>
        <w:t>Termination of this Agreement.</w:t>
      </w:r>
      <w:r>
        <w:rPr>
          <w:rFonts w:ascii="Times New Roman" w:hAnsi="Times New Roman"/>
          <w:szCs w:val="24"/>
        </w:rPr>
        <w:t xml:space="preserve">  Either party may terminate this Agreement without cause upon sixty (60) days written notice.  Termination of this Agreement shall not cause termination of any active </w:t>
      </w:r>
      <w:r w:rsidR="003738B0">
        <w:rPr>
          <w:rFonts w:ascii="Times New Roman" w:hAnsi="Times New Roman"/>
          <w:szCs w:val="24"/>
        </w:rPr>
        <w:t>Sponsored</w:t>
      </w:r>
      <w:r>
        <w:rPr>
          <w:rFonts w:ascii="Times New Roman" w:hAnsi="Times New Roman"/>
          <w:szCs w:val="24"/>
        </w:rPr>
        <w:t xml:space="preserve"> Project unless such </w:t>
      </w:r>
      <w:r w:rsidR="003738B0">
        <w:rPr>
          <w:rFonts w:ascii="Times New Roman" w:hAnsi="Times New Roman"/>
          <w:szCs w:val="24"/>
        </w:rPr>
        <w:t>Sponsored</w:t>
      </w:r>
      <w:r>
        <w:rPr>
          <w:rFonts w:ascii="Times New Roman" w:hAnsi="Times New Roman"/>
          <w:szCs w:val="24"/>
        </w:rPr>
        <w:t xml:space="preserve"> Project is terminated pursuant to Section 8.01 or 8.02.</w:t>
      </w:r>
    </w:p>
    <w:p w14:paraId="557E5D54" w14:textId="77777777" w:rsidR="00DB14FF" w:rsidRDefault="00DB14FF" w:rsidP="00DB14FF">
      <w:pPr>
        <w:pStyle w:val="BodyText"/>
        <w:widowControl/>
        <w:tabs>
          <w:tab w:val="left" w:pos="-720"/>
          <w:tab w:val="left" w:pos="0"/>
        </w:tabs>
        <w:suppressAutoHyphens/>
        <w:spacing w:after="0"/>
        <w:jc w:val="both"/>
        <w:rPr>
          <w:rFonts w:ascii="Times New Roman" w:hAnsi="Times New Roman"/>
          <w:b/>
          <w:szCs w:val="24"/>
        </w:rPr>
      </w:pPr>
    </w:p>
    <w:p w14:paraId="6BCF3ADA" w14:textId="4A561368" w:rsidR="00DB14FF" w:rsidRDefault="00DB14FF" w:rsidP="00DB14FF">
      <w:pPr>
        <w:pStyle w:val="BodyText"/>
        <w:widowControl/>
        <w:numPr>
          <w:ilvl w:val="1"/>
          <w:numId w:val="18"/>
        </w:numPr>
        <w:tabs>
          <w:tab w:val="left" w:pos="-720"/>
          <w:tab w:val="left" w:pos="0"/>
        </w:tabs>
        <w:suppressAutoHyphens/>
        <w:spacing w:after="0"/>
        <w:jc w:val="both"/>
        <w:rPr>
          <w:rFonts w:ascii="Times New Roman" w:hAnsi="Times New Roman"/>
          <w:b/>
          <w:szCs w:val="24"/>
        </w:rPr>
      </w:pPr>
      <w:r>
        <w:rPr>
          <w:rFonts w:ascii="Times New Roman" w:hAnsi="Times New Roman"/>
          <w:spacing w:val="-3"/>
          <w:szCs w:val="24"/>
        </w:rPr>
        <w:t xml:space="preserve">Termination of this Agreement by a party for any reason shall not affect the rights and obligations of the parties accrued prior to the effective date of termination of this Agreement.  Notwithstanding the foregoing, Sponsor's rights under Article </w:t>
      </w:r>
      <w:r w:rsidR="00C30EA6">
        <w:rPr>
          <w:rFonts w:ascii="Times New Roman" w:hAnsi="Times New Roman"/>
          <w:spacing w:val="-3"/>
          <w:szCs w:val="24"/>
        </w:rPr>
        <w:t xml:space="preserve">8 </w:t>
      </w:r>
      <w:r>
        <w:rPr>
          <w:rFonts w:ascii="Times New Roman" w:hAnsi="Times New Roman"/>
          <w:spacing w:val="-3"/>
          <w:szCs w:val="24"/>
        </w:rPr>
        <w:t xml:space="preserve">shall terminate upon early termination of this Agreement at Sponsor's request or as a result of Sponsor's </w:t>
      </w:r>
      <w:proofErr w:type="spellStart"/>
      <w:r>
        <w:rPr>
          <w:rFonts w:ascii="Times New Roman" w:hAnsi="Times New Roman"/>
          <w:spacing w:val="-3"/>
          <w:szCs w:val="24"/>
        </w:rPr>
        <w:t>unremedied</w:t>
      </w:r>
      <w:proofErr w:type="spellEnd"/>
      <w:r>
        <w:rPr>
          <w:rFonts w:ascii="Times New Roman" w:hAnsi="Times New Roman"/>
          <w:spacing w:val="-3"/>
          <w:szCs w:val="24"/>
        </w:rPr>
        <w:t xml:space="preserve"> default or breach of this Agreement.</w:t>
      </w:r>
    </w:p>
    <w:p w14:paraId="0811A726" w14:textId="77777777" w:rsidR="00DB14FF" w:rsidRDefault="00DB14FF" w:rsidP="00DB14FF">
      <w:pPr>
        <w:pStyle w:val="BodyText"/>
        <w:widowControl/>
        <w:tabs>
          <w:tab w:val="left" w:pos="-720"/>
          <w:tab w:val="left" w:pos="0"/>
        </w:tabs>
        <w:suppressAutoHyphens/>
        <w:spacing w:after="0"/>
        <w:jc w:val="both"/>
        <w:rPr>
          <w:rFonts w:ascii="Times New Roman" w:hAnsi="Times New Roman"/>
          <w:szCs w:val="24"/>
        </w:rPr>
      </w:pPr>
    </w:p>
    <w:p w14:paraId="28460A4A" w14:textId="418C9952" w:rsidR="00DB14FF" w:rsidRDefault="00DB14FF" w:rsidP="00DB14FF">
      <w:pPr>
        <w:pStyle w:val="BodyText"/>
        <w:widowControl/>
        <w:numPr>
          <w:ilvl w:val="1"/>
          <w:numId w:val="18"/>
        </w:numPr>
        <w:tabs>
          <w:tab w:val="left" w:pos="-720"/>
          <w:tab w:val="left" w:pos="0"/>
        </w:tabs>
        <w:suppressAutoHyphens/>
        <w:spacing w:after="0"/>
        <w:jc w:val="both"/>
        <w:rPr>
          <w:rFonts w:ascii="Times New Roman" w:hAnsi="Times New Roman"/>
          <w:szCs w:val="24"/>
        </w:rPr>
      </w:pPr>
      <w:r>
        <w:rPr>
          <w:rFonts w:ascii="Times New Roman" w:hAnsi="Times New Roman"/>
          <w:szCs w:val="24"/>
        </w:rPr>
        <w:t xml:space="preserve">Anything herein to the contrary notwithstanding, in the event of early termination of this Agreement by Sponsor, Sponsor shall pay all costs accrued by University as of the date of termination, including non-cancelable obligations, which shall include all non-cancelable contracts and fellowships or </w:t>
      </w:r>
      <w:r w:rsidR="00B555DD">
        <w:rPr>
          <w:rFonts w:ascii="Times New Roman" w:hAnsi="Times New Roman"/>
          <w:szCs w:val="24"/>
        </w:rPr>
        <w:t>post-doctoral</w:t>
      </w:r>
      <w:r>
        <w:rPr>
          <w:rFonts w:ascii="Times New Roman" w:hAnsi="Times New Roman"/>
          <w:szCs w:val="24"/>
        </w:rPr>
        <w:t xml:space="preserve"> associate appointments issued pursuant to any </w:t>
      </w:r>
      <w:r w:rsidR="003738B0">
        <w:rPr>
          <w:rFonts w:ascii="Times New Roman" w:hAnsi="Times New Roman"/>
          <w:szCs w:val="24"/>
        </w:rPr>
        <w:t>Sponsored</w:t>
      </w:r>
      <w:r>
        <w:rPr>
          <w:rFonts w:ascii="Times New Roman" w:hAnsi="Times New Roman"/>
          <w:szCs w:val="24"/>
        </w:rPr>
        <w:t xml:space="preserve"> Project, incurred prior to the effective date of termination.  After termination, any </w:t>
      </w:r>
      <w:r>
        <w:rPr>
          <w:rFonts w:ascii="Times New Roman" w:hAnsi="Times New Roman"/>
          <w:szCs w:val="24"/>
        </w:rPr>
        <w:lastRenderedPageBreak/>
        <w:t>obligation of Sponsor for fellowships or postdoctoral associates shall end no later than the end of U</w:t>
      </w:r>
      <w:r w:rsidR="004B6677">
        <w:rPr>
          <w:rFonts w:ascii="Times New Roman" w:hAnsi="Times New Roman"/>
          <w:szCs w:val="24"/>
        </w:rPr>
        <w:t>niversity’</w:t>
      </w:r>
      <w:r>
        <w:rPr>
          <w:rFonts w:ascii="Times New Roman" w:hAnsi="Times New Roman"/>
          <w:szCs w:val="24"/>
        </w:rPr>
        <w:t>s academic year following termination.</w:t>
      </w:r>
    </w:p>
    <w:p w14:paraId="46936627" w14:textId="7AE8721D" w:rsidR="002A76F3" w:rsidRDefault="002A76F3">
      <w:pPr>
        <w:pStyle w:val="BodyText"/>
        <w:widowControl/>
        <w:tabs>
          <w:tab w:val="left" w:pos="-720"/>
          <w:tab w:val="left" w:pos="0"/>
        </w:tabs>
        <w:suppressAutoHyphens/>
        <w:spacing w:after="0"/>
        <w:jc w:val="both"/>
        <w:rPr>
          <w:rFonts w:ascii="Times New Roman" w:hAnsi="Times New Roman"/>
          <w:szCs w:val="24"/>
        </w:rPr>
      </w:pPr>
    </w:p>
    <w:p w14:paraId="426EA9F0" w14:textId="77777777" w:rsidR="00032596" w:rsidRDefault="00032596">
      <w:pPr>
        <w:pStyle w:val="BodyText"/>
        <w:widowControl/>
        <w:tabs>
          <w:tab w:val="left" w:pos="-720"/>
          <w:tab w:val="left" w:pos="0"/>
        </w:tabs>
        <w:suppressAutoHyphens/>
        <w:spacing w:after="0"/>
        <w:jc w:val="both"/>
        <w:rPr>
          <w:rFonts w:ascii="Times New Roman" w:hAnsi="Times New Roman"/>
          <w:szCs w:val="24"/>
        </w:rPr>
      </w:pPr>
    </w:p>
    <w:p w14:paraId="1FC2BCCA" w14:textId="77777777" w:rsidR="00DB14FF" w:rsidRDefault="00DB14FF">
      <w:pPr>
        <w:pStyle w:val="BodyText"/>
        <w:widowControl/>
        <w:numPr>
          <w:ilvl w:val="0"/>
          <w:numId w:val="7"/>
        </w:numPr>
        <w:tabs>
          <w:tab w:val="left" w:pos="-720"/>
          <w:tab w:val="left" w:pos="0"/>
        </w:tabs>
        <w:suppressAutoHyphens/>
        <w:spacing w:after="0"/>
        <w:jc w:val="both"/>
        <w:rPr>
          <w:rFonts w:ascii="Times New Roman" w:hAnsi="Times New Roman"/>
          <w:b/>
          <w:szCs w:val="24"/>
        </w:rPr>
      </w:pPr>
      <w:r>
        <w:rPr>
          <w:rFonts w:ascii="Times New Roman" w:hAnsi="Times New Roman"/>
          <w:b/>
          <w:szCs w:val="24"/>
        </w:rPr>
        <w:t>Disclaimer of Warranties; Indemnification:</w:t>
      </w:r>
    </w:p>
    <w:p w14:paraId="0CD143F6" w14:textId="77777777" w:rsidR="00DB14FF" w:rsidRDefault="00DB14FF">
      <w:pPr>
        <w:pStyle w:val="BodyText"/>
        <w:widowControl/>
        <w:tabs>
          <w:tab w:val="left" w:pos="-720"/>
          <w:tab w:val="left" w:pos="0"/>
        </w:tabs>
        <w:suppressAutoHyphens/>
        <w:spacing w:after="0"/>
        <w:jc w:val="both"/>
        <w:rPr>
          <w:rFonts w:ascii="Times New Roman" w:hAnsi="Times New Roman"/>
          <w:szCs w:val="24"/>
        </w:rPr>
      </w:pPr>
    </w:p>
    <w:p w14:paraId="5328FF25" w14:textId="6A9039AF" w:rsidR="00DB14FF" w:rsidRDefault="00DB14FF">
      <w:pPr>
        <w:pStyle w:val="BodyText"/>
        <w:widowControl/>
        <w:numPr>
          <w:ilvl w:val="1"/>
          <w:numId w:val="7"/>
        </w:numPr>
        <w:tabs>
          <w:tab w:val="left" w:pos="-720"/>
          <w:tab w:val="left" w:pos="0"/>
        </w:tabs>
        <w:suppressAutoHyphens/>
        <w:spacing w:after="0"/>
        <w:jc w:val="both"/>
        <w:rPr>
          <w:rFonts w:ascii="Times New Roman" w:hAnsi="Times New Roman"/>
          <w:b/>
          <w:szCs w:val="24"/>
        </w:rPr>
      </w:pPr>
      <w:r>
        <w:rPr>
          <w:rFonts w:ascii="Times New Roman" w:hAnsi="Times New Roman"/>
          <w:b/>
          <w:szCs w:val="24"/>
        </w:rPr>
        <w:t xml:space="preserve">UNIVERSITY MAKES NO WARRANTIES, EXPRESS OR IMPLIED, AS TO ANY MATTER WHATSOEVER, INCLUDING, WITHOUT LIMITATION, WARRANTIES WITH RESPECT TO THE CONDUCT, COMPLETION, SUCCESS OR PARTICULAR RESULTS OF </w:t>
      </w:r>
      <w:r w:rsidR="003738B0">
        <w:rPr>
          <w:rFonts w:ascii="Times New Roman" w:hAnsi="Times New Roman"/>
          <w:b/>
          <w:szCs w:val="24"/>
        </w:rPr>
        <w:t>THE</w:t>
      </w:r>
      <w:r w:rsidR="004E405C">
        <w:rPr>
          <w:rFonts w:ascii="Times New Roman" w:hAnsi="Times New Roman"/>
          <w:b/>
          <w:szCs w:val="24"/>
        </w:rPr>
        <w:t xml:space="preserve"> SPONSORED PROJECT</w:t>
      </w:r>
      <w:r>
        <w:rPr>
          <w:rFonts w:ascii="Times New Roman" w:hAnsi="Times New Roman"/>
          <w:b/>
          <w:szCs w:val="24"/>
        </w:rPr>
        <w:t xml:space="preserve">, OR THE CONDITION OF ANY INVENTION(S) OR PRODUCT(S), WHETHER TANGIBLE OR INTANGIBLE, CONCEIVED, DISCOVERED, OR DEVELOPED UNDER THIS AGREEMENT, OR THE OWNERSHIP, MERCHANTABILITY, OR FITNESS FOR A PARTICULAR PURPOSE OF </w:t>
      </w:r>
      <w:r w:rsidR="003738B0">
        <w:rPr>
          <w:rFonts w:ascii="Times New Roman" w:hAnsi="Times New Roman"/>
          <w:b/>
          <w:szCs w:val="24"/>
        </w:rPr>
        <w:t>THE</w:t>
      </w:r>
      <w:r w:rsidR="004E405C">
        <w:rPr>
          <w:rFonts w:ascii="Times New Roman" w:hAnsi="Times New Roman"/>
          <w:b/>
          <w:szCs w:val="24"/>
        </w:rPr>
        <w:t xml:space="preserve"> SPONSORED PROJECT</w:t>
      </w:r>
      <w:r>
        <w:rPr>
          <w:rFonts w:ascii="Times New Roman" w:hAnsi="Times New Roman"/>
          <w:b/>
          <w:szCs w:val="24"/>
        </w:rPr>
        <w:t xml:space="preserve"> OR ANY SUCH INVENTION OR PRODUCT, OR </w:t>
      </w:r>
      <w:r w:rsidRPr="00D76B5A">
        <w:rPr>
          <w:rFonts w:ascii="Times New Roman" w:hAnsi="Times New Roman"/>
          <w:b/>
          <w:szCs w:val="24"/>
        </w:rPr>
        <w:t>ANY ACTIVITY PERFORMED OR DELIVERABLE PROVIDED HEREUNDER SHALL BE FREE OF INFRINGEMENT OF THIRD-PARTY INTELLECTUAL PROPERTY RIGHTS OR OTHER RIGHTS.</w:t>
      </w:r>
      <w:r>
        <w:rPr>
          <w:rFonts w:ascii="Times New Roman" w:hAnsi="Times New Roman"/>
          <w:b/>
          <w:szCs w:val="24"/>
        </w:rPr>
        <w:t xml:space="preserve">  UNIVERSITY SHALL NOT BE LIABLE FOR ANY DIRECT, CONSEQUENTIAL, PUNITIVE OR OTHER DAMAGES SUFFERED BY SPONSOR OR ANY OTHER PERSON RESULTING FROM </w:t>
      </w:r>
      <w:r w:rsidR="003738B0">
        <w:rPr>
          <w:rFonts w:ascii="Times New Roman" w:hAnsi="Times New Roman"/>
          <w:b/>
          <w:szCs w:val="24"/>
        </w:rPr>
        <w:t>THE</w:t>
      </w:r>
      <w:r w:rsidR="004E405C">
        <w:rPr>
          <w:rFonts w:ascii="Times New Roman" w:hAnsi="Times New Roman"/>
          <w:b/>
          <w:szCs w:val="24"/>
        </w:rPr>
        <w:t xml:space="preserve"> SPONSORED PROJECT</w:t>
      </w:r>
      <w:r>
        <w:rPr>
          <w:rFonts w:ascii="Times New Roman" w:hAnsi="Times New Roman"/>
          <w:b/>
          <w:szCs w:val="24"/>
        </w:rPr>
        <w:t xml:space="preserve"> OR THE USE OF ANY SUCH INVENTION OR PRODUCT.</w:t>
      </w:r>
    </w:p>
    <w:p w14:paraId="66D112EB" w14:textId="77777777" w:rsidR="00DB14FF" w:rsidRDefault="00DB14FF">
      <w:pPr>
        <w:pStyle w:val="BodyText"/>
        <w:widowControl/>
        <w:tabs>
          <w:tab w:val="left" w:pos="-720"/>
          <w:tab w:val="left" w:pos="0"/>
        </w:tabs>
        <w:suppressAutoHyphens/>
        <w:spacing w:after="0"/>
        <w:jc w:val="both"/>
        <w:rPr>
          <w:rFonts w:ascii="Times New Roman" w:hAnsi="Times New Roman"/>
          <w:szCs w:val="24"/>
        </w:rPr>
      </w:pPr>
    </w:p>
    <w:p w14:paraId="7DCFB176" w14:textId="17D7E0ED" w:rsidR="00DB14FF" w:rsidRDefault="00DB14FF">
      <w:pPr>
        <w:pStyle w:val="BodyText"/>
        <w:widowControl/>
        <w:numPr>
          <w:ilvl w:val="1"/>
          <w:numId w:val="7"/>
        </w:numPr>
        <w:tabs>
          <w:tab w:val="left" w:pos="-720"/>
          <w:tab w:val="left" w:pos="0"/>
        </w:tabs>
        <w:suppressAutoHyphens/>
        <w:spacing w:after="0"/>
        <w:jc w:val="both"/>
        <w:rPr>
          <w:rFonts w:ascii="Times New Roman" w:hAnsi="Times New Roman"/>
          <w:szCs w:val="24"/>
        </w:rPr>
      </w:pPr>
      <w:r>
        <w:rPr>
          <w:rFonts w:ascii="Times New Roman" w:hAnsi="Times New Roman"/>
          <w:szCs w:val="24"/>
        </w:rPr>
        <w:t>Sponsor agrees to defend, indemnify and hold harmless University, the PI and any of University faculty, students, volunteers, employees, trustees, officers, affiliates and agents (herein r</w:t>
      </w:r>
      <w:r w:rsidR="004B6677">
        <w:rPr>
          <w:rFonts w:ascii="Times New Roman" w:hAnsi="Times New Roman"/>
          <w:szCs w:val="24"/>
        </w:rPr>
        <w:t>eferred to collectively as the “Indemnified Persons”</w:t>
      </w:r>
      <w:r>
        <w:rPr>
          <w:rFonts w:ascii="Times New Roman" w:hAnsi="Times New Roman"/>
          <w:szCs w:val="24"/>
        </w:rPr>
        <w:t>) from and against any and all liability, claims, lawsuits, losses, damages, costs or expenses (</w:t>
      </w:r>
      <w:r w:rsidR="004B6677">
        <w:rPr>
          <w:rFonts w:ascii="Times New Roman" w:hAnsi="Times New Roman"/>
          <w:szCs w:val="24"/>
        </w:rPr>
        <w:t>including documented attorney’</w:t>
      </w:r>
      <w:r>
        <w:rPr>
          <w:rFonts w:ascii="Times New Roman" w:hAnsi="Times New Roman"/>
          <w:szCs w:val="24"/>
        </w:rPr>
        <w:t xml:space="preserve">s fees), which the Indemnified Persons may hereafter incur, suffer or be required to pay as a result of Sponsor’s use of the results of </w:t>
      </w:r>
      <w:r w:rsidR="003738B0">
        <w:rPr>
          <w:rFonts w:ascii="Times New Roman" w:hAnsi="Times New Roman"/>
          <w:szCs w:val="24"/>
        </w:rPr>
        <w:t>the Sponsored</w:t>
      </w:r>
      <w:r w:rsidR="004E405C">
        <w:rPr>
          <w:rFonts w:ascii="Times New Roman" w:hAnsi="Times New Roman"/>
          <w:szCs w:val="24"/>
        </w:rPr>
        <w:t xml:space="preserve"> Project</w:t>
      </w:r>
      <w:r>
        <w:rPr>
          <w:rFonts w:ascii="Times New Roman" w:hAnsi="Times New Roman"/>
          <w:szCs w:val="24"/>
        </w:rPr>
        <w:t xml:space="preserve"> or any Intellectual Property or as a result of any breach of this Agreement or any wrongful act or omission of Sponsor, its employees, affiliates, contractors, licensees or agents.  University shall notify Sponsor upon learning of the initiation or threatened initiation of any such liability, claims, lawsuits, losses, damages, costs and expenses and University shall cooperate with Sponsor in every proper way in the defense or settlement thereof at Sponsor’s request and expense.</w:t>
      </w:r>
      <w:r w:rsidR="004A2D91">
        <w:rPr>
          <w:rFonts w:ascii="Times New Roman" w:hAnsi="Times New Roman"/>
          <w:szCs w:val="24"/>
        </w:rPr>
        <w:t xml:space="preserve"> For purposes of this Agreement, “Sponsor’s use” includes Sponsor’s sale, license or sublicense, or other permission or transfer to use a commercial product or service based upon Intellectual Property granted to Sponsor under this Agreement, and the transfer of title to the Intellectual Property granted to Sponsor under this Agreement.</w:t>
      </w:r>
    </w:p>
    <w:p w14:paraId="23D7F1E2" w14:textId="2A7A2924" w:rsidR="00DB14FF" w:rsidRDefault="00DB14FF" w:rsidP="00DB14FF">
      <w:pPr>
        <w:pStyle w:val="BodyText"/>
        <w:widowControl/>
        <w:tabs>
          <w:tab w:val="left" w:pos="-720"/>
          <w:tab w:val="left" w:pos="0"/>
        </w:tabs>
        <w:suppressAutoHyphens/>
        <w:spacing w:after="0"/>
        <w:jc w:val="both"/>
        <w:rPr>
          <w:rFonts w:ascii="Times New Roman" w:hAnsi="Times New Roman"/>
          <w:szCs w:val="24"/>
        </w:rPr>
      </w:pPr>
    </w:p>
    <w:p w14:paraId="2B891276" w14:textId="77777777" w:rsidR="00032596" w:rsidRDefault="00032596" w:rsidP="00DB14FF">
      <w:pPr>
        <w:pStyle w:val="BodyText"/>
        <w:widowControl/>
        <w:tabs>
          <w:tab w:val="left" w:pos="-720"/>
          <w:tab w:val="left" w:pos="0"/>
        </w:tabs>
        <w:suppressAutoHyphens/>
        <w:spacing w:after="0"/>
        <w:jc w:val="both"/>
        <w:rPr>
          <w:rFonts w:ascii="Times New Roman" w:hAnsi="Times New Roman"/>
          <w:szCs w:val="24"/>
        </w:rPr>
      </w:pPr>
    </w:p>
    <w:p w14:paraId="2E6721E0" w14:textId="77777777" w:rsidR="00DB14FF" w:rsidRDefault="00DB14FF">
      <w:pPr>
        <w:pStyle w:val="BodyText"/>
        <w:widowControl/>
        <w:numPr>
          <w:ilvl w:val="0"/>
          <w:numId w:val="7"/>
        </w:numPr>
        <w:tabs>
          <w:tab w:val="left" w:pos="-720"/>
          <w:tab w:val="left" w:pos="0"/>
        </w:tabs>
        <w:suppressAutoHyphens/>
        <w:spacing w:after="0"/>
        <w:jc w:val="both"/>
        <w:rPr>
          <w:rFonts w:ascii="Times New Roman" w:hAnsi="Times New Roman"/>
          <w:b/>
          <w:szCs w:val="24"/>
        </w:rPr>
      </w:pPr>
      <w:r>
        <w:rPr>
          <w:rFonts w:ascii="Times New Roman" w:hAnsi="Times New Roman"/>
          <w:b/>
          <w:szCs w:val="24"/>
        </w:rPr>
        <w:t>General Provisions</w:t>
      </w:r>
    </w:p>
    <w:p w14:paraId="458B5FBF" w14:textId="77777777" w:rsidR="00DB14FF" w:rsidRDefault="00DB14FF">
      <w:pPr>
        <w:numPr>
          <w:ilvl w:val="1"/>
          <w:numId w:val="7"/>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The interpretation and validity of this Agreement and the rights of the parties shall be governed by the laws of the State of Ohio.  Any action brought to enforce this Agreement shall be brought in Ohio.</w:t>
      </w:r>
    </w:p>
    <w:p w14:paraId="0EE50645" w14:textId="633355F2" w:rsidR="00DB14FF" w:rsidRDefault="00DB14FF">
      <w:pPr>
        <w:numPr>
          <w:ilvl w:val="1"/>
          <w:numId w:val="7"/>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In the event of any conflict in terms between documents relating to this Agreement, exhibits attached hereto, or grants hereunder, the terms of this Agreement will govern, except to the extent that such other document expressly </w:t>
      </w:r>
      <w:r w:rsidR="00C30EA6">
        <w:rPr>
          <w:rFonts w:ascii="Times New Roman" w:hAnsi="Times New Roman"/>
          <w:szCs w:val="24"/>
        </w:rPr>
        <w:t xml:space="preserve">states that it is </w:t>
      </w:r>
      <w:r>
        <w:rPr>
          <w:rFonts w:ascii="Times New Roman" w:hAnsi="Times New Roman"/>
          <w:szCs w:val="24"/>
        </w:rPr>
        <w:t>superseding the terms of this Agreement and such other document is executed by authorized representatives of both parties.</w:t>
      </w:r>
    </w:p>
    <w:p w14:paraId="032E3D6B" w14:textId="3FF516DA" w:rsidR="00DB14FF" w:rsidRPr="00BF4B87" w:rsidRDefault="00BF4B87" w:rsidP="00867128">
      <w:pPr>
        <w:pStyle w:val="ListParagraph"/>
        <w:numPr>
          <w:ilvl w:val="1"/>
          <w:numId w:val="7"/>
        </w:numPr>
        <w:tabs>
          <w:tab w:val="left" w:pos="-720"/>
        </w:tabs>
        <w:suppressAutoHyphens/>
        <w:spacing w:before="240" w:after="240" w:line="280" w:lineRule="atLeast"/>
        <w:jc w:val="both"/>
        <w:rPr>
          <w:rFonts w:ascii="Times New Roman" w:hAnsi="Times New Roman"/>
          <w:szCs w:val="24"/>
        </w:rPr>
      </w:pPr>
      <w:r w:rsidRPr="00BF4B87">
        <w:rPr>
          <w:rFonts w:ascii="Times New Roman" w:hAnsi="Times New Roman"/>
          <w:szCs w:val="24"/>
        </w:rPr>
        <w:lastRenderedPageBreak/>
        <w:t>It is understood that University is subject to United States laws and regulations controlling the export of technical data, computer software, laboratory prototypes, and other commodities, and that its obligations hereunder are contingent on compliance with applicable U</w:t>
      </w:r>
      <w:r>
        <w:rPr>
          <w:rFonts w:ascii="Times New Roman" w:hAnsi="Times New Roman"/>
          <w:szCs w:val="24"/>
        </w:rPr>
        <w:t xml:space="preserve">.S. export laws and regulations, </w:t>
      </w:r>
      <w:r w:rsidRPr="00BF4B87">
        <w:rPr>
          <w:rFonts w:ascii="Times New Roman" w:hAnsi="Times New Roman"/>
          <w:szCs w:val="24"/>
        </w:rPr>
        <w:t>including the Arms Export Control Act, as amended, and the E</w:t>
      </w:r>
      <w:r>
        <w:rPr>
          <w:rFonts w:ascii="Times New Roman" w:hAnsi="Times New Roman"/>
          <w:szCs w:val="24"/>
        </w:rPr>
        <w:t>xport Administration Act of 1979</w:t>
      </w:r>
      <w:r w:rsidRPr="00BF4B87">
        <w:rPr>
          <w:rFonts w:ascii="Times New Roman" w:hAnsi="Times New Roman"/>
          <w:szCs w:val="24"/>
        </w:rPr>
        <w:t xml:space="preserve">. The transfer of certain technical data and commodities may require a license from the cognizant agency of the United States Government and/or written assurances by Sponsor that Sponsor will not re-export data or commodities to certain foreign countries without prior approval of the cognizant government agency. </w:t>
      </w:r>
      <w:r w:rsidR="00DB14FF" w:rsidRPr="00BF4B87">
        <w:rPr>
          <w:rFonts w:ascii="Times New Roman" w:hAnsi="Times New Roman"/>
          <w:szCs w:val="24"/>
        </w:rPr>
        <w:t>Sponsor will not disclose or provide to any employee or agent of University any information subject to the licensing provisions of the International Traffic In Arms Regulations (ITAR) under 22 CFR §§ 120-130, or the Export Administration Regulations (EAR) under 15 CFR §§ 730- 774, without the prior written notice to and advance approval by an authorized representative of University.</w:t>
      </w:r>
      <w:r>
        <w:rPr>
          <w:rFonts w:ascii="Times New Roman" w:hAnsi="Times New Roman"/>
          <w:szCs w:val="24"/>
        </w:rPr>
        <w:t xml:space="preserve">  </w:t>
      </w:r>
    </w:p>
    <w:p w14:paraId="1FF6D5C4" w14:textId="77777777" w:rsidR="00DB14FF" w:rsidRDefault="00DB14FF">
      <w:pPr>
        <w:numPr>
          <w:ilvl w:val="1"/>
          <w:numId w:val="7"/>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Sponsor will not use the name of University, nor of any member of University's staff, in any publicity, advertising, or news release without the prior written approval of an authorized representative of University. University will not use the name of Sponsor, nor any employee of Sponsor, in any publicity without the prior written approval of Sponsor; provided however, University may make available to the public, the title and description of the project, the name of the Principal Investigator, and the amount and source of funding provided for such project.</w:t>
      </w:r>
    </w:p>
    <w:p w14:paraId="5B7373E8" w14:textId="77777777" w:rsidR="00DB14FF" w:rsidRDefault="00DB14FF">
      <w:pPr>
        <w:numPr>
          <w:ilvl w:val="1"/>
          <w:numId w:val="7"/>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In the event that Sponsor is a party to any other agreement with University, a default by Sponsor of this or any other agreement shall be deemed a default under all other agreements with University.</w:t>
      </w:r>
    </w:p>
    <w:p w14:paraId="7732627F" w14:textId="77777777" w:rsidR="00DB14FF" w:rsidRDefault="00DB14FF" w:rsidP="00DB14FF">
      <w:pPr>
        <w:numPr>
          <w:ilvl w:val="1"/>
          <w:numId w:val="7"/>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University </w:t>
      </w:r>
      <w:r w:rsidRPr="0021139A">
        <w:rPr>
          <w:rFonts w:ascii="Times New Roman" w:hAnsi="Times New Roman"/>
          <w:szCs w:val="24"/>
        </w:rPr>
        <w:t>shall not be responsible to Sponsor for failure to perform any of the obligations imposed by this agreement, provided such failure shall be occasioned by fire, flood, explosion, lightning, windstorm, earthquake, subsidence of soil, failure or destruction, in whole or in part, of machinery or equipment or failure of supply of materials, discontinuity in the supply of power, governmental interference, civil commotion, riot, war, strikes, labor disturbance, transportation difficulties, labor shortage, or any cause beyond the reasonable control of University.</w:t>
      </w:r>
    </w:p>
    <w:p w14:paraId="62F98C75" w14:textId="77777777" w:rsidR="00DB14FF" w:rsidRDefault="00DB14FF">
      <w:pPr>
        <w:numPr>
          <w:ilvl w:val="1"/>
          <w:numId w:val="7"/>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Neither party may assign this Agreement without the prior written consent of the other party.</w:t>
      </w:r>
    </w:p>
    <w:p w14:paraId="279B2A58" w14:textId="584FA885" w:rsidR="001A2C1B" w:rsidRPr="001A2C1B" w:rsidRDefault="00DB14FF" w:rsidP="001A2C1B">
      <w:pPr>
        <w:numPr>
          <w:ilvl w:val="1"/>
          <w:numId w:val="7"/>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Any notices required to be given or which shall be given under this Agreement shall be in writing and delivered by first-class mail, facsimile transmission, or email addressed to the parties as follows:</w:t>
      </w:r>
    </w:p>
    <w:tbl>
      <w:tblPr>
        <w:tblW w:w="0" w:type="auto"/>
        <w:tblLook w:val="04A0" w:firstRow="1" w:lastRow="0" w:firstColumn="1" w:lastColumn="0" w:noHBand="0" w:noVBand="1"/>
      </w:tblPr>
      <w:tblGrid>
        <w:gridCol w:w="4428"/>
        <w:gridCol w:w="4428"/>
      </w:tblGrid>
      <w:tr w:rsidR="0050023E" w:rsidRPr="003459E5" w14:paraId="70A9812E" w14:textId="77777777">
        <w:tc>
          <w:tcPr>
            <w:tcW w:w="4428" w:type="dxa"/>
          </w:tcPr>
          <w:p w14:paraId="624A55FA" w14:textId="77777777" w:rsidR="0050023E" w:rsidRPr="003459E5" w:rsidRDefault="0050023E" w:rsidP="0050023E">
            <w:pPr>
              <w:tabs>
                <w:tab w:val="left" w:pos="-720"/>
              </w:tabs>
              <w:suppressAutoHyphens/>
              <w:jc w:val="both"/>
              <w:rPr>
                <w:rFonts w:ascii="Times New Roman" w:hAnsi="Times New Roman"/>
                <w:b/>
                <w:szCs w:val="24"/>
              </w:rPr>
            </w:pPr>
            <w:r>
              <w:rPr>
                <w:rFonts w:ascii="Times New Roman" w:hAnsi="Times New Roman"/>
                <w:b/>
                <w:szCs w:val="24"/>
              </w:rPr>
              <w:t>Administrative for University</w:t>
            </w:r>
            <w:r w:rsidRPr="003459E5">
              <w:rPr>
                <w:rFonts w:ascii="Times New Roman" w:hAnsi="Times New Roman"/>
                <w:b/>
                <w:szCs w:val="24"/>
              </w:rPr>
              <w:t>:</w:t>
            </w:r>
          </w:p>
        </w:tc>
        <w:tc>
          <w:tcPr>
            <w:tcW w:w="4428" w:type="dxa"/>
          </w:tcPr>
          <w:p w14:paraId="58D14DFB" w14:textId="22D776C9" w:rsidR="0050023E" w:rsidRPr="003459E5" w:rsidRDefault="0050023E" w:rsidP="0050023E">
            <w:pPr>
              <w:tabs>
                <w:tab w:val="left" w:pos="-720"/>
              </w:tabs>
              <w:suppressAutoHyphens/>
              <w:jc w:val="both"/>
              <w:rPr>
                <w:rFonts w:ascii="Times New Roman" w:hAnsi="Times New Roman"/>
                <w:b/>
                <w:szCs w:val="24"/>
              </w:rPr>
            </w:pPr>
          </w:p>
        </w:tc>
      </w:tr>
      <w:tr w:rsidR="0050023E" w:rsidRPr="003459E5" w14:paraId="12671083" w14:textId="77777777">
        <w:tc>
          <w:tcPr>
            <w:tcW w:w="4428" w:type="dxa"/>
          </w:tcPr>
          <w:p w14:paraId="0F91CBC5" w14:textId="77777777" w:rsidR="001A2C1B" w:rsidRDefault="001A2C1B" w:rsidP="001A2C1B">
            <w:pPr>
              <w:tabs>
                <w:tab w:val="left" w:pos="-720"/>
                <w:tab w:val="left" w:pos="0"/>
              </w:tabs>
              <w:suppressAutoHyphens/>
              <w:jc w:val="both"/>
              <w:rPr>
                <w:rFonts w:ascii="Times New Roman" w:hAnsi="Times New Roman"/>
                <w:szCs w:val="24"/>
              </w:rPr>
            </w:pPr>
            <w:r>
              <w:rPr>
                <w:rFonts w:ascii="Times New Roman" w:hAnsi="Times New Roman"/>
                <w:szCs w:val="24"/>
              </w:rPr>
              <w:t>Bowling Green State University</w:t>
            </w:r>
          </w:p>
          <w:p w14:paraId="67430CDF" w14:textId="77777777" w:rsidR="001A2C1B" w:rsidRDefault="001A2C1B" w:rsidP="001A2C1B">
            <w:pPr>
              <w:tabs>
                <w:tab w:val="left" w:pos="-720"/>
                <w:tab w:val="left" w:pos="0"/>
              </w:tabs>
              <w:suppressAutoHyphens/>
              <w:jc w:val="both"/>
              <w:rPr>
                <w:rFonts w:ascii="Times New Roman" w:hAnsi="Times New Roman"/>
                <w:szCs w:val="24"/>
              </w:rPr>
            </w:pPr>
            <w:r>
              <w:rPr>
                <w:rFonts w:ascii="Times New Roman" w:hAnsi="Times New Roman"/>
                <w:szCs w:val="24"/>
              </w:rPr>
              <w:t>Office of Sponsored Programs &amp; Research</w:t>
            </w:r>
          </w:p>
          <w:p w14:paraId="1251ABB8" w14:textId="77777777" w:rsidR="001A2C1B" w:rsidRDefault="001A2C1B" w:rsidP="001A2C1B">
            <w:pPr>
              <w:tabs>
                <w:tab w:val="left" w:pos="-720"/>
                <w:tab w:val="left" w:pos="0"/>
              </w:tabs>
              <w:suppressAutoHyphens/>
              <w:jc w:val="both"/>
              <w:rPr>
                <w:rFonts w:ascii="Times New Roman" w:hAnsi="Times New Roman"/>
                <w:szCs w:val="24"/>
              </w:rPr>
            </w:pPr>
            <w:r>
              <w:rPr>
                <w:rFonts w:ascii="Times New Roman" w:hAnsi="Times New Roman"/>
                <w:szCs w:val="24"/>
              </w:rPr>
              <w:t>302 Hayes Hall</w:t>
            </w:r>
          </w:p>
          <w:p w14:paraId="62356A1D" w14:textId="77777777" w:rsidR="001A2C1B" w:rsidRDefault="001A2C1B" w:rsidP="001A2C1B">
            <w:pPr>
              <w:tabs>
                <w:tab w:val="left" w:pos="-720"/>
                <w:tab w:val="left" w:pos="0"/>
              </w:tabs>
              <w:suppressAutoHyphens/>
              <w:jc w:val="both"/>
              <w:rPr>
                <w:rFonts w:ascii="Times New Roman" w:hAnsi="Times New Roman"/>
                <w:szCs w:val="24"/>
              </w:rPr>
            </w:pPr>
            <w:r>
              <w:rPr>
                <w:rFonts w:ascii="Times New Roman" w:hAnsi="Times New Roman"/>
                <w:szCs w:val="24"/>
              </w:rPr>
              <w:t>Bowling Green, OH 43403-0230</w:t>
            </w:r>
          </w:p>
          <w:p w14:paraId="3634C42F" w14:textId="77777777" w:rsidR="001A2C1B" w:rsidRDefault="001A2C1B" w:rsidP="001A2C1B">
            <w:pPr>
              <w:tabs>
                <w:tab w:val="left" w:pos="-720"/>
                <w:tab w:val="left" w:pos="0"/>
              </w:tabs>
              <w:suppressAutoHyphens/>
              <w:rPr>
                <w:rFonts w:ascii="Times New Roman" w:hAnsi="Times New Roman"/>
                <w:szCs w:val="24"/>
              </w:rPr>
            </w:pPr>
            <w:r>
              <w:rPr>
                <w:rFonts w:ascii="Times New Roman" w:hAnsi="Times New Roman"/>
                <w:szCs w:val="24"/>
              </w:rPr>
              <w:t xml:space="preserve">Attn: Thomas F. </w:t>
            </w:r>
            <w:proofErr w:type="spellStart"/>
            <w:r>
              <w:rPr>
                <w:rFonts w:ascii="Times New Roman" w:hAnsi="Times New Roman"/>
                <w:szCs w:val="24"/>
              </w:rPr>
              <w:t>Kornacki</w:t>
            </w:r>
            <w:proofErr w:type="spellEnd"/>
            <w:r>
              <w:rPr>
                <w:rFonts w:ascii="Times New Roman" w:hAnsi="Times New Roman"/>
                <w:szCs w:val="24"/>
              </w:rPr>
              <w:t>, Director, OSPR</w:t>
            </w:r>
          </w:p>
          <w:p w14:paraId="5907EAF5" w14:textId="21571D43" w:rsidR="0050023E" w:rsidRPr="003459E5" w:rsidRDefault="001A2C1B" w:rsidP="001A2C1B">
            <w:pPr>
              <w:tabs>
                <w:tab w:val="left" w:pos="-720"/>
              </w:tabs>
              <w:suppressAutoHyphens/>
              <w:jc w:val="both"/>
              <w:rPr>
                <w:rFonts w:ascii="Times New Roman" w:hAnsi="Times New Roman"/>
                <w:szCs w:val="24"/>
              </w:rPr>
            </w:pPr>
            <w:r>
              <w:rPr>
                <w:rFonts w:ascii="Times New Roman" w:hAnsi="Times New Roman"/>
                <w:szCs w:val="24"/>
              </w:rPr>
              <w:t>ospr@bgsu.edu</w:t>
            </w:r>
          </w:p>
        </w:tc>
        <w:tc>
          <w:tcPr>
            <w:tcW w:w="4428" w:type="dxa"/>
          </w:tcPr>
          <w:p w14:paraId="5121A295" w14:textId="3EF4C28E" w:rsidR="0050023E" w:rsidRPr="003459E5" w:rsidRDefault="0050023E" w:rsidP="0050023E">
            <w:pPr>
              <w:tabs>
                <w:tab w:val="left" w:pos="-720"/>
              </w:tabs>
              <w:suppressAutoHyphens/>
              <w:jc w:val="both"/>
              <w:rPr>
                <w:rFonts w:ascii="Times New Roman" w:hAnsi="Times New Roman"/>
                <w:szCs w:val="24"/>
              </w:rPr>
            </w:pPr>
          </w:p>
        </w:tc>
      </w:tr>
      <w:tr w:rsidR="00DB14FF" w:rsidRPr="003459E5" w14:paraId="4946803B" w14:textId="77777777">
        <w:tc>
          <w:tcPr>
            <w:tcW w:w="4428" w:type="dxa"/>
          </w:tcPr>
          <w:p w14:paraId="16F13806" w14:textId="77777777" w:rsidR="00DB14FF" w:rsidRPr="003459E5" w:rsidRDefault="00DB14FF" w:rsidP="00DB14FF">
            <w:pPr>
              <w:tabs>
                <w:tab w:val="left" w:pos="-720"/>
              </w:tabs>
              <w:suppressAutoHyphens/>
              <w:jc w:val="both"/>
              <w:rPr>
                <w:rFonts w:ascii="Times New Roman" w:hAnsi="Times New Roman"/>
                <w:szCs w:val="24"/>
              </w:rPr>
            </w:pPr>
          </w:p>
        </w:tc>
        <w:tc>
          <w:tcPr>
            <w:tcW w:w="4428" w:type="dxa"/>
          </w:tcPr>
          <w:p w14:paraId="3EFF0E21" w14:textId="77777777" w:rsidR="00DB14FF" w:rsidRDefault="00DB14FF" w:rsidP="00DB14FF">
            <w:pPr>
              <w:tabs>
                <w:tab w:val="left" w:pos="-720"/>
              </w:tabs>
              <w:suppressAutoHyphens/>
              <w:jc w:val="both"/>
              <w:rPr>
                <w:rFonts w:ascii="Times New Roman" w:hAnsi="Times New Roman"/>
                <w:szCs w:val="24"/>
              </w:rPr>
            </w:pPr>
          </w:p>
          <w:p w14:paraId="59CDDA8F" w14:textId="77777777" w:rsidR="0050023E" w:rsidRPr="003459E5" w:rsidRDefault="0050023E" w:rsidP="00DB14FF">
            <w:pPr>
              <w:tabs>
                <w:tab w:val="left" w:pos="-720"/>
              </w:tabs>
              <w:suppressAutoHyphens/>
              <w:jc w:val="both"/>
              <w:rPr>
                <w:rFonts w:ascii="Times New Roman" w:hAnsi="Times New Roman"/>
                <w:szCs w:val="24"/>
              </w:rPr>
            </w:pPr>
          </w:p>
        </w:tc>
      </w:tr>
      <w:tr w:rsidR="001A2C1B" w:rsidRPr="003459E5" w14:paraId="644B933D" w14:textId="77777777" w:rsidTr="00E85586">
        <w:trPr>
          <w:gridAfter w:val="1"/>
          <w:wAfter w:w="4428" w:type="dxa"/>
        </w:trPr>
        <w:tc>
          <w:tcPr>
            <w:tcW w:w="4428" w:type="dxa"/>
          </w:tcPr>
          <w:p w14:paraId="4ED88AA4" w14:textId="77777777" w:rsidR="001A2C1B" w:rsidRPr="003459E5" w:rsidRDefault="001A2C1B" w:rsidP="00E85586">
            <w:pPr>
              <w:tabs>
                <w:tab w:val="left" w:pos="-720"/>
              </w:tabs>
              <w:suppressAutoHyphens/>
              <w:jc w:val="both"/>
              <w:rPr>
                <w:rFonts w:ascii="Times New Roman" w:hAnsi="Times New Roman"/>
                <w:b/>
                <w:szCs w:val="24"/>
              </w:rPr>
            </w:pPr>
            <w:r>
              <w:rPr>
                <w:rFonts w:ascii="Times New Roman" w:hAnsi="Times New Roman"/>
                <w:b/>
                <w:szCs w:val="24"/>
              </w:rPr>
              <w:lastRenderedPageBreak/>
              <w:t xml:space="preserve">Administrative for </w:t>
            </w:r>
            <w:r w:rsidRPr="003459E5">
              <w:rPr>
                <w:rFonts w:ascii="Times New Roman" w:hAnsi="Times New Roman"/>
                <w:b/>
                <w:szCs w:val="24"/>
              </w:rPr>
              <w:t>Sponsor:</w:t>
            </w:r>
          </w:p>
        </w:tc>
      </w:tr>
      <w:tr w:rsidR="001A2C1B" w:rsidRPr="003459E5" w14:paraId="46BE832A" w14:textId="77777777" w:rsidTr="00E85586">
        <w:trPr>
          <w:gridAfter w:val="1"/>
          <w:wAfter w:w="4428" w:type="dxa"/>
        </w:trPr>
        <w:tc>
          <w:tcPr>
            <w:tcW w:w="4428" w:type="dxa"/>
          </w:tcPr>
          <w:p w14:paraId="425C66F3" w14:textId="77777777" w:rsidR="001A2C1B" w:rsidRPr="003459E5" w:rsidRDefault="001A2C1B" w:rsidP="00E85586">
            <w:pPr>
              <w:tabs>
                <w:tab w:val="left" w:pos="-720"/>
              </w:tabs>
              <w:suppressAutoHyphens/>
              <w:jc w:val="both"/>
              <w:rPr>
                <w:rFonts w:ascii="Times New Roman" w:hAnsi="Times New Roman"/>
                <w:szCs w:val="24"/>
              </w:rPr>
            </w:pPr>
            <w:r w:rsidRPr="003459E5">
              <w:rPr>
                <w:rFonts w:ascii="Times New Roman" w:hAnsi="Times New Roman"/>
                <w:szCs w:val="24"/>
              </w:rPr>
              <w:t>Sponsor Name</w:t>
            </w:r>
          </w:p>
          <w:p w14:paraId="6DE63F4F" w14:textId="77777777" w:rsidR="001A2C1B" w:rsidRPr="003459E5" w:rsidRDefault="001A2C1B" w:rsidP="00E85586">
            <w:pPr>
              <w:tabs>
                <w:tab w:val="left" w:pos="-720"/>
              </w:tabs>
              <w:suppressAutoHyphens/>
              <w:jc w:val="both"/>
              <w:rPr>
                <w:rFonts w:ascii="Times New Roman" w:hAnsi="Times New Roman"/>
                <w:szCs w:val="24"/>
              </w:rPr>
            </w:pPr>
            <w:r w:rsidRPr="003459E5">
              <w:rPr>
                <w:rFonts w:ascii="Times New Roman" w:hAnsi="Times New Roman"/>
                <w:szCs w:val="24"/>
              </w:rPr>
              <w:t>Sponsor Address</w:t>
            </w:r>
          </w:p>
          <w:p w14:paraId="35179B08" w14:textId="77777777" w:rsidR="001A2C1B" w:rsidRPr="003459E5" w:rsidRDefault="001A2C1B" w:rsidP="00E85586">
            <w:pPr>
              <w:tabs>
                <w:tab w:val="left" w:pos="-720"/>
              </w:tabs>
              <w:suppressAutoHyphens/>
              <w:jc w:val="both"/>
              <w:rPr>
                <w:rFonts w:ascii="Times New Roman" w:hAnsi="Times New Roman"/>
                <w:szCs w:val="24"/>
              </w:rPr>
            </w:pPr>
            <w:r w:rsidRPr="003459E5">
              <w:rPr>
                <w:rFonts w:ascii="Times New Roman" w:hAnsi="Times New Roman"/>
                <w:szCs w:val="24"/>
              </w:rPr>
              <w:t>Sponsor Phone</w:t>
            </w:r>
          </w:p>
          <w:p w14:paraId="65A359F2" w14:textId="77777777" w:rsidR="001A2C1B" w:rsidRPr="003459E5" w:rsidRDefault="001A2C1B" w:rsidP="00E85586">
            <w:pPr>
              <w:tabs>
                <w:tab w:val="left" w:pos="-720"/>
              </w:tabs>
              <w:suppressAutoHyphens/>
              <w:jc w:val="both"/>
              <w:rPr>
                <w:rFonts w:ascii="Times New Roman" w:hAnsi="Times New Roman"/>
                <w:szCs w:val="24"/>
              </w:rPr>
            </w:pPr>
            <w:r w:rsidRPr="003459E5">
              <w:rPr>
                <w:rFonts w:ascii="Times New Roman" w:hAnsi="Times New Roman"/>
                <w:szCs w:val="24"/>
              </w:rPr>
              <w:t>Sponsor email</w:t>
            </w:r>
          </w:p>
        </w:tc>
      </w:tr>
    </w:tbl>
    <w:p w14:paraId="421D1350" w14:textId="3550B977" w:rsidR="0050023E" w:rsidRDefault="0050023E">
      <w:pPr>
        <w:tabs>
          <w:tab w:val="left" w:pos="-720"/>
        </w:tabs>
        <w:suppressAutoHyphens/>
        <w:jc w:val="both"/>
        <w:rPr>
          <w:rFonts w:ascii="Arial" w:hAnsi="Arial"/>
          <w:spacing w:val="-3"/>
          <w:sz w:val="22"/>
        </w:rPr>
      </w:pPr>
    </w:p>
    <w:p w14:paraId="74E7DDC6" w14:textId="77777777" w:rsidR="001A2C1B" w:rsidRDefault="001A2C1B">
      <w:pPr>
        <w:tabs>
          <w:tab w:val="left" w:pos="-720"/>
        </w:tabs>
        <w:suppressAutoHyphens/>
        <w:jc w:val="both"/>
        <w:rPr>
          <w:rFonts w:ascii="Arial" w:hAnsi="Arial"/>
          <w:spacing w:val="-3"/>
          <w:sz w:val="22"/>
        </w:rPr>
      </w:pPr>
    </w:p>
    <w:p w14:paraId="707AAB9E" w14:textId="77777777" w:rsidR="0050023E" w:rsidRDefault="0050023E" w:rsidP="009567C5">
      <w:pPr>
        <w:tabs>
          <w:tab w:val="left" w:pos="-720"/>
        </w:tabs>
        <w:suppressAutoHyphens/>
        <w:jc w:val="center"/>
        <w:rPr>
          <w:rFonts w:ascii="Arial" w:hAnsi="Arial"/>
          <w:b/>
          <w:spacing w:val="-3"/>
          <w:sz w:val="22"/>
        </w:rPr>
      </w:pPr>
      <w:r w:rsidRPr="009567C5">
        <w:rPr>
          <w:rFonts w:ascii="Arial" w:hAnsi="Arial"/>
          <w:b/>
          <w:spacing w:val="-3"/>
          <w:sz w:val="22"/>
        </w:rPr>
        <w:t>REMAINDER O</w:t>
      </w:r>
      <w:r w:rsidRPr="0050023E">
        <w:rPr>
          <w:rFonts w:ascii="Arial" w:hAnsi="Arial"/>
          <w:b/>
          <w:spacing w:val="-3"/>
          <w:sz w:val="22"/>
        </w:rPr>
        <w:t>F PAGE LEFT INTENTIONALLY BLANK</w:t>
      </w:r>
    </w:p>
    <w:p w14:paraId="5BA34512" w14:textId="48F28E99" w:rsidR="00DF37A3" w:rsidRPr="009567C5" w:rsidRDefault="0050023E">
      <w:pPr>
        <w:tabs>
          <w:tab w:val="left" w:pos="-720"/>
        </w:tabs>
        <w:suppressAutoHyphens/>
        <w:jc w:val="both"/>
        <w:rPr>
          <w:rFonts w:ascii="Arial" w:hAnsi="Arial"/>
          <w:b/>
          <w:spacing w:val="-3"/>
          <w:sz w:val="22"/>
        </w:rPr>
      </w:pPr>
      <w:r w:rsidRPr="009567C5">
        <w:rPr>
          <w:rFonts w:ascii="Arial" w:hAnsi="Arial"/>
          <w:b/>
          <w:spacing w:val="-3"/>
          <w:sz w:val="22"/>
        </w:rPr>
        <w:br w:type="page"/>
      </w:r>
    </w:p>
    <w:p w14:paraId="219DB761" w14:textId="264ABA0A" w:rsidR="00DB14FF" w:rsidRDefault="00DB14FF">
      <w:pPr>
        <w:tabs>
          <w:tab w:val="left" w:pos="-720"/>
        </w:tabs>
        <w:suppressAutoHyphens/>
        <w:jc w:val="both"/>
        <w:rPr>
          <w:rFonts w:ascii="Arial" w:hAnsi="Arial"/>
          <w:spacing w:val="-3"/>
          <w:sz w:val="22"/>
        </w:rPr>
      </w:pPr>
      <w:r w:rsidRPr="0054529D">
        <w:rPr>
          <w:rFonts w:ascii="Times New Roman" w:hAnsi="Times New Roman"/>
          <w:b/>
          <w:spacing w:val="-3"/>
          <w:szCs w:val="24"/>
        </w:rPr>
        <w:lastRenderedPageBreak/>
        <w:t>IN WITNESS WHEREOF</w:t>
      </w:r>
      <w:r>
        <w:rPr>
          <w:rFonts w:ascii="Times New Roman" w:hAnsi="Times New Roman"/>
          <w:spacing w:val="-3"/>
          <w:szCs w:val="24"/>
        </w:rPr>
        <w:t>, the parties have caused these presents to be executed in duplicate as of the Effective Date</w:t>
      </w:r>
      <w:r>
        <w:rPr>
          <w:rFonts w:ascii="Arial" w:hAnsi="Arial"/>
          <w:spacing w:val="-3"/>
          <w:sz w:val="22"/>
        </w:rPr>
        <w:t>.</w:t>
      </w:r>
    </w:p>
    <w:p w14:paraId="3A90D709" w14:textId="77777777" w:rsidR="00DB14FF" w:rsidRDefault="00DB14FF">
      <w:pPr>
        <w:tabs>
          <w:tab w:val="left" w:pos="-720"/>
        </w:tabs>
        <w:suppressAutoHyphens/>
        <w:jc w:val="both"/>
        <w:rPr>
          <w:rFonts w:ascii="Arial" w:hAnsi="Arial"/>
          <w:spacing w:val="-3"/>
          <w:sz w:val="22"/>
        </w:rPr>
      </w:pPr>
    </w:p>
    <w:tbl>
      <w:tblPr>
        <w:tblW w:w="0" w:type="auto"/>
        <w:tblLook w:val="01E0" w:firstRow="1" w:lastRow="1" w:firstColumn="1" w:lastColumn="1" w:noHBand="0" w:noVBand="0"/>
      </w:tblPr>
      <w:tblGrid>
        <w:gridCol w:w="4408"/>
        <w:gridCol w:w="4489"/>
      </w:tblGrid>
      <w:tr w:rsidR="008C49A9" w14:paraId="6C11F56F" w14:textId="77777777" w:rsidTr="00E85586">
        <w:tc>
          <w:tcPr>
            <w:tcW w:w="4408" w:type="dxa"/>
          </w:tcPr>
          <w:p w14:paraId="2E4A5BC3" w14:textId="21E2FF39" w:rsidR="008C49A9" w:rsidRDefault="00442889" w:rsidP="00E85586">
            <w:pPr>
              <w:tabs>
                <w:tab w:val="left" w:pos="-720"/>
              </w:tabs>
              <w:suppressAutoHyphens/>
              <w:spacing w:line="280" w:lineRule="atLeast"/>
              <w:ind w:right="72"/>
              <w:jc w:val="both"/>
              <w:rPr>
                <w:rFonts w:ascii="Times New Roman" w:hAnsi="Times New Roman"/>
                <w:b/>
                <w:szCs w:val="24"/>
              </w:rPr>
            </w:pPr>
            <w:r>
              <w:rPr>
                <w:rFonts w:ascii="Times New Roman" w:hAnsi="Times New Roman"/>
                <w:b/>
                <w:szCs w:val="24"/>
              </w:rPr>
              <w:t>Bowling Green State University</w:t>
            </w:r>
          </w:p>
        </w:tc>
        <w:bookmarkStart w:id="8" w:name="Text14"/>
        <w:tc>
          <w:tcPr>
            <w:tcW w:w="4448" w:type="dxa"/>
          </w:tcPr>
          <w:p w14:paraId="75AF1084" w14:textId="77777777" w:rsidR="008C49A9" w:rsidRDefault="008C49A9" w:rsidP="00E85586">
            <w:pPr>
              <w:tabs>
                <w:tab w:val="left" w:pos="-720"/>
              </w:tabs>
              <w:suppressAutoHyphens/>
              <w:spacing w:line="280" w:lineRule="atLeast"/>
              <w:ind w:right="180"/>
              <w:jc w:val="both"/>
              <w:rPr>
                <w:rFonts w:ascii="Times New Roman" w:hAnsi="Times New Roman"/>
                <w:b/>
                <w:szCs w:val="24"/>
              </w:rPr>
            </w:pPr>
            <w:r>
              <w:rPr>
                <w:rFonts w:ascii="Times New Roman" w:hAnsi="Times New Roman"/>
                <w:b/>
                <w:szCs w:val="24"/>
              </w:rPr>
              <w:fldChar w:fldCharType="begin">
                <w:ffData>
                  <w:name w:val="Text14"/>
                  <w:enabled/>
                  <w:calcOnExit w:val="0"/>
                  <w:textInput>
                    <w:default w:val="Sponsor"/>
                  </w:textInput>
                </w:ffData>
              </w:fldChar>
            </w:r>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Sponsor</w:t>
            </w:r>
            <w:r>
              <w:rPr>
                <w:rFonts w:ascii="Times New Roman" w:hAnsi="Times New Roman"/>
                <w:b/>
                <w:szCs w:val="24"/>
              </w:rPr>
              <w:fldChar w:fldCharType="end"/>
            </w:r>
            <w:bookmarkEnd w:id="8"/>
          </w:p>
          <w:p w14:paraId="58199F7F" w14:textId="77777777" w:rsidR="008C49A9" w:rsidRDefault="008C49A9" w:rsidP="00E85586">
            <w:pPr>
              <w:tabs>
                <w:tab w:val="left" w:pos="-720"/>
              </w:tabs>
              <w:suppressAutoHyphens/>
              <w:spacing w:line="280" w:lineRule="atLeast"/>
              <w:ind w:right="180"/>
              <w:jc w:val="both"/>
              <w:rPr>
                <w:rFonts w:ascii="Times New Roman" w:hAnsi="Times New Roman"/>
                <w:b/>
                <w:szCs w:val="24"/>
              </w:rPr>
            </w:pPr>
          </w:p>
          <w:p w14:paraId="6A08BB9A" w14:textId="77777777" w:rsidR="008C49A9" w:rsidRDefault="008C49A9" w:rsidP="00E85586">
            <w:pPr>
              <w:tabs>
                <w:tab w:val="left" w:pos="-720"/>
              </w:tabs>
              <w:suppressAutoHyphens/>
              <w:spacing w:line="280" w:lineRule="atLeast"/>
              <w:ind w:right="180"/>
              <w:jc w:val="both"/>
              <w:rPr>
                <w:rFonts w:ascii="Times New Roman" w:hAnsi="Times New Roman"/>
                <w:b/>
                <w:szCs w:val="24"/>
              </w:rPr>
            </w:pPr>
          </w:p>
        </w:tc>
      </w:tr>
      <w:tr w:rsidR="008C49A9" w14:paraId="09C4861C" w14:textId="77777777" w:rsidTr="00E85586">
        <w:trPr>
          <w:trHeight w:val="567"/>
        </w:trPr>
        <w:tc>
          <w:tcPr>
            <w:tcW w:w="4408" w:type="dxa"/>
            <w:vAlign w:val="bottom"/>
          </w:tcPr>
          <w:p w14:paraId="08019226" w14:textId="77777777" w:rsidR="008C49A9" w:rsidRDefault="008C49A9" w:rsidP="00E85586">
            <w:pPr>
              <w:tabs>
                <w:tab w:val="left" w:pos="-720"/>
              </w:tabs>
              <w:suppressAutoHyphens/>
              <w:spacing w:line="280" w:lineRule="atLeast"/>
              <w:ind w:left="630" w:right="72" w:hanging="630"/>
              <w:jc w:val="both"/>
              <w:rPr>
                <w:rFonts w:ascii="Times New Roman" w:hAnsi="Times New Roman"/>
                <w:szCs w:val="24"/>
              </w:rPr>
            </w:pPr>
            <w:r>
              <w:rPr>
                <w:rFonts w:ascii="Times New Roman" w:hAnsi="Times New Roman"/>
                <w:szCs w:val="24"/>
              </w:rPr>
              <w:t>By:  _____________________________</w:t>
            </w:r>
          </w:p>
        </w:tc>
        <w:tc>
          <w:tcPr>
            <w:tcW w:w="4448" w:type="dxa"/>
            <w:vAlign w:val="bottom"/>
          </w:tcPr>
          <w:p w14:paraId="3F5061CB" w14:textId="77777777" w:rsidR="008C49A9" w:rsidRDefault="008C49A9" w:rsidP="00E85586">
            <w:pPr>
              <w:tabs>
                <w:tab w:val="left" w:pos="-720"/>
              </w:tabs>
              <w:suppressAutoHyphens/>
              <w:spacing w:line="280" w:lineRule="atLeast"/>
              <w:ind w:left="612" w:right="180" w:hanging="612"/>
              <w:jc w:val="both"/>
              <w:rPr>
                <w:rFonts w:ascii="Times New Roman" w:hAnsi="Times New Roman"/>
                <w:szCs w:val="24"/>
              </w:rPr>
            </w:pPr>
            <w:r>
              <w:rPr>
                <w:rFonts w:ascii="Times New Roman" w:hAnsi="Times New Roman"/>
                <w:szCs w:val="24"/>
              </w:rPr>
              <w:t>By:  _____________________________</w:t>
            </w:r>
          </w:p>
        </w:tc>
      </w:tr>
      <w:tr w:rsidR="008C49A9" w14:paraId="51ADB20F" w14:textId="77777777" w:rsidTr="00E85586">
        <w:tc>
          <w:tcPr>
            <w:tcW w:w="4408" w:type="dxa"/>
          </w:tcPr>
          <w:p w14:paraId="5359A016" w14:textId="77777777" w:rsidR="008C49A9" w:rsidRDefault="008C49A9" w:rsidP="00E85586">
            <w:pPr>
              <w:tabs>
                <w:tab w:val="left" w:pos="-720"/>
              </w:tabs>
              <w:suppressAutoHyphens/>
              <w:spacing w:line="280" w:lineRule="atLeast"/>
              <w:ind w:left="630" w:right="72" w:hanging="630"/>
              <w:jc w:val="both"/>
              <w:rPr>
                <w:rFonts w:ascii="Times New Roman" w:hAnsi="Times New Roman"/>
                <w:szCs w:val="24"/>
              </w:rPr>
            </w:pPr>
            <w:r>
              <w:rPr>
                <w:rFonts w:ascii="Times New Roman" w:hAnsi="Times New Roman"/>
                <w:szCs w:val="24"/>
              </w:rPr>
              <w:t xml:space="preserve">Michael Y. Ogawa, PhD. </w:t>
            </w:r>
          </w:p>
        </w:tc>
        <w:tc>
          <w:tcPr>
            <w:tcW w:w="4448" w:type="dxa"/>
          </w:tcPr>
          <w:p w14:paraId="305F4382" w14:textId="77777777" w:rsidR="008C49A9" w:rsidRDefault="008C49A9" w:rsidP="00E85586">
            <w:pPr>
              <w:tabs>
                <w:tab w:val="left" w:pos="-720"/>
              </w:tabs>
              <w:suppressAutoHyphens/>
              <w:spacing w:line="280" w:lineRule="atLeast"/>
              <w:ind w:left="612" w:right="180" w:hanging="612"/>
              <w:jc w:val="both"/>
              <w:rPr>
                <w:rFonts w:ascii="Times New Roman" w:hAnsi="Times New Roman"/>
                <w:szCs w:val="24"/>
              </w:rPr>
            </w:pPr>
            <w:r>
              <w:rPr>
                <w:rFonts w:ascii="Times New Roman" w:hAnsi="Times New Roman"/>
                <w:szCs w:val="24"/>
              </w:rPr>
              <w:t xml:space="preserve">Name:  </w:t>
            </w:r>
          </w:p>
        </w:tc>
      </w:tr>
      <w:tr w:rsidR="008C49A9" w14:paraId="6A03A542" w14:textId="77777777" w:rsidTr="00E85586">
        <w:tc>
          <w:tcPr>
            <w:tcW w:w="4408" w:type="dxa"/>
          </w:tcPr>
          <w:p w14:paraId="0F94CF81" w14:textId="77777777" w:rsidR="008C49A9" w:rsidRDefault="008C49A9" w:rsidP="00E85586">
            <w:pPr>
              <w:tabs>
                <w:tab w:val="left" w:pos="-720"/>
              </w:tabs>
              <w:suppressAutoHyphens/>
              <w:spacing w:line="280" w:lineRule="atLeast"/>
              <w:ind w:left="630" w:right="72" w:hanging="630"/>
              <w:jc w:val="both"/>
              <w:rPr>
                <w:rFonts w:ascii="Times New Roman" w:hAnsi="Times New Roman"/>
                <w:szCs w:val="24"/>
              </w:rPr>
            </w:pPr>
          </w:p>
          <w:p w14:paraId="5AE94A79" w14:textId="77777777" w:rsidR="008C49A9" w:rsidRDefault="008C49A9" w:rsidP="00E85586">
            <w:pPr>
              <w:tabs>
                <w:tab w:val="left" w:pos="-720"/>
              </w:tabs>
              <w:suppressAutoHyphens/>
              <w:spacing w:line="280" w:lineRule="atLeast"/>
              <w:ind w:left="630" w:right="72" w:hanging="630"/>
              <w:jc w:val="both"/>
              <w:rPr>
                <w:rFonts w:ascii="Times New Roman" w:hAnsi="Times New Roman"/>
                <w:szCs w:val="24"/>
              </w:rPr>
            </w:pPr>
            <w:bookmarkStart w:id="9" w:name="Text28"/>
            <w:r>
              <w:rPr>
                <w:rFonts w:ascii="Times New Roman" w:hAnsi="Times New Roman"/>
                <w:szCs w:val="24"/>
              </w:rPr>
              <w:t xml:space="preserve">VP, Research &amp; Economic Engagement  </w:t>
            </w:r>
            <w:bookmarkEnd w:id="9"/>
          </w:p>
        </w:tc>
        <w:tc>
          <w:tcPr>
            <w:tcW w:w="4448" w:type="dxa"/>
          </w:tcPr>
          <w:p w14:paraId="42DAF027" w14:textId="77777777" w:rsidR="008C49A9" w:rsidRDefault="008C49A9" w:rsidP="00E85586">
            <w:pPr>
              <w:tabs>
                <w:tab w:val="left" w:pos="-720"/>
              </w:tabs>
              <w:suppressAutoHyphens/>
              <w:spacing w:line="280" w:lineRule="atLeast"/>
              <w:ind w:left="612" w:right="180" w:hanging="612"/>
              <w:jc w:val="both"/>
              <w:rPr>
                <w:rFonts w:ascii="Times New Roman" w:hAnsi="Times New Roman"/>
                <w:szCs w:val="24"/>
              </w:rPr>
            </w:pPr>
          </w:p>
          <w:p w14:paraId="643BED18" w14:textId="77777777" w:rsidR="008C49A9" w:rsidRDefault="008C49A9" w:rsidP="00E85586">
            <w:pPr>
              <w:tabs>
                <w:tab w:val="left" w:pos="-720"/>
              </w:tabs>
              <w:suppressAutoHyphens/>
              <w:spacing w:line="280" w:lineRule="atLeast"/>
              <w:ind w:left="612" w:right="180" w:hanging="612"/>
              <w:jc w:val="both"/>
              <w:rPr>
                <w:rFonts w:ascii="Times New Roman" w:hAnsi="Times New Roman"/>
                <w:szCs w:val="24"/>
              </w:rPr>
            </w:pPr>
            <w:r>
              <w:rPr>
                <w:rFonts w:ascii="Times New Roman" w:hAnsi="Times New Roman"/>
                <w:szCs w:val="24"/>
              </w:rPr>
              <w:t xml:space="preserve">Title:  </w:t>
            </w:r>
          </w:p>
        </w:tc>
      </w:tr>
      <w:tr w:rsidR="008C49A9" w14:paraId="4856D14D" w14:textId="77777777" w:rsidTr="00E85586">
        <w:tc>
          <w:tcPr>
            <w:tcW w:w="4408" w:type="dxa"/>
          </w:tcPr>
          <w:p w14:paraId="28E7B244" w14:textId="77777777" w:rsidR="008C49A9" w:rsidRDefault="008C49A9" w:rsidP="00E85586">
            <w:pPr>
              <w:tabs>
                <w:tab w:val="left" w:pos="-720"/>
              </w:tabs>
              <w:suppressAutoHyphens/>
              <w:spacing w:line="280" w:lineRule="atLeast"/>
              <w:ind w:left="630" w:right="72" w:hanging="630"/>
              <w:jc w:val="both"/>
              <w:rPr>
                <w:rFonts w:ascii="Times New Roman" w:hAnsi="Times New Roman"/>
                <w:szCs w:val="24"/>
              </w:rPr>
            </w:pPr>
          </w:p>
          <w:p w14:paraId="5BAE93A6" w14:textId="77777777" w:rsidR="008C49A9" w:rsidRDefault="008C49A9" w:rsidP="00E85586">
            <w:pPr>
              <w:tabs>
                <w:tab w:val="left" w:pos="-720"/>
              </w:tabs>
              <w:suppressAutoHyphens/>
              <w:spacing w:line="280" w:lineRule="atLeast"/>
              <w:ind w:left="630" w:right="72" w:hanging="630"/>
              <w:jc w:val="both"/>
              <w:rPr>
                <w:rFonts w:ascii="Times New Roman" w:hAnsi="Times New Roman"/>
                <w:szCs w:val="24"/>
              </w:rPr>
            </w:pPr>
            <w:r>
              <w:rPr>
                <w:rFonts w:ascii="Times New Roman" w:hAnsi="Times New Roman"/>
                <w:szCs w:val="24"/>
              </w:rPr>
              <w:t>Date:  ___________________________</w:t>
            </w:r>
          </w:p>
        </w:tc>
        <w:tc>
          <w:tcPr>
            <w:tcW w:w="4448" w:type="dxa"/>
          </w:tcPr>
          <w:p w14:paraId="536322F1" w14:textId="77777777" w:rsidR="008C49A9" w:rsidRDefault="008C49A9" w:rsidP="00E85586">
            <w:pPr>
              <w:tabs>
                <w:tab w:val="left" w:pos="-720"/>
              </w:tabs>
              <w:suppressAutoHyphens/>
              <w:spacing w:line="280" w:lineRule="atLeast"/>
              <w:ind w:left="612" w:right="180" w:hanging="612"/>
              <w:jc w:val="both"/>
              <w:rPr>
                <w:rFonts w:ascii="Times New Roman" w:hAnsi="Times New Roman"/>
                <w:szCs w:val="24"/>
              </w:rPr>
            </w:pPr>
          </w:p>
          <w:p w14:paraId="1D405703" w14:textId="77777777" w:rsidR="008C49A9" w:rsidRDefault="008C49A9" w:rsidP="00E85586">
            <w:pPr>
              <w:tabs>
                <w:tab w:val="left" w:pos="-720"/>
              </w:tabs>
              <w:suppressAutoHyphens/>
              <w:spacing w:line="280" w:lineRule="atLeast"/>
              <w:ind w:left="612" w:right="180" w:hanging="612"/>
              <w:jc w:val="both"/>
              <w:rPr>
                <w:rFonts w:ascii="Times New Roman" w:hAnsi="Times New Roman"/>
                <w:szCs w:val="24"/>
              </w:rPr>
            </w:pPr>
            <w:r>
              <w:rPr>
                <w:rFonts w:ascii="Times New Roman" w:hAnsi="Times New Roman"/>
                <w:szCs w:val="24"/>
              </w:rPr>
              <w:t>Date:  ____________________________</w:t>
            </w:r>
          </w:p>
        </w:tc>
      </w:tr>
    </w:tbl>
    <w:p w14:paraId="6CA6DD1A" w14:textId="77777777" w:rsidR="00DB14FF" w:rsidRDefault="00DB14FF">
      <w:pPr>
        <w:tabs>
          <w:tab w:val="left" w:pos="-720"/>
        </w:tabs>
        <w:suppressAutoHyphens/>
        <w:spacing w:before="240" w:after="240" w:line="280" w:lineRule="atLeast"/>
        <w:jc w:val="both"/>
        <w:rPr>
          <w:rFonts w:ascii="Times New Roman" w:hAnsi="Times New Roman"/>
          <w:szCs w:val="24"/>
        </w:rPr>
      </w:pPr>
    </w:p>
    <w:p w14:paraId="69286CD4" w14:textId="77777777" w:rsidR="000101B0" w:rsidRPr="008D7667" w:rsidRDefault="00DB14FF" w:rsidP="000101B0">
      <w:pPr>
        <w:tabs>
          <w:tab w:val="left" w:pos="-720"/>
        </w:tabs>
        <w:suppressAutoHyphens/>
        <w:spacing w:before="240" w:after="240" w:line="280" w:lineRule="atLeast"/>
        <w:jc w:val="center"/>
        <w:rPr>
          <w:rFonts w:ascii="Times New Roman" w:hAnsi="Times New Roman"/>
          <w:b/>
          <w:szCs w:val="24"/>
        </w:rPr>
      </w:pPr>
      <w:r>
        <w:rPr>
          <w:rFonts w:ascii="Times New Roman" w:hAnsi="Times New Roman"/>
          <w:szCs w:val="24"/>
        </w:rPr>
        <w:br w:type="page"/>
      </w:r>
      <w:r w:rsidR="000101B0" w:rsidRPr="008D7667">
        <w:rPr>
          <w:rFonts w:ascii="Times New Roman" w:hAnsi="Times New Roman"/>
          <w:b/>
          <w:szCs w:val="24"/>
        </w:rPr>
        <w:lastRenderedPageBreak/>
        <w:t>Exhibit A</w:t>
      </w:r>
    </w:p>
    <w:p w14:paraId="4EE3ECE9" w14:textId="77777777" w:rsidR="000101B0" w:rsidRPr="0088364E" w:rsidRDefault="000101B0" w:rsidP="000101B0">
      <w:pPr>
        <w:rPr>
          <w:rFonts w:ascii="Times New Roman" w:hAnsi="Times New Roman"/>
          <w:b/>
          <w:szCs w:val="24"/>
          <w:u w:val="single"/>
        </w:rPr>
      </w:pPr>
      <w:r w:rsidRPr="00AF619F">
        <w:rPr>
          <w:rFonts w:ascii="Times New Roman" w:hAnsi="Times New Roman"/>
          <w:b/>
          <w:szCs w:val="24"/>
        </w:rPr>
        <w:t>Project Title:</w:t>
      </w:r>
      <w:r w:rsidRPr="0088364E">
        <w:rPr>
          <w:rFonts w:ascii="Times New Roman" w:hAnsi="Times New Roman"/>
          <w:szCs w:val="24"/>
          <w:u w:val="single"/>
        </w:rPr>
        <w:tab/>
      </w:r>
      <w:r w:rsidRPr="0088364E">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19049611" w14:textId="77777777" w:rsidR="000101B0" w:rsidRDefault="000101B0" w:rsidP="000101B0">
      <w:pPr>
        <w:tabs>
          <w:tab w:val="left" w:pos="-720"/>
        </w:tabs>
        <w:suppressAutoHyphens/>
        <w:jc w:val="both"/>
        <w:rPr>
          <w:rFonts w:ascii="Times New Roman" w:hAnsi="Times New Roman"/>
          <w:szCs w:val="24"/>
        </w:rPr>
      </w:pPr>
      <w:r w:rsidRPr="00AF619F">
        <w:rPr>
          <w:rFonts w:ascii="Times New Roman" w:hAnsi="Times New Roman"/>
          <w:b/>
          <w:szCs w:val="24"/>
        </w:rPr>
        <w:t xml:space="preserve">Project Period: </w:t>
      </w:r>
      <w:r>
        <w:rPr>
          <w:rFonts w:ascii="Times New Roman" w:hAnsi="Times New Roman"/>
          <w:szCs w:val="24"/>
        </w:rPr>
        <w:t>__________ to __________</w:t>
      </w:r>
    </w:p>
    <w:p w14:paraId="5FFDC179" w14:textId="77777777" w:rsidR="000101B0" w:rsidRDefault="000101B0" w:rsidP="000101B0">
      <w:pPr>
        <w:tabs>
          <w:tab w:val="left" w:pos="-720"/>
        </w:tabs>
        <w:suppressAutoHyphens/>
        <w:jc w:val="both"/>
        <w:rPr>
          <w:b/>
        </w:rPr>
      </w:pPr>
    </w:p>
    <w:p w14:paraId="24F41ABF" w14:textId="77777777" w:rsidR="000101B0" w:rsidRPr="00032596" w:rsidRDefault="000101B0" w:rsidP="000101B0">
      <w:pPr>
        <w:tabs>
          <w:tab w:val="left" w:pos="-720"/>
        </w:tabs>
        <w:suppressAutoHyphens/>
        <w:jc w:val="both"/>
        <w:rPr>
          <w:rFonts w:ascii="Times New Roman" w:hAnsi="Times New Roman"/>
          <w:szCs w:val="24"/>
        </w:rPr>
      </w:pPr>
      <w:r w:rsidRPr="00032596">
        <w:rPr>
          <w:rFonts w:ascii="Times New Roman" w:hAnsi="Times New Roman"/>
          <w:b/>
          <w:szCs w:val="24"/>
        </w:rPr>
        <w:t>D</w:t>
      </w:r>
      <w:r w:rsidRPr="00032596">
        <w:rPr>
          <w:rFonts w:ascii="Times New Roman" w:hAnsi="Times New Roman"/>
          <w:b/>
        </w:rPr>
        <w:t>etailed D</w:t>
      </w:r>
      <w:r w:rsidRPr="00032596">
        <w:rPr>
          <w:rFonts w:ascii="Times New Roman" w:hAnsi="Times New Roman"/>
          <w:b/>
          <w:szCs w:val="24"/>
        </w:rPr>
        <w:t>escription of Project Including Deliverables:</w:t>
      </w:r>
    </w:p>
    <w:p w14:paraId="43B2D86B" w14:textId="77777777" w:rsidR="000101B0" w:rsidRDefault="000101B0" w:rsidP="000101B0">
      <w:pPr>
        <w:tabs>
          <w:tab w:val="left" w:pos="-720"/>
        </w:tabs>
        <w:suppressAutoHyphens/>
        <w:jc w:val="both"/>
        <w:rPr>
          <w:rFonts w:ascii="Times New Roman" w:hAnsi="Times New Roman"/>
          <w:szCs w:val="24"/>
        </w:rPr>
      </w:pPr>
    </w:p>
    <w:p w14:paraId="3F256234" w14:textId="77777777" w:rsidR="000101B0" w:rsidRDefault="000101B0" w:rsidP="000101B0">
      <w:pPr>
        <w:tabs>
          <w:tab w:val="left" w:pos="-720"/>
        </w:tabs>
        <w:suppressAutoHyphens/>
        <w:jc w:val="both"/>
      </w:pPr>
    </w:p>
    <w:p w14:paraId="18353CDC" w14:textId="77777777" w:rsidR="000101B0" w:rsidRDefault="000101B0" w:rsidP="000101B0">
      <w:pPr>
        <w:tabs>
          <w:tab w:val="left" w:pos="-720"/>
        </w:tabs>
        <w:suppressAutoHyphens/>
        <w:jc w:val="both"/>
      </w:pPr>
    </w:p>
    <w:p w14:paraId="4D6C80D7" w14:textId="77777777" w:rsidR="000101B0" w:rsidRDefault="000101B0" w:rsidP="000101B0">
      <w:pPr>
        <w:tabs>
          <w:tab w:val="left" w:pos="-720"/>
        </w:tabs>
        <w:suppressAutoHyphens/>
        <w:jc w:val="both"/>
      </w:pPr>
    </w:p>
    <w:p w14:paraId="5697856E" w14:textId="77777777" w:rsidR="000101B0" w:rsidRDefault="000101B0" w:rsidP="000101B0">
      <w:pPr>
        <w:tabs>
          <w:tab w:val="left" w:pos="-720"/>
        </w:tabs>
        <w:suppressAutoHyphens/>
        <w:jc w:val="both"/>
      </w:pPr>
    </w:p>
    <w:p w14:paraId="0DE6B830" w14:textId="77777777" w:rsidR="000101B0" w:rsidRDefault="000101B0" w:rsidP="000101B0">
      <w:pPr>
        <w:tabs>
          <w:tab w:val="left" w:pos="-720"/>
        </w:tabs>
        <w:suppressAutoHyphens/>
        <w:jc w:val="both"/>
      </w:pPr>
    </w:p>
    <w:p w14:paraId="6734BA24" w14:textId="77777777" w:rsidR="000101B0" w:rsidRDefault="000101B0" w:rsidP="000101B0">
      <w:pPr>
        <w:tabs>
          <w:tab w:val="left" w:pos="-720"/>
        </w:tabs>
        <w:suppressAutoHyphens/>
        <w:jc w:val="both"/>
      </w:pPr>
    </w:p>
    <w:p w14:paraId="6CD5D376" w14:textId="77777777" w:rsidR="000101B0" w:rsidRDefault="000101B0" w:rsidP="000101B0">
      <w:pPr>
        <w:tabs>
          <w:tab w:val="left" w:pos="-720"/>
        </w:tabs>
        <w:suppressAutoHyphens/>
        <w:jc w:val="both"/>
      </w:pPr>
    </w:p>
    <w:p w14:paraId="621E54A5" w14:textId="77777777" w:rsidR="000101B0" w:rsidRDefault="000101B0" w:rsidP="000101B0">
      <w:pPr>
        <w:tabs>
          <w:tab w:val="left" w:pos="-720"/>
        </w:tabs>
        <w:suppressAutoHyphens/>
        <w:jc w:val="both"/>
        <w:rPr>
          <w:rFonts w:ascii="Times New Roman" w:hAnsi="Times New Roman"/>
          <w:szCs w:val="24"/>
        </w:rPr>
      </w:pPr>
    </w:p>
    <w:p w14:paraId="40A224AB" w14:textId="77777777" w:rsidR="000101B0" w:rsidRDefault="000101B0" w:rsidP="000101B0">
      <w:pPr>
        <w:tabs>
          <w:tab w:val="left" w:pos="-720"/>
        </w:tabs>
        <w:suppressAutoHyphens/>
        <w:jc w:val="both"/>
        <w:rPr>
          <w:rFonts w:ascii="Times New Roman" w:hAnsi="Times New Roman"/>
          <w:b/>
          <w:szCs w:val="24"/>
        </w:rPr>
      </w:pPr>
      <w:r w:rsidRPr="00AF619F">
        <w:rPr>
          <w:rFonts w:ascii="Times New Roman" w:hAnsi="Times New Roman"/>
          <w:b/>
          <w:szCs w:val="24"/>
        </w:rPr>
        <w:t xml:space="preserve">Total Project Cost: </w:t>
      </w:r>
      <w:r w:rsidRPr="0088364E">
        <w:rPr>
          <w:rFonts w:ascii="Times New Roman" w:hAnsi="Times New Roman"/>
          <w:szCs w:val="24"/>
          <w:u w:val="single"/>
        </w:rPr>
        <w:tab/>
      </w:r>
      <w:r w:rsidRPr="0088364E">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27658F16" w14:textId="77777777" w:rsidR="000101B0" w:rsidRDefault="000101B0" w:rsidP="000101B0">
      <w:pPr>
        <w:tabs>
          <w:tab w:val="left" w:pos="-720"/>
        </w:tabs>
        <w:suppressAutoHyphens/>
        <w:rPr>
          <w:rFonts w:ascii="Times New Roman" w:hAnsi="Times New Roman"/>
          <w:szCs w:val="24"/>
        </w:rPr>
      </w:pPr>
      <w:r>
        <w:rPr>
          <w:rFonts w:ascii="Times New Roman" w:hAnsi="Times New Roman"/>
          <w:szCs w:val="24"/>
        </w:rPr>
        <w:t>25% due on signing, balance due upon termination</w:t>
      </w:r>
    </w:p>
    <w:p w14:paraId="7E2F0618" w14:textId="77777777" w:rsidR="000101B0" w:rsidRDefault="000101B0" w:rsidP="000101B0">
      <w:pPr>
        <w:tabs>
          <w:tab w:val="left" w:pos="-720"/>
        </w:tabs>
        <w:suppressAutoHyphens/>
        <w:rPr>
          <w:rFonts w:ascii="Times New Roman" w:hAnsi="Times New Roman"/>
          <w:szCs w:val="24"/>
        </w:rPr>
      </w:pPr>
    </w:p>
    <w:p w14:paraId="6D09D561" w14:textId="77777777" w:rsidR="000101B0" w:rsidRPr="0088364E" w:rsidRDefault="000101B0" w:rsidP="000101B0">
      <w:pPr>
        <w:tabs>
          <w:tab w:val="left" w:pos="-720"/>
        </w:tabs>
        <w:suppressAutoHyphens/>
        <w:rPr>
          <w:rFonts w:ascii="Times New Roman" w:hAnsi="Times New Roman"/>
          <w:b/>
          <w:szCs w:val="24"/>
        </w:rPr>
      </w:pPr>
      <w:r w:rsidRPr="00AF619F">
        <w:rPr>
          <w:rFonts w:ascii="Times New Roman" w:hAnsi="Times New Roman"/>
          <w:b/>
          <w:szCs w:val="24"/>
        </w:rPr>
        <w:t>Invoices should be sent to:</w:t>
      </w:r>
    </w:p>
    <w:p w14:paraId="2D4BE473" w14:textId="77777777" w:rsidR="000101B0" w:rsidRPr="004F16E6" w:rsidRDefault="000101B0" w:rsidP="000101B0">
      <w:pPr>
        <w:tabs>
          <w:tab w:val="left" w:pos="-720"/>
        </w:tabs>
        <w:suppressAutoHyphens/>
        <w:rPr>
          <w:rFonts w:ascii="Times New Roman" w:hAnsi="Times New Roman"/>
          <w:szCs w:val="24"/>
        </w:rPr>
      </w:pPr>
      <w:r w:rsidRPr="004F16E6">
        <w:rPr>
          <w:rFonts w:ascii="Times New Roman" w:hAnsi="Times New Roman"/>
          <w:szCs w:val="24"/>
        </w:rPr>
        <w:t xml:space="preserve">Name: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5387CD25" w14:textId="77777777" w:rsidR="000101B0" w:rsidRPr="004F16E6" w:rsidRDefault="000101B0" w:rsidP="000101B0">
      <w:pPr>
        <w:tabs>
          <w:tab w:val="left" w:pos="-720"/>
        </w:tabs>
        <w:suppressAutoHyphens/>
        <w:rPr>
          <w:rFonts w:ascii="Times New Roman" w:hAnsi="Times New Roman"/>
          <w:szCs w:val="24"/>
        </w:rPr>
      </w:pPr>
      <w:r w:rsidRPr="004F16E6">
        <w:rPr>
          <w:rFonts w:ascii="Times New Roman" w:hAnsi="Times New Roman"/>
          <w:szCs w:val="24"/>
        </w:rPr>
        <w:t xml:space="preserve">Address: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1BD5D537" w14:textId="77777777" w:rsidR="000101B0" w:rsidRPr="004F16E6" w:rsidRDefault="000101B0" w:rsidP="000101B0">
      <w:pPr>
        <w:tabs>
          <w:tab w:val="left" w:pos="-720"/>
        </w:tabs>
        <w:suppressAutoHyphens/>
        <w:rPr>
          <w:rFonts w:ascii="Times New Roman" w:hAnsi="Times New Roman"/>
          <w:szCs w:val="24"/>
        </w:rPr>
      </w:pPr>
      <w:r w:rsidRPr="004F16E6">
        <w:rPr>
          <w:rFonts w:ascii="Times New Roman" w:hAnsi="Times New Roman"/>
          <w:szCs w:val="24"/>
        </w:rPr>
        <w:t xml:space="preserve">Phone: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75617179" w14:textId="77777777" w:rsidR="000101B0" w:rsidRPr="004F16E6" w:rsidRDefault="000101B0" w:rsidP="000101B0">
      <w:pPr>
        <w:tabs>
          <w:tab w:val="left" w:pos="-720"/>
        </w:tabs>
        <w:suppressAutoHyphens/>
        <w:rPr>
          <w:rFonts w:ascii="Times New Roman" w:hAnsi="Times New Roman"/>
          <w:szCs w:val="24"/>
        </w:rPr>
      </w:pPr>
      <w:r w:rsidRPr="004F16E6">
        <w:rPr>
          <w:rFonts w:ascii="Times New Roman" w:hAnsi="Times New Roman"/>
          <w:szCs w:val="24"/>
        </w:rPr>
        <w:t xml:space="preserve">E-mail: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364B2EA3" w14:textId="77777777" w:rsidR="000101B0" w:rsidRDefault="000101B0" w:rsidP="000101B0">
      <w:pPr>
        <w:tabs>
          <w:tab w:val="left" w:pos="-720"/>
        </w:tabs>
        <w:suppressAutoHyphens/>
        <w:rPr>
          <w:rFonts w:ascii="Times New Roman" w:hAnsi="Times New Roman"/>
          <w:szCs w:val="24"/>
        </w:rPr>
      </w:pPr>
    </w:p>
    <w:p w14:paraId="7D48EA78" w14:textId="77777777" w:rsidR="000101B0" w:rsidRPr="0088364E" w:rsidRDefault="000101B0" w:rsidP="000101B0">
      <w:pPr>
        <w:tabs>
          <w:tab w:val="left" w:pos="-720"/>
        </w:tabs>
        <w:suppressAutoHyphens/>
        <w:rPr>
          <w:rFonts w:ascii="Times New Roman" w:hAnsi="Times New Roman"/>
          <w:b/>
          <w:szCs w:val="24"/>
        </w:rPr>
      </w:pPr>
      <w:r w:rsidRPr="00AF619F">
        <w:rPr>
          <w:rFonts w:ascii="Times New Roman" w:hAnsi="Times New Roman"/>
          <w:b/>
          <w:szCs w:val="24"/>
        </w:rPr>
        <w:t>Payment to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0101B0" w14:paraId="1A5EF644" w14:textId="77777777" w:rsidTr="00032596">
        <w:trPr>
          <w:trHeight w:val="503"/>
        </w:trPr>
        <w:tc>
          <w:tcPr>
            <w:tcW w:w="4428" w:type="dxa"/>
          </w:tcPr>
          <w:p w14:paraId="7157F3D4"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szCs w:val="24"/>
              </w:rPr>
              <w:t>Checks should be sent to:</w:t>
            </w:r>
          </w:p>
          <w:p w14:paraId="5631FE21" w14:textId="77777777" w:rsidR="000101B0" w:rsidRPr="00032596" w:rsidRDefault="000101B0" w:rsidP="00E85586">
            <w:pPr>
              <w:rPr>
                <w:rFonts w:ascii="Times New Roman" w:hAnsi="Times New Roman"/>
                <w:b/>
                <w:szCs w:val="24"/>
              </w:rPr>
            </w:pPr>
          </w:p>
          <w:p w14:paraId="56EF2A67"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Office of Sponsored Programs &amp; Research</w:t>
            </w:r>
          </w:p>
          <w:p w14:paraId="303A9945"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Bowling Green State University</w:t>
            </w:r>
          </w:p>
          <w:p w14:paraId="5316BC77"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302 Hayes Hall</w:t>
            </w:r>
          </w:p>
          <w:p w14:paraId="2A48F740"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Bowling Green, OH 43403</w:t>
            </w:r>
          </w:p>
          <w:p w14:paraId="4C4219CE"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 xml:space="preserve">ATTN: Tom </w:t>
            </w:r>
            <w:proofErr w:type="spellStart"/>
            <w:r w:rsidRPr="00032596">
              <w:rPr>
                <w:rFonts w:ascii="Times New Roman" w:hAnsi="Times New Roman"/>
                <w:color w:val="000000"/>
                <w:sz w:val="22"/>
                <w:szCs w:val="22"/>
              </w:rPr>
              <w:t>Kornacki</w:t>
            </w:r>
            <w:proofErr w:type="spellEnd"/>
            <w:r w:rsidRPr="00032596">
              <w:rPr>
                <w:rFonts w:ascii="Times New Roman" w:hAnsi="Times New Roman"/>
                <w:color w:val="000000"/>
                <w:sz w:val="22"/>
                <w:szCs w:val="22"/>
              </w:rPr>
              <w:t>, Director of Sponsored Programs</w:t>
            </w:r>
          </w:p>
          <w:p w14:paraId="1EE4DF96" w14:textId="77777777" w:rsidR="000101B0" w:rsidRPr="004D0003" w:rsidRDefault="000101B0" w:rsidP="00E85586">
            <w:pPr>
              <w:tabs>
                <w:tab w:val="left" w:pos="-720"/>
              </w:tabs>
              <w:suppressAutoHyphens/>
              <w:rPr>
                <w:rFonts w:ascii="Times New Roman" w:hAnsi="Times New Roman"/>
                <w:szCs w:val="24"/>
              </w:rPr>
            </w:pPr>
          </w:p>
        </w:tc>
        <w:tc>
          <w:tcPr>
            <w:tcW w:w="4428" w:type="dxa"/>
          </w:tcPr>
          <w:p w14:paraId="4D62389C" w14:textId="77777777" w:rsidR="000101B0" w:rsidRPr="00032596" w:rsidRDefault="000101B0" w:rsidP="00E85586">
            <w:pPr>
              <w:tabs>
                <w:tab w:val="left" w:pos="-720"/>
              </w:tabs>
              <w:suppressAutoHyphens/>
              <w:rPr>
                <w:rFonts w:ascii="Times New Roman" w:hAnsi="Times New Roman"/>
                <w:szCs w:val="24"/>
              </w:rPr>
            </w:pPr>
            <w:r w:rsidRPr="00032596">
              <w:rPr>
                <w:rFonts w:ascii="Times New Roman" w:hAnsi="Times New Roman"/>
                <w:szCs w:val="24"/>
              </w:rPr>
              <w:t>ACH/EFT Payments to:</w:t>
            </w:r>
          </w:p>
          <w:p w14:paraId="4C229E93"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Bowling Green State University</w:t>
            </w:r>
          </w:p>
          <w:p w14:paraId="672A4870"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Account number: 01479702718</w:t>
            </w:r>
          </w:p>
          <w:p w14:paraId="5C29E520"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Routing Number: 044000024</w:t>
            </w:r>
          </w:p>
          <w:p w14:paraId="4E47E0CE" w14:textId="77777777" w:rsidR="000101B0" w:rsidRPr="00032596" w:rsidRDefault="000101B0" w:rsidP="00E85586">
            <w:pPr>
              <w:tabs>
                <w:tab w:val="left" w:pos="-720"/>
              </w:tabs>
              <w:suppressAutoHyphens/>
              <w:rPr>
                <w:rFonts w:ascii="Times New Roman" w:hAnsi="Times New Roman"/>
                <w:szCs w:val="24"/>
              </w:rPr>
            </w:pPr>
          </w:p>
          <w:p w14:paraId="3688130E" w14:textId="77777777" w:rsidR="000101B0" w:rsidRPr="00032596" w:rsidRDefault="000101B0" w:rsidP="00E85586">
            <w:pPr>
              <w:rPr>
                <w:rFonts w:ascii="Times New Roman" w:hAnsi="Times New Roman"/>
                <w:color w:val="000000"/>
                <w:szCs w:val="24"/>
              </w:rPr>
            </w:pPr>
            <w:r w:rsidRPr="00032596">
              <w:rPr>
                <w:rFonts w:ascii="Times New Roman" w:hAnsi="Times New Roman"/>
                <w:color w:val="000000"/>
                <w:sz w:val="22"/>
                <w:szCs w:val="22"/>
              </w:rPr>
              <w:t>Huntington National Bank</w:t>
            </w:r>
          </w:p>
          <w:p w14:paraId="1D4FE039"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519 Madison Ave,</w:t>
            </w:r>
          </w:p>
          <w:p w14:paraId="1C599FE9" w14:textId="77777777" w:rsidR="000101B0" w:rsidRPr="00032596" w:rsidRDefault="000101B0" w:rsidP="00E85586">
            <w:pPr>
              <w:rPr>
                <w:rFonts w:ascii="Times New Roman" w:hAnsi="Times New Roman"/>
                <w:color w:val="000000"/>
              </w:rPr>
            </w:pPr>
            <w:r w:rsidRPr="00032596">
              <w:rPr>
                <w:rFonts w:ascii="Times New Roman" w:hAnsi="Times New Roman"/>
                <w:color w:val="000000"/>
                <w:sz w:val="22"/>
                <w:szCs w:val="22"/>
              </w:rPr>
              <w:t>Toledo, OH 43604</w:t>
            </w:r>
          </w:p>
          <w:p w14:paraId="35585FC6" w14:textId="77777777" w:rsidR="000101B0" w:rsidRPr="00C06C36" w:rsidRDefault="000101B0" w:rsidP="00E85586">
            <w:pPr>
              <w:rPr>
                <w:rFonts w:ascii="Calibri" w:hAnsi="Calibri"/>
                <w:color w:val="000000"/>
                <w:szCs w:val="24"/>
              </w:rPr>
            </w:pPr>
            <w:r w:rsidRPr="00032596">
              <w:rPr>
                <w:rFonts w:ascii="Times New Roman" w:hAnsi="Times New Roman"/>
                <w:color w:val="000000"/>
                <w:sz w:val="22"/>
                <w:szCs w:val="22"/>
              </w:rPr>
              <w:t>Fax 419-249-3375 </w:t>
            </w:r>
            <w:r w:rsidRPr="00032596">
              <w:rPr>
                <w:rFonts w:ascii="Times New Roman" w:hAnsi="Times New Roman"/>
                <w:color w:val="000000"/>
                <w:sz w:val="22"/>
                <w:szCs w:val="22"/>
              </w:rPr>
              <w:br/>
              <w:t>Office 419-249-3300</w:t>
            </w:r>
          </w:p>
        </w:tc>
      </w:tr>
    </w:tbl>
    <w:p w14:paraId="481A3F2E" w14:textId="77777777" w:rsidR="000101B0" w:rsidRDefault="000101B0" w:rsidP="000101B0">
      <w:pPr>
        <w:tabs>
          <w:tab w:val="left" w:pos="3600"/>
        </w:tabs>
        <w:rPr>
          <w:rFonts w:ascii="Times New Roman" w:hAnsi="Times New Roman"/>
          <w:szCs w:val="24"/>
        </w:rPr>
      </w:pPr>
    </w:p>
    <w:p w14:paraId="31F6B58F" w14:textId="77777777" w:rsidR="000101B0" w:rsidRPr="0088364E" w:rsidRDefault="000101B0" w:rsidP="000101B0">
      <w:pPr>
        <w:tabs>
          <w:tab w:val="left" w:pos="3600"/>
        </w:tabs>
        <w:rPr>
          <w:rFonts w:ascii="Times New Roman" w:hAnsi="Times New Roman"/>
          <w:b/>
          <w:szCs w:val="24"/>
        </w:rPr>
      </w:pPr>
      <w:r w:rsidRPr="00AF619F">
        <w:rPr>
          <w:rFonts w:ascii="Times New Roman" w:hAnsi="Times New Roman"/>
          <w:b/>
          <w:szCs w:val="24"/>
        </w:rPr>
        <w:t>Technical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0101B0" w:rsidRPr="0088364E" w14:paraId="3203317E" w14:textId="77777777" w:rsidTr="00E85586">
        <w:tc>
          <w:tcPr>
            <w:tcW w:w="4428" w:type="dxa"/>
          </w:tcPr>
          <w:p w14:paraId="609FED5D" w14:textId="77777777" w:rsidR="000101B0" w:rsidRPr="004D0003" w:rsidRDefault="000101B0" w:rsidP="00E85586">
            <w:pPr>
              <w:tabs>
                <w:tab w:val="left" w:pos="-720"/>
              </w:tabs>
              <w:suppressAutoHyphens/>
              <w:rPr>
                <w:rFonts w:ascii="Times New Roman" w:hAnsi="Times New Roman"/>
                <w:b/>
                <w:szCs w:val="24"/>
              </w:rPr>
            </w:pPr>
            <w:r w:rsidRPr="004D0003">
              <w:rPr>
                <w:rFonts w:ascii="Times New Roman" w:hAnsi="Times New Roman"/>
                <w:b/>
                <w:szCs w:val="24"/>
              </w:rPr>
              <w:t>Principal Investigator:</w:t>
            </w:r>
          </w:p>
        </w:tc>
        <w:tc>
          <w:tcPr>
            <w:tcW w:w="4428" w:type="dxa"/>
          </w:tcPr>
          <w:p w14:paraId="7261EE63" w14:textId="77777777" w:rsidR="000101B0" w:rsidRPr="004D0003" w:rsidRDefault="000101B0" w:rsidP="00E85586">
            <w:pPr>
              <w:tabs>
                <w:tab w:val="left" w:pos="-720"/>
              </w:tabs>
              <w:suppressAutoHyphens/>
              <w:rPr>
                <w:rFonts w:ascii="Times New Roman" w:hAnsi="Times New Roman"/>
                <w:b/>
                <w:szCs w:val="24"/>
              </w:rPr>
            </w:pPr>
            <w:r w:rsidRPr="004D0003">
              <w:rPr>
                <w:rFonts w:ascii="Times New Roman" w:hAnsi="Times New Roman"/>
                <w:b/>
                <w:szCs w:val="24"/>
              </w:rPr>
              <w:t xml:space="preserve">Sponsor Technical Representative: </w:t>
            </w:r>
          </w:p>
        </w:tc>
      </w:tr>
      <w:tr w:rsidR="000101B0" w:rsidRPr="0088364E" w14:paraId="07573226" w14:textId="77777777" w:rsidTr="00E85586">
        <w:tc>
          <w:tcPr>
            <w:tcW w:w="4428" w:type="dxa"/>
            <w:vAlign w:val="bottom"/>
          </w:tcPr>
          <w:p w14:paraId="3F8E8D69"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Name </w:t>
            </w:r>
          </w:p>
        </w:tc>
        <w:tc>
          <w:tcPr>
            <w:tcW w:w="4428" w:type="dxa"/>
            <w:vAlign w:val="bottom"/>
          </w:tcPr>
          <w:p w14:paraId="5AD3B86E"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Name </w:t>
            </w:r>
          </w:p>
        </w:tc>
      </w:tr>
      <w:tr w:rsidR="000101B0" w:rsidRPr="0088364E" w14:paraId="31EA745E" w14:textId="77777777" w:rsidTr="00E85586">
        <w:tc>
          <w:tcPr>
            <w:tcW w:w="4428" w:type="dxa"/>
            <w:vAlign w:val="bottom"/>
          </w:tcPr>
          <w:p w14:paraId="372B9BA5"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[Address]</w:t>
            </w:r>
          </w:p>
        </w:tc>
        <w:tc>
          <w:tcPr>
            <w:tcW w:w="4428" w:type="dxa"/>
            <w:vAlign w:val="bottom"/>
          </w:tcPr>
          <w:p w14:paraId="1EFED97E"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[Address]</w:t>
            </w:r>
          </w:p>
        </w:tc>
      </w:tr>
      <w:tr w:rsidR="000101B0" w:rsidRPr="0088364E" w14:paraId="42C19A39" w14:textId="77777777" w:rsidTr="00E85586">
        <w:tc>
          <w:tcPr>
            <w:tcW w:w="4428" w:type="dxa"/>
            <w:vAlign w:val="bottom"/>
          </w:tcPr>
          <w:p w14:paraId="0A7EF977"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Phone: </w:t>
            </w:r>
          </w:p>
        </w:tc>
        <w:tc>
          <w:tcPr>
            <w:tcW w:w="4428" w:type="dxa"/>
            <w:vAlign w:val="bottom"/>
          </w:tcPr>
          <w:p w14:paraId="4435105D"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Phone: </w:t>
            </w:r>
          </w:p>
        </w:tc>
      </w:tr>
      <w:tr w:rsidR="000101B0" w:rsidRPr="0088364E" w14:paraId="1D3CBD5A" w14:textId="77777777" w:rsidTr="00E85586">
        <w:tc>
          <w:tcPr>
            <w:tcW w:w="4428" w:type="dxa"/>
            <w:vAlign w:val="bottom"/>
          </w:tcPr>
          <w:p w14:paraId="18465FC4"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Fax: </w:t>
            </w:r>
          </w:p>
        </w:tc>
        <w:tc>
          <w:tcPr>
            <w:tcW w:w="4428" w:type="dxa"/>
            <w:vAlign w:val="bottom"/>
          </w:tcPr>
          <w:p w14:paraId="5ED49A9F"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Fax: </w:t>
            </w:r>
          </w:p>
        </w:tc>
      </w:tr>
      <w:tr w:rsidR="000101B0" w:rsidRPr="0088364E" w14:paraId="26530A1C" w14:textId="77777777" w:rsidTr="00E85586">
        <w:tc>
          <w:tcPr>
            <w:tcW w:w="4428" w:type="dxa"/>
            <w:vAlign w:val="bottom"/>
          </w:tcPr>
          <w:p w14:paraId="3E38D546"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Email:  </w:t>
            </w:r>
          </w:p>
        </w:tc>
        <w:tc>
          <w:tcPr>
            <w:tcW w:w="4428" w:type="dxa"/>
            <w:vAlign w:val="bottom"/>
          </w:tcPr>
          <w:p w14:paraId="255AC562"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Email:  </w:t>
            </w:r>
          </w:p>
        </w:tc>
      </w:tr>
      <w:tr w:rsidR="000101B0" w:rsidRPr="0088364E" w14:paraId="4A9BBB9B" w14:textId="77777777" w:rsidTr="00E85586">
        <w:tc>
          <w:tcPr>
            <w:tcW w:w="4428" w:type="dxa"/>
            <w:vAlign w:val="bottom"/>
          </w:tcPr>
          <w:p w14:paraId="5AB78EEA"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Name </w:t>
            </w:r>
          </w:p>
        </w:tc>
        <w:tc>
          <w:tcPr>
            <w:tcW w:w="4428" w:type="dxa"/>
            <w:vAlign w:val="bottom"/>
          </w:tcPr>
          <w:p w14:paraId="4EF2906E" w14:textId="77777777" w:rsidR="000101B0" w:rsidRPr="004D0003" w:rsidRDefault="000101B0" w:rsidP="00E85586">
            <w:pPr>
              <w:tabs>
                <w:tab w:val="left" w:pos="-720"/>
              </w:tabs>
              <w:suppressAutoHyphens/>
              <w:rPr>
                <w:rFonts w:ascii="Times New Roman" w:hAnsi="Times New Roman"/>
                <w:szCs w:val="24"/>
              </w:rPr>
            </w:pPr>
            <w:r w:rsidRPr="004D0003">
              <w:rPr>
                <w:rFonts w:ascii="Times New Roman" w:hAnsi="Times New Roman"/>
                <w:color w:val="000000"/>
              </w:rPr>
              <w:t xml:space="preserve">Name </w:t>
            </w:r>
          </w:p>
        </w:tc>
      </w:tr>
    </w:tbl>
    <w:p w14:paraId="5378F583" w14:textId="77777777" w:rsidR="000101B0" w:rsidRDefault="000101B0" w:rsidP="000101B0">
      <w:pPr>
        <w:tabs>
          <w:tab w:val="left" w:pos="3600"/>
        </w:tabs>
      </w:pPr>
    </w:p>
    <w:p w14:paraId="626F7203" w14:textId="77777777" w:rsidR="000101B0" w:rsidRDefault="000101B0" w:rsidP="000101B0">
      <w:pPr>
        <w:tabs>
          <w:tab w:val="left" w:pos="3600"/>
        </w:tabs>
      </w:pPr>
    </w:p>
    <w:p w14:paraId="6875CB9B" w14:textId="77777777" w:rsidR="000101B0" w:rsidRDefault="000101B0" w:rsidP="000101B0">
      <w:pPr>
        <w:tabs>
          <w:tab w:val="left" w:pos="3600"/>
        </w:tabs>
      </w:pPr>
    </w:p>
    <w:p w14:paraId="0A10F671" w14:textId="77777777" w:rsidR="000101B0" w:rsidRDefault="000101B0" w:rsidP="000101B0">
      <w:pPr>
        <w:tabs>
          <w:tab w:val="left" w:pos="3600"/>
        </w:tabs>
      </w:pPr>
    </w:p>
    <w:p w14:paraId="47CB0D90" w14:textId="77777777" w:rsidR="000101B0" w:rsidRPr="00044309" w:rsidRDefault="000101B0" w:rsidP="000101B0">
      <w:pPr>
        <w:tabs>
          <w:tab w:val="left" w:pos="3600"/>
        </w:tabs>
        <w:rPr>
          <w:rFonts w:ascii="Times New Roman" w:hAnsi="Times New Roman"/>
          <w:szCs w:val="24"/>
        </w:rPr>
      </w:pPr>
    </w:p>
    <w:tbl>
      <w:tblPr>
        <w:tblW w:w="0" w:type="auto"/>
        <w:tblLook w:val="01E0" w:firstRow="1" w:lastRow="1" w:firstColumn="1" w:lastColumn="1" w:noHBand="0" w:noVBand="0"/>
      </w:tblPr>
      <w:tblGrid>
        <w:gridCol w:w="4408"/>
        <w:gridCol w:w="4489"/>
      </w:tblGrid>
      <w:tr w:rsidR="000101B0" w14:paraId="56B13984" w14:textId="77777777" w:rsidTr="00E85586">
        <w:tc>
          <w:tcPr>
            <w:tcW w:w="4408" w:type="dxa"/>
          </w:tcPr>
          <w:p w14:paraId="53D43636" w14:textId="7F835FE9" w:rsidR="000101B0" w:rsidRDefault="00442889" w:rsidP="00E85586">
            <w:pPr>
              <w:tabs>
                <w:tab w:val="left" w:pos="-720"/>
              </w:tabs>
              <w:suppressAutoHyphens/>
              <w:spacing w:line="280" w:lineRule="atLeast"/>
              <w:ind w:right="72"/>
              <w:jc w:val="both"/>
              <w:rPr>
                <w:rFonts w:ascii="Times New Roman" w:hAnsi="Times New Roman"/>
                <w:b/>
                <w:szCs w:val="24"/>
              </w:rPr>
            </w:pPr>
            <w:r>
              <w:rPr>
                <w:rFonts w:ascii="Times New Roman" w:hAnsi="Times New Roman"/>
                <w:b/>
                <w:szCs w:val="24"/>
              </w:rPr>
              <w:t>Bowling Green State University</w:t>
            </w:r>
          </w:p>
        </w:tc>
        <w:tc>
          <w:tcPr>
            <w:tcW w:w="4448" w:type="dxa"/>
          </w:tcPr>
          <w:p w14:paraId="5437881E" w14:textId="77777777" w:rsidR="000101B0" w:rsidRDefault="000101B0" w:rsidP="00E85586">
            <w:pPr>
              <w:tabs>
                <w:tab w:val="left" w:pos="-720"/>
              </w:tabs>
              <w:suppressAutoHyphens/>
              <w:spacing w:line="280" w:lineRule="atLeast"/>
              <w:ind w:right="180"/>
              <w:jc w:val="both"/>
              <w:rPr>
                <w:rFonts w:ascii="Times New Roman" w:hAnsi="Times New Roman"/>
                <w:b/>
                <w:szCs w:val="24"/>
              </w:rPr>
            </w:pPr>
            <w:r>
              <w:rPr>
                <w:rFonts w:ascii="Times New Roman" w:hAnsi="Times New Roman"/>
                <w:b/>
                <w:szCs w:val="24"/>
              </w:rPr>
              <w:fldChar w:fldCharType="begin">
                <w:ffData>
                  <w:name w:val="Text14"/>
                  <w:enabled/>
                  <w:calcOnExit w:val="0"/>
                  <w:textInput>
                    <w:default w:val="Sponsor"/>
                  </w:textInput>
                </w:ffData>
              </w:fldChar>
            </w:r>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Sponsor</w:t>
            </w:r>
            <w:r>
              <w:rPr>
                <w:rFonts w:ascii="Times New Roman" w:hAnsi="Times New Roman"/>
                <w:b/>
                <w:szCs w:val="24"/>
              </w:rPr>
              <w:fldChar w:fldCharType="end"/>
            </w:r>
          </w:p>
          <w:p w14:paraId="0F309AD9" w14:textId="371C500B" w:rsidR="000101B0" w:rsidRDefault="000101B0" w:rsidP="00E85586">
            <w:pPr>
              <w:tabs>
                <w:tab w:val="left" w:pos="-720"/>
              </w:tabs>
              <w:suppressAutoHyphens/>
              <w:spacing w:line="280" w:lineRule="atLeast"/>
              <w:ind w:right="180"/>
              <w:jc w:val="both"/>
              <w:rPr>
                <w:rFonts w:ascii="Times New Roman" w:hAnsi="Times New Roman"/>
                <w:b/>
                <w:szCs w:val="24"/>
              </w:rPr>
            </w:pPr>
          </w:p>
        </w:tc>
      </w:tr>
      <w:tr w:rsidR="000101B0" w14:paraId="2151604F" w14:textId="77777777" w:rsidTr="00E85586">
        <w:trPr>
          <w:trHeight w:val="567"/>
        </w:trPr>
        <w:tc>
          <w:tcPr>
            <w:tcW w:w="4408" w:type="dxa"/>
            <w:vAlign w:val="bottom"/>
          </w:tcPr>
          <w:p w14:paraId="67F8701E" w14:textId="77777777" w:rsidR="000101B0" w:rsidRDefault="000101B0" w:rsidP="00E85586">
            <w:pPr>
              <w:tabs>
                <w:tab w:val="left" w:pos="-720"/>
              </w:tabs>
              <w:suppressAutoHyphens/>
              <w:spacing w:line="280" w:lineRule="atLeast"/>
              <w:ind w:left="630" w:right="72" w:hanging="630"/>
              <w:jc w:val="both"/>
              <w:rPr>
                <w:rFonts w:ascii="Times New Roman" w:hAnsi="Times New Roman"/>
                <w:szCs w:val="24"/>
              </w:rPr>
            </w:pPr>
            <w:r>
              <w:rPr>
                <w:rFonts w:ascii="Times New Roman" w:hAnsi="Times New Roman"/>
                <w:szCs w:val="24"/>
              </w:rPr>
              <w:t>By:  _____________________________</w:t>
            </w:r>
          </w:p>
        </w:tc>
        <w:tc>
          <w:tcPr>
            <w:tcW w:w="4448" w:type="dxa"/>
            <w:vAlign w:val="bottom"/>
          </w:tcPr>
          <w:p w14:paraId="40F20FB5" w14:textId="77777777" w:rsidR="000101B0" w:rsidRDefault="000101B0" w:rsidP="00E85586">
            <w:pPr>
              <w:tabs>
                <w:tab w:val="left" w:pos="-720"/>
              </w:tabs>
              <w:suppressAutoHyphens/>
              <w:spacing w:line="280" w:lineRule="atLeast"/>
              <w:ind w:left="612" w:right="180" w:hanging="612"/>
              <w:jc w:val="both"/>
              <w:rPr>
                <w:rFonts w:ascii="Times New Roman" w:hAnsi="Times New Roman"/>
                <w:szCs w:val="24"/>
              </w:rPr>
            </w:pPr>
            <w:r>
              <w:rPr>
                <w:rFonts w:ascii="Times New Roman" w:hAnsi="Times New Roman"/>
                <w:szCs w:val="24"/>
              </w:rPr>
              <w:t>By:  _____________________________</w:t>
            </w:r>
          </w:p>
        </w:tc>
      </w:tr>
      <w:tr w:rsidR="000101B0" w14:paraId="1DFFB951" w14:textId="77777777" w:rsidTr="00E85586">
        <w:tc>
          <w:tcPr>
            <w:tcW w:w="4408" w:type="dxa"/>
          </w:tcPr>
          <w:p w14:paraId="49E86A1A" w14:textId="77777777" w:rsidR="000101B0" w:rsidRDefault="000101B0" w:rsidP="00E85586">
            <w:pPr>
              <w:tabs>
                <w:tab w:val="left" w:pos="-720"/>
              </w:tabs>
              <w:suppressAutoHyphens/>
              <w:spacing w:line="280" w:lineRule="atLeast"/>
              <w:ind w:left="630" w:right="72" w:hanging="630"/>
              <w:jc w:val="both"/>
              <w:rPr>
                <w:rFonts w:ascii="Times New Roman" w:hAnsi="Times New Roman"/>
                <w:szCs w:val="24"/>
              </w:rPr>
            </w:pPr>
            <w:r>
              <w:rPr>
                <w:rFonts w:ascii="Times New Roman" w:hAnsi="Times New Roman"/>
                <w:szCs w:val="24"/>
              </w:rPr>
              <w:t xml:space="preserve">Michael Y. Ogawa, PhD. </w:t>
            </w:r>
          </w:p>
        </w:tc>
        <w:tc>
          <w:tcPr>
            <w:tcW w:w="4448" w:type="dxa"/>
          </w:tcPr>
          <w:p w14:paraId="743B3225" w14:textId="77777777" w:rsidR="000101B0" w:rsidRDefault="000101B0" w:rsidP="00E85586">
            <w:pPr>
              <w:tabs>
                <w:tab w:val="left" w:pos="-720"/>
              </w:tabs>
              <w:suppressAutoHyphens/>
              <w:spacing w:line="280" w:lineRule="atLeast"/>
              <w:ind w:left="612" w:right="180" w:hanging="612"/>
              <w:jc w:val="both"/>
              <w:rPr>
                <w:rFonts w:ascii="Times New Roman" w:hAnsi="Times New Roman"/>
                <w:szCs w:val="24"/>
              </w:rPr>
            </w:pPr>
            <w:r>
              <w:rPr>
                <w:rFonts w:ascii="Times New Roman" w:hAnsi="Times New Roman"/>
                <w:szCs w:val="24"/>
              </w:rPr>
              <w:t xml:space="preserve">Name:  </w:t>
            </w:r>
          </w:p>
        </w:tc>
      </w:tr>
      <w:tr w:rsidR="000101B0" w14:paraId="7FC1ECF4" w14:textId="77777777" w:rsidTr="00E85586">
        <w:trPr>
          <w:trHeight w:val="73"/>
        </w:trPr>
        <w:tc>
          <w:tcPr>
            <w:tcW w:w="4408" w:type="dxa"/>
          </w:tcPr>
          <w:p w14:paraId="76752646" w14:textId="77777777" w:rsidR="000101B0" w:rsidRDefault="000101B0" w:rsidP="00E85586">
            <w:pPr>
              <w:tabs>
                <w:tab w:val="left" w:pos="-720"/>
              </w:tabs>
              <w:suppressAutoHyphens/>
              <w:spacing w:line="280" w:lineRule="atLeast"/>
              <w:ind w:left="630" w:right="72" w:hanging="630"/>
              <w:jc w:val="both"/>
              <w:rPr>
                <w:rFonts w:ascii="Times New Roman" w:hAnsi="Times New Roman"/>
                <w:szCs w:val="24"/>
              </w:rPr>
            </w:pPr>
          </w:p>
          <w:p w14:paraId="074A4112" w14:textId="77777777" w:rsidR="000101B0" w:rsidRDefault="000101B0" w:rsidP="00E85586">
            <w:pPr>
              <w:tabs>
                <w:tab w:val="left" w:pos="-720"/>
              </w:tabs>
              <w:suppressAutoHyphens/>
              <w:spacing w:line="280" w:lineRule="atLeast"/>
              <w:ind w:left="630" w:right="72" w:hanging="630"/>
              <w:jc w:val="both"/>
              <w:rPr>
                <w:rFonts w:ascii="Times New Roman" w:hAnsi="Times New Roman"/>
                <w:szCs w:val="24"/>
              </w:rPr>
            </w:pPr>
            <w:r>
              <w:rPr>
                <w:rFonts w:ascii="Times New Roman" w:hAnsi="Times New Roman"/>
                <w:szCs w:val="24"/>
              </w:rPr>
              <w:t xml:space="preserve">VP, Research &amp; Economic Engagement  </w:t>
            </w:r>
          </w:p>
        </w:tc>
        <w:tc>
          <w:tcPr>
            <w:tcW w:w="4448" w:type="dxa"/>
          </w:tcPr>
          <w:p w14:paraId="46AF09E8" w14:textId="77777777" w:rsidR="000101B0" w:rsidRDefault="000101B0" w:rsidP="00E85586">
            <w:pPr>
              <w:tabs>
                <w:tab w:val="left" w:pos="-720"/>
              </w:tabs>
              <w:suppressAutoHyphens/>
              <w:spacing w:line="280" w:lineRule="atLeast"/>
              <w:ind w:left="612" w:right="180" w:hanging="612"/>
              <w:jc w:val="both"/>
              <w:rPr>
                <w:rFonts w:ascii="Times New Roman" w:hAnsi="Times New Roman"/>
                <w:szCs w:val="24"/>
              </w:rPr>
            </w:pPr>
          </w:p>
          <w:p w14:paraId="441BF63A" w14:textId="77777777" w:rsidR="000101B0" w:rsidRDefault="000101B0" w:rsidP="00E85586">
            <w:pPr>
              <w:tabs>
                <w:tab w:val="left" w:pos="-720"/>
              </w:tabs>
              <w:suppressAutoHyphens/>
              <w:spacing w:line="280" w:lineRule="atLeast"/>
              <w:ind w:left="612" w:right="180" w:hanging="612"/>
              <w:jc w:val="both"/>
              <w:rPr>
                <w:rFonts w:ascii="Times New Roman" w:hAnsi="Times New Roman"/>
                <w:szCs w:val="24"/>
              </w:rPr>
            </w:pPr>
            <w:r>
              <w:rPr>
                <w:rFonts w:ascii="Times New Roman" w:hAnsi="Times New Roman"/>
                <w:szCs w:val="24"/>
              </w:rPr>
              <w:t xml:space="preserve">Title:  </w:t>
            </w:r>
          </w:p>
        </w:tc>
      </w:tr>
      <w:tr w:rsidR="000101B0" w:rsidRPr="000101B0" w14:paraId="47DBCDA9" w14:textId="77777777" w:rsidTr="00E85586">
        <w:tc>
          <w:tcPr>
            <w:tcW w:w="4408" w:type="dxa"/>
          </w:tcPr>
          <w:p w14:paraId="4DAC3D55" w14:textId="77777777" w:rsidR="000101B0" w:rsidRPr="000101B0" w:rsidRDefault="000101B0" w:rsidP="00E85586">
            <w:pPr>
              <w:tabs>
                <w:tab w:val="left" w:pos="-720"/>
              </w:tabs>
              <w:suppressAutoHyphens/>
              <w:spacing w:line="280" w:lineRule="atLeast"/>
              <w:ind w:left="630" w:right="72" w:hanging="630"/>
              <w:jc w:val="both"/>
              <w:rPr>
                <w:rFonts w:ascii="Times New Roman" w:hAnsi="Times New Roman"/>
                <w:szCs w:val="24"/>
              </w:rPr>
            </w:pPr>
          </w:p>
          <w:p w14:paraId="63B9C6E9" w14:textId="77777777" w:rsidR="000101B0" w:rsidRPr="000101B0" w:rsidRDefault="000101B0" w:rsidP="00E85586">
            <w:pPr>
              <w:tabs>
                <w:tab w:val="left" w:pos="-720"/>
              </w:tabs>
              <w:suppressAutoHyphens/>
              <w:spacing w:line="280" w:lineRule="atLeast"/>
              <w:ind w:left="630" w:right="72" w:hanging="630"/>
              <w:jc w:val="both"/>
              <w:rPr>
                <w:rFonts w:ascii="Times New Roman" w:hAnsi="Times New Roman"/>
                <w:szCs w:val="24"/>
              </w:rPr>
            </w:pPr>
            <w:r w:rsidRPr="000101B0">
              <w:rPr>
                <w:rFonts w:ascii="Times New Roman" w:hAnsi="Times New Roman"/>
                <w:szCs w:val="24"/>
              </w:rPr>
              <w:t>Date:  ___________________________</w:t>
            </w:r>
          </w:p>
        </w:tc>
        <w:tc>
          <w:tcPr>
            <w:tcW w:w="4448" w:type="dxa"/>
          </w:tcPr>
          <w:p w14:paraId="6910BB19" w14:textId="77777777" w:rsidR="000101B0" w:rsidRPr="000101B0" w:rsidRDefault="000101B0" w:rsidP="00E85586">
            <w:pPr>
              <w:tabs>
                <w:tab w:val="left" w:pos="-720"/>
              </w:tabs>
              <w:suppressAutoHyphens/>
              <w:spacing w:line="280" w:lineRule="atLeast"/>
              <w:ind w:left="612" w:right="180" w:hanging="612"/>
              <w:jc w:val="both"/>
              <w:rPr>
                <w:rFonts w:ascii="Times New Roman" w:hAnsi="Times New Roman"/>
                <w:szCs w:val="24"/>
              </w:rPr>
            </w:pPr>
          </w:p>
          <w:p w14:paraId="41E6A1D9" w14:textId="77777777" w:rsidR="000101B0" w:rsidRPr="000101B0" w:rsidRDefault="000101B0" w:rsidP="00E85586">
            <w:pPr>
              <w:tabs>
                <w:tab w:val="left" w:pos="-720"/>
              </w:tabs>
              <w:suppressAutoHyphens/>
              <w:spacing w:line="280" w:lineRule="atLeast"/>
              <w:ind w:left="612" w:right="180" w:hanging="612"/>
              <w:jc w:val="both"/>
              <w:rPr>
                <w:rFonts w:ascii="Times New Roman" w:hAnsi="Times New Roman"/>
                <w:szCs w:val="24"/>
              </w:rPr>
            </w:pPr>
            <w:r w:rsidRPr="000101B0">
              <w:rPr>
                <w:rFonts w:ascii="Times New Roman" w:hAnsi="Times New Roman"/>
                <w:szCs w:val="24"/>
              </w:rPr>
              <w:t>Date:  ____________________________</w:t>
            </w:r>
          </w:p>
        </w:tc>
      </w:tr>
    </w:tbl>
    <w:p w14:paraId="566D9F57" w14:textId="77777777" w:rsidR="000101B0" w:rsidRPr="000101B0" w:rsidRDefault="000101B0" w:rsidP="000101B0">
      <w:pPr>
        <w:tabs>
          <w:tab w:val="left" w:pos="-720"/>
        </w:tabs>
        <w:suppressAutoHyphens/>
        <w:spacing w:before="240" w:after="240" w:line="280" w:lineRule="atLeast"/>
      </w:pPr>
    </w:p>
    <w:p w14:paraId="5BBAF6E0" w14:textId="58FC7BDB" w:rsidR="00043805" w:rsidRPr="008D7667" w:rsidRDefault="00043805" w:rsidP="000101B0">
      <w:pPr>
        <w:tabs>
          <w:tab w:val="left" w:pos="-720"/>
        </w:tabs>
        <w:suppressAutoHyphens/>
        <w:spacing w:before="240" w:after="240" w:line="280" w:lineRule="atLeast"/>
        <w:jc w:val="center"/>
      </w:pPr>
    </w:p>
    <w:sectPr w:rsidR="00043805" w:rsidRPr="008D7667" w:rsidSect="009567C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379A5" w14:textId="77777777" w:rsidR="00313669" w:rsidRDefault="00313669">
      <w:r>
        <w:separator/>
      </w:r>
    </w:p>
  </w:endnote>
  <w:endnote w:type="continuationSeparator" w:id="0">
    <w:p w14:paraId="6EA92B24" w14:textId="77777777" w:rsidR="00313669" w:rsidRDefault="0031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Dutch Roman 12pt">
    <w:altName w:val="Impact"/>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65C7" w14:textId="77777777" w:rsidR="004F40C1" w:rsidRDefault="004F40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D04B60" w14:textId="77777777" w:rsidR="004F40C1" w:rsidRDefault="004F40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BE7B" w14:textId="2E38F646" w:rsidR="004F40C1" w:rsidRDefault="004F40C1">
    <w:pPr>
      <w:pStyle w:val="Footer"/>
      <w:framePr w:wrap="around" w:vAnchor="text" w:hAnchor="margin" w:xAlign="right" w:y="1"/>
      <w:rPr>
        <w:rStyle w:val="PageNumber"/>
        <w:rFonts w:ascii="Times New Roman" w:hAnsi="Times New Roman"/>
        <w:sz w:val="22"/>
        <w:szCs w:val="22"/>
      </w:rP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C30EA6">
      <w:rPr>
        <w:rStyle w:val="PageNumber"/>
        <w:rFonts w:ascii="Times New Roman" w:hAnsi="Times New Roman"/>
        <w:noProof/>
        <w:sz w:val="22"/>
        <w:szCs w:val="22"/>
      </w:rPr>
      <w:t>2</w:t>
    </w:r>
    <w:r>
      <w:rPr>
        <w:rStyle w:val="PageNumber"/>
        <w:rFonts w:ascii="Times New Roman" w:hAnsi="Times New Roman"/>
        <w:sz w:val="22"/>
        <w:szCs w:val="22"/>
      </w:rPr>
      <w:fldChar w:fldCharType="end"/>
    </w:r>
  </w:p>
  <w:p w14:paraId="42615D35" w14:textId="77777777" w:rsidR="004F40C1" w:rsidRDefault="004F40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AF3B5" w14:textId="77777777" w:rsidR="00313669" w:rsidRDefault="00313669">
      <w:r>
        <w:separator/>
      </w:r>
    </w:p>
  </w:footnote>
  <w:footnote w:type="continuationSeparator" w:id="0">
    <w:p w14:paraId="24209AA6" w14:textId="77777777" w:rsidR="00313669" w:rsidRDefault="00313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FBE"/>
    <w:multiLevelType w:val="multilevel"/>
    <w:tmpl w:val="93E43A0C"/>
    <w:styleLink w:val="CurrentList1"/>
    <w:lvl w:ilvl="0">
      <w:start w:val="1"/>
      <w:numFmt w:val="decimal"/>
      <w:lvlText w:val="Article %1"/>
      <w:lvlJc w:val="left"/>
      <w:pPr>
        <w:tabs>
          <w:tab w:val="num" w:pos="288"/>
        </w:tabs>
        <w:ind w:left="0" w:firstLine="0"/>
      </w:pPr>
      <w:rPr>
        <w:rFonts w:ascii="Times New Roman" w:hAnsi="Times New Roman" w:hint="default"/>
        <w:b/>
        <w:i w:val="0"/>
        <w:sz w:val="24"/>
      </w:rPr>
    </w:lvl>
    <w:lvl w:ilvl="1">
      <w:start w:val="1"/>
      <w:numFmt w:val="decimalZero"/>
      <w:isLgl/>
      <w:lvlText w:val="%1.%2"/>
      <w:lvlJc w:val="left"/>
      <w:pPr>
        <w:tabs>
          <w:tab w:val="num" w:pos="1080"/>
        </w:tabs>
        <w:ind w:left="0" w:firstLine="0"/>
      </w:pPr>
      <w:rPr>
        <w:rFonts w:ascii="Times New Roman" w:hAnsi="Times New Roman" w:hint="default"/>
        <w:b/>
        <w:i w:val="0"/>
        <w:sz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16421991"/>
    <w:multiLevelType w:val="multilevel"/>
    <w:tmpl w:val="4F804E6C"/>
    <w:lvl w:ilvl="0">
      <w:start w:val="1"/>
      <w:numFmt w:val="decimal"/>
      <w:lvlText w:val="Article %1"/>
      <w:lvlJc w:val="left"/>
      <w:pPr>
        <w:tabs>
          <w:tab w:val="num" w:pos="144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2913EE9"/>
    <w:multiLevelType w:val="multilevel"/>
    <w:tmpl w:val="50F2B9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B3376D"/>
    <w:multiLevelType w:val="multilevel"/>
    <w:tmpl w:val="D4FEBA4A"/>
    <w:lvl w:ilvl="0">
      <w:start w:val="1"/>
      <w:numFmt w:val="decimal"/>
      <w:lvlText w:val="Article %1"/>
      <w:lvlJc w:val="left"/>
      <w:pPr>
        <w:tabs>
          <w:tab w:val="num" w:pos="288"/>
        </w:tabs>
        <w:ind w:left="0" w:firstLine="0"/>
      </w:pPr>
      <w:rPr>
        <w:rFonts w:ascii="Times New Roman" w:hAnsi="Times New Roman" w:hint="default"/>
        <w:b/>
        <w:i w:val="0"/>
        <w:sz w:val="24"/>
      </w:rPr>
    </w:lvl>
    <w:lvl w:ilvl="1">
      <w:start w:val="1"/>
      <w:numFmt w:val="decimalZero"/>
      <w:isLgl/>
      <w:lvlText w:val="%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252F34B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6E31F54"/>
    <w:multiLevelType w:val="multilevel"/>
    <w:tmpl w:val="3CC827E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5D3377"/>
    <w:multiLevelType w:val="multilevel"/>
    <w:tmpl w:val="E2BABA5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BA60AC"/>
    <w:multiLevelType w:val="multilevel"/>
    <w:tmpl w:val="93E43A0C"/>
    <w:numStyleLink w:val="CurrentList1"/>
  </w:abstractNum>
  <w:abstractNum w:abstractNumId="8" w15:restartNumberingAfterBreak="0">
    <w:nsid w:val="38931DE7"/>
    <w:multiLevelType w:val="multilevel"/>
    <w:tmpl w:val="1C24E910"/>
    <w:lvl w:ilvl="0">
      <w:start w:val="1"/>
      <w:numFmt w:val="decimal"/>
      <w:lvlText w:val="Article %1"/>
      <w:lvlJc w:val="left"/>
      <w:pPr>
        <w:tabs>
          <w:tab w:val="num" w:pos="1080"/>
        </w:tabs>
        <w:ind w:left="0" w:firstLine="0"/>
      </w:pPr>
      <w:rPr>
        <w:rFonts w:ascii="Times New Roman" w:hAnsi="Times New Roman" w:hint="default"/>
        <w:b/>
        <w:i w:val="0"/>
        <w:sz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3E2A00A9"/>
    <w:multiLevelType w:val="multilevel"/>
    <w:tmpl w:val="292CC3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F71B01"/>
    <w:multiLevelType w:val="multilevel"/>
    <w:tmpl w:val="660C46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3C74AE1"/>
    <w:multiLevelType w:val="multilevel"/>
    <w:tmpl w:val="2E9A4010"/>
    <w:lvl w:ilvl="0">
      <w:start w:val="1"/>
      <w:numFmt w:val="decimal"/>
      <w:lvlText w:val="Article %1"/>
      <w:lvlJc w:val="left"/>
      <w:pPr>
        <w:tabs>
          <w:tab w:val="num" w:pos="1440"/>
        </w:tabs>
        <w:ind w:left="0" w:firstLine="0"/>
      </w:pPr>
      <w:rPr>
        <w:rFonts w:ascii="Times New Roman" w:hAnsi="Times New Roman" w:hint="default"/>
        <w:b/>
        <w:i w:val="0"/>
        <w:sz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6BC7FDC"/>
    <w:multiLevelType w:val="multilevel"/>
    <w:tmpl w:val="93E43A0C"/>
    <w:lvl w:ilvl="0">
      <w:start w:val="1"/>
      <w:numFmt w:val="decimal"/>
      <w:lvlText w:val="Article %1"/>
      <w:lvlJc w:val="left"/>
      <w:pPr>
        <w:tabs>
          <w:tab w:val="num" w:pos="288"/>
        </w:tabs>
        <w:ind w:left="0" w:firstLine="0"/>
      </w:pPr>
      <w:rPr>
        <w:rFonts w:ascii="Times New Roman" w:hAnsi="Times New Roman" w:hint="default"/>
        <w:b/>
        <w:i w:val="0"/>
        <w:sz w:val="24"/>
      </w:rPr>
    </w:lvl>
    <w:lvl w:ilvl="1">
      <w:start w:val="1"/>
      <w:numFmt w:val="decimalZero"/>
      <w:isLgl/>
      <w:lvlText w:val="%1.%2"/>
      <w:lvlJc w:val="left"/>
      <w:pPr>
        <w:tabs>
          <w:tab w:val="num" w:pos="1080"/>
        </w:tabs>
        <w:ind w:left="0" w:firstLine="0"/>
      </w:pPr>
      <w:rPr>
        <w:rFonts w:ascii="Times New Roman" w:hAnsi="Times New Roman" w:hint="default"/>
        <w:b w:val="0"/>
        <w:i w:val="0"/>
        <w:sz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D25881"/>
    <w:multiLevelType w:val="hybridMultilevel"/>
    <w:tmpl w:val="697891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410AAE"/>
    <w:multiLevelType w:val="multilevel"/>
    <w:tmpl w:val="C494F57E"/>
    <w:lvl w:ilvl="0">
      <w:start w:val="1"/>
      <w:numFmt w:val="decimal"/>
      <w:lvlText w:val="Article %1."/>
      <w:lvlJc w:val="left"/>
      <w:pPr>
        <w:tabs>
          <w:tab w:val="num" w:pos="144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C9239E7"/>
    <w:multiLevelType w:val="hybridMultilevel"/>
    <w:tmpl w:val="038C7E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8"/>
  </w:num>
  <w:num w:numId="4">
    <w:abstractNumId w:val="14"/>
  </w:num>
  <w:num w:numId="5">
    <w:abstractNumId w:val="1"/>
  </w:num>
  <w:num w:numId="6">
    <w:abstractNumId w:val="11"/>
  </w:num>
  <w:num w:numId="7">
    <w:abstractNumId w:val="7"/>
    <w:lvlOverride w:ilvl="0">
      <w:lvl w:ilvl="0">
        <w:start w:val="1"/>
        <w:numFmt w:val="decimal"/>
        <w:lvlText w:val="Article %1"/>
        <w:lvlJc w:val="left"/>
        <w:pPr>
          <w:tabs>
            <w:tab w:val="num" w:pos="288"/>
          </w:tabs>
          <w:ind w:left="0" w:firstLine="0"/>
        </w:pPr>
        <w:rPr>
          <w:rFonts w:ascii="Times New Roman" w:hAnsi="Times New Roman" w:hint="default"/>
          <w:b/>
          <w:i w:val="0"/>
          <w:sz w:val="24"/>
        </w:rPr>
      </w:lvl>
    </w:lvlOverride>
    <w:lvlOverride w:ilvl="1">
      <w:lvl w:ilvl="1">
        <w:start w:val="1"/>
        <w:numFmt w:val="decimalZero"/>
        <w:isLgl/>
        <w:lvlText w:val="%1.%2"/>
        <w:lvlJc w:val="left"/>
        <w:pPr>
          <w:tabs>
            <w:tab w:val="num" w:pos="1080"/>
          </w:tabs>
          <w:ind w:left="0" w:firstLine="0"/>
        </w:pPr>
        <w:rPr>
          <w:rFonts w:ascii="Times New Roman" w:hAnsi="Times New Roman" w:hint="default"/>
          <w:b/>
          <w:i w:val="0"/>
          <w:sz w:val="24"/>
        </w:rPr>
      </w:lvl>
    </w:lvlOverride>
    <w:lvlOverride w:ilvl="2">
      <w:lvl w:ilvl="2">
        <w:start w:val="1"/>
        <w:numFmt w:val="lowerLetter"/>
        <w:lvlText w:val="(%3)"/>
        <w:lvlJc w:val="left"/>
        <w:pPr>
          <w:tabs>
            <w:tab w:val="num" w:pos="720"/>
          </w:tabs>
          <w:ind w:left="720" w:hanging="432"/>
        </w:pPr>
        <w:rPr>
          <w:rFonts w:hint="default"/>
        </w:rPr>
      </w:lvl>
    </w:lvlOverride>
    <w:lvlOverride w:ilvl="3">
      <w:lvl w:ilvl="3">
        <w:start w:val="1"/>
        <w:numFmt w:val="lowerRoman"/>
        <w:lvlText w:val="(%4)"/>
        <w:lvlJc w:val="right"/>
        <w:pPr>
          <w:tabs>
            <w:tab w:val="num" w:pos="864"/>
          </w:tabs>
          <w:ind w:left="864" w:hanging="144"/>
        </w:pPr>
        <w:rPr>
          <w:rFonts w:hint="default"/>
        </w:rPr>
      </w:lvl>
    </w:lvlOverride>
    <w:lvlOverride w:ilvl="4">
      <w:lvl w:ilvl="4">
        <w:start w:val="1"/>
        <w:numFmt w:val="decimal"/>
        <w:lvlText w:val="%5)"/>
        <w:lvlJc w:val="left"/>
        <w:pPr>
          <w:tabs>
            <w:tab w:val="num" w:pos="1008"/>
          </w:tabs>
          <w:ind w:left="1008" w:hanging="432"/>
        </w:pPr>
        <w:rPr>
          <w:rFonts w:hint="default"/>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8">
    <w:abstractNumId w:val="10"/>
  </w:num>
  <w:num w:numId="9">
    <w:abstractNumId w:val="3"/>
  </w:num>
  <w:num w:numId="10">
    <w:abstractNumId w:val="12"/>
  </w:num>
  <w:num w:numId="11">
    <w:abstractNumId w:val="0"/>
  </w:num>
  <w:num w:numId="12">
    <w:abstractNumId w:val="4"/>
  </w:num>
  <w:num w:numId="13">
    <w:abstractNumId w:val="2"/>
  </w:num>
  <w:num w:numId="14">
    <w:abstractNumId w:val="9"/>
  </w:num>
  <w:num w:numId="15">
    <w:abstractNumId w:val="6"/>
  </w:num>
  <w:num w:numId="16">
    <w:abstractNumId w:val="13"/>
  </w:num>
  <w:num w:numId="17">
    <w:abstractNumId w:val="7"/>
    <w:lvlOverride w:ilvl="1">
      <w:lvl w:ilvl="1">
        <w:start w:val="1"/>
        <w:numFmt w:val="decimalZero"/>
        <w:isLgl/>
        <w:lvlText w:val="%1.%2"/>
        <w:lvlJc w:val="left"/>
        <w:pPr>
          <w:tabs>
            <w:tab w:val="num" w:pos="1080"/>
          </w:tabs>
          <w:ind w:left="0" w:firstLine="0"/>
        </w:pPr>
        <w:rPr>
          <w:rFonts w:ascii="Times New Roman" w:hAnsi="Times New Roman" w:hint="default"/>
          <w:b/>
          <w:i w:val="0"/>
          <w:sz w:val="24"/>
        </w:rPr>
      </w:lvl>
    </w:lvlOverride>
  </w:num>
  <w:num w:numId="18">
    <w:abstractNumId w:val="7"/>
    <w:lvlOverride w:ilvl="0">
      <w:lvl w:ilvl="0">
        <w:numFmt w:val="decimal"/>
        <w:lvlText w:val=""/>
        <w:lvlJc w:val="left"/>
      </w:lvl>
    </w:lvlOverride>
    <w:lvlOverride w:ilvl="1">
      <w:lvl w:ilvl="1">
        <w:start w:val="1"/>
        <w:numFmt w:val="decimalZero"/>
        <w:isLgl/>
        <w:lvlText w:val="%1.%2"/>
        <w:lvlJc w:val="left"/>
        <w:pPr>
          <w:tabs>
            <w:tab w:val="num" w:pos="1080"/>
          </w:tabs>
          <w:ind w:left="0" w:firstLine="0"/>
        </w:pPr>
        <w:rPr>
          <w:rFonts w:ascii="Times New Roman" w:hAnsi="Times New Roman" w:hint="default"/>
          <w:b/>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s>
  <w:rsids>
    <w:rsidRoot w:val="004A4AAE"/>
    <w:rsid w:val="00005F04"/>
    <w:rsid w:val="000101B0"/>
    <w:rsid w:val="00032596"/>
    <w:rsid w:val="00043805"/>
    <w:rsid w:val="00075173"/>
    <w:rsid w:val="000B4C04"/>
    <w:rsid w:val="000E1CD5"/>
    <w:rsid w:val="00135ECA"/>
    <w:rsid w:val="001615DB"/>
    <w:rsid w:val="00177F1D"/>
    <w:rsid w:val="00193043"/>
    <w:rsid w:val="001A2C1B"/>
    <w:rsid w:val="001E27E5"/>
    <w:rsid w:val="001E4D01"/>
    <w:rsid w:val="00216FAD"/>
    <w:rsid w:val="002A0042"/>
    <w:rsid w:val="002A76F3"/>
    <w:rsid w:val="002E2392"/>
    <w:rsid w:val="002F54D7"/>
    <w:rsid w:val="002F5D1B"/>
    <w:rsid w:val="00303EC5"/>
    <w:rsid w:val="00313669"/>
    <w:rsid w:val="003738B0"/>
    <w:rsid w:val="003B7980"/>
    <w:rsid w:val="003C1E39"/>
    <w:rsid w:val="003E04C4"/>
    <w:rsid w:val="00414F96"/>
    <w:rsid w:val="00433999"/>
    <w:rsid w:val="00442889"/>
    <w:rsid w:val="00452E1F"/>
    <w:rsid w:val="00456B45"/>
    <w:rsid w:val="004743E8"/>
    <w:rsid w:val="00482702"/>
    <w:rsid w:val="00482F12"/>
    <w:rsid w:val="0048550E"/>
    <w:rsid w:val="004A2D91"/>
    <w:rsid w:val="004A4AAE"/>
    <w:rsid w:val="004B6677"/>
    <w:rsid w:val="004C0BA7"/>
    <w:rsid w:val="004E405C"/>
    <w:rsid w:val="004F40C1"/>
    <w:rsid w:val="0050023E"/>
    <w:rsid w:val="00552CA7"/>
    <w:rsid w:val="005D44EC"/>
    <w:rsid w:val="005E3C09"/>
    <w:rsid w:val="00604479"/>
    <w:rsid w:val="006E43C0"/>
    <w:rsid w:val="007021D3"/>
    <w:rsid w:val="00704C79"/>
    <w:rsid w:val="00707815"/>
    <w:rsid w:val="0072644C"/>
    <w:rsid w:val="007437E0"/>
    <w:rsid w:val="007D17E7"/>
    <w:rsid w:val="00884111"/>
    <w:rsid w:val="008915E5"/>
    <w:rsid w:val="008C19EF"/>
    <w:rsid w:val="008C223B"/>
    <w:rsid w:val="008C49A9"/>
    <w:rsid w:val="00941619"/>
    <w:rsid w:val="009431E6"/>
    <w:rsid w:val="009567C5"/>
    <w:rsid w:val="009928CA"/>
    <w:rsid w:val="009B7A03"/>
    <w:rsid w:val="009D0633"/>
    <w:rsid w:val="00AB5568"/>
    <w:rsid w:val="00B41CF5"/>
    <w:rsid w:val="00B555DD"/>
    <w:rsid w:val="00B66758"/>
    <w:rsid w:val="00BB296F"/>
    <w:rsid w:val="00BC55AA"/>
    <w:rsid w:val="00BC7827"/>
    <w:rsid w:val="00BF4B87"/>
    <w:rsid w:val="00C16837"/>
    <w:rsid w:val="00C25E99"/>
    <w:rsid w:val="00C30EA6"/>
    <w:rsid w:val="00C45FF6"/>
    <w:rsid w:val="00C5578C"/>
    <w:rsid w:val="00DB14FF"/>
    <w:rsid w:val="00DB3C9C"/>
    <w:rsid w:val="00DE1BAC"/>
    <w:rsid w:val="00DF37A3"/>
    <w:rsid w:val="00E54C21"/>
    <w:rsid w:val="00E70AA4"/>
    <w:rsid w:val="00EB6696"/>
    <w:rsid w:val="00F40DEE"/>
    <w:rsid w:val="00F63C29"/>
    <w:rsid w:val="00FA199C"/>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23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29D"/>
    <w:pPr>
      <w:widowControl w:val="0"/>
    </w:pPr>
    <w:rPr>
      <w:rFonts w:ascii="Courier" w:hAnsi="Courier"/>
      <w:sz w:val="24"/>
    </w:rPr>
  </w:style>
  <w:style w:type="paragraph" w:styleId="Heading1">
    <w:name w:val="heading 1"/>
    <w:basedOn w:val="Normal"/>
    <w:next w:val="Normal"/>
    <w:qFormat/>
    <w:rsid w:val="005452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29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4529D"/>
    <w:pPr>
      <w:keepNext/>
      <w:spacing w:before="240" w:after="60"/>
      <w:outlineLvl w:val="2"/>
    </w:pPr>
    <w:rPr>
      <w:rFonts w:ascii="Arial" w:hAnsi="Arial" w:cs="Arial"/>
      <w:b/>
      <w:bCs/>
      <w:sz w:val="26"/>
      <w:szCs w:val="26"/>
    </w:rPr>
  </w:style>
  <w:style w:type="paragraph" w:styleId="Heading4">
    <w:name w:val="heading 4"/>
    <w:basedOn w:val="Normal"/>
    <w:next w:val="Normal"/>
    <w:qFormat/>
    <w:rsid w:val="0054529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54529D"/>
    <w:pPr>
      <w:spacing w:before="240" w:after="60"/>
      <w:outlineLvl w:val="4"/>
    </w:pPr>
    <w:rPr>
      <w:b/>
      <w:bCs/>
      <w:i/>
      <w:iCs/>
      <w:sz w:val="26"/>
      <w:szCs w:val="26"/>
    </w:rPr>
  </w:style>
  <w:style w:type="paragraph" w:styleId="Heading6">
    <w:name w:val="heading 6"/>
    <w:basedOn w:val="Normal"/>
    <w:next w:val="Normal"/>
    <w:qFormat/>
    <w:rsid w:val="0054529D"/>
    <w:pPr>
      <w:spacing w:before="240" w:after="60"/>
      <w:outlineLvl w:val="5"/>
    </w:pPr>
    <w:rPr>
      <w:rFonts w:ascii="Times New Roman" w:hAnsi="Times New Roman"/>
      <w:b/>
      <w:bCs/>
      <w:sz w:val="22"/>
      <w:szCs w:val="22"/>
    </w:rPr>
  </w:style>
  <w:style w:type="paragraph" w:styleId="Heading7">
    <w:name w:val="heading 7"/>
    <w:basedOn w:val="Normal"/>
    <w:next w:val="Normal"/>
    <w:qFormat/>
    <w:rsid w:val="0054529D"/>
    <w:pPr>
      <w:spacing w:before="240" w:after="60"/>
      <w:outlineLvl w:val="6"/>
    </w:pPr>
    <w:rPr>
      <w:rFonts w:ascii="Times New Roman" w:hAnsi="Times New Roman"/>
      <w:szCs w:val="24"/>
    </w:rPr>
  </w:style>
  <w:style w:type="paragraph" w:styleId="Heading8">
    <w:name w:val="heading 8"/>
    <w:basedOn w:val="Normal"/>
    <w:next w:val="Normal"/>
    <w:qFormat/>
    <w:rsid w:val="0054529D"/>
    <w:pPr>
      <w:spacing w:before="240" w:after="60"/>
      <w:outlineLvl w:val="7"/>
    </w:pPr>
    <w:rPr>
      <w:rFonts w:ascii="Times New Roman" w:hAnsi="Times New Roman"/>
      <w:i/>
      <w:iCs/>
      <w:szCs w:val="24"/>
    </w:rPr>
  </w:style>
  <w:style w:type="paragraph" w:styleId="Heading9">
    <w:name w:val="heading 9"/>
    <w:basedOn w:val="Normal"/>
    <w:next w:val="Normal"/>
    <w:qFormat/>
    <w:rsid w:val="005452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4529D"/>
    <w:pPr>
      <w:overflowPunct w:val="0"/>
      <w:autoSpaceDE w:val="0"/>
      <w:autoSpaceDN w:val="0"/>
      <w:adjustRightInd w:val="0"/>
      <w:ind w:left="720"/>
      <w:textAlignment w:val="baseline"/>
    </w:pPr>
    <w:rPr>
      <w:rFonts w:ascii="Times New Roman" w:hAnsi="Times New Roman"/>
    </w:rPr>
  </w:style>
  <w:style w:type="paragraph" w:styleId="BodyText3">
    <w:name w:val="Body Text 3"/>
    <w:basedOn w:val="Normal"/>
    <w:rsid w:val="0054529D"/>
    <w:pPr>
      <w:widowControl/>
      <w:overflowPunct w:val="0"/>
      <w:autoSpaceDE w:val="0"/>
      <w:autoSpaceDN w:val="0"/>
      <w:adjustRightInd w:val="0"/>
      <w:textAlignment w:val="baseline"/>
    </w:pPr>
    <w:rPr>
      <w:rFonts w:ascii="Times New Roman" w:hAnsi="Times New Roman"/>
    </w:rPr>
  </w:style>
  <w:style w:type="numbering" w:customStyle="1" w:styleId="CurrentList1">
    <w:name w:val="Current List1"/>
    <w:rsid w:val="0054529D"/>
    <w:pPr>
      <w:numPr>
        <w:numId w:val="11"/>
      </w:numPr>
    </w:pPr>
  </w:style>
  <w:style w:type="numbering" w:styleId="111111">
    <w:name w:val="Outline List 2"/>
    <w:basedOn w:val="NoList"/>
    <w:rsid w:val="0054529D"/>
    <w:pPr>
      <w:numPr>
        <w:numId w:val="12"/>
      </w:numPr>
    </w:pPr>
  </w:style>
  <w:style w:type="paragraph" w:styleId="Footer">
    <w:name w:val="footer"/>
    <w:basedOn w:val="Normal"/>
    <w:rsid w:val="0054529D"/>
    <w:pPr>
      <w:tabs>
        <w:tab w:val="center" w:pos="4320"/>
        <w:tab w:val="right" w:pos="8640"/>
      </w:tabs>
    </w:pPr>
  </w:style>
  <w:style w:type="character" w:styleId="PageNumber">
    <w:name w:val="page number"/>
    <w:basedOn w:val="DefaultParagraphFont"/>
    <w:rsid w:val="0054529D"/>
  </w:style>
  <w:style w:type="paragraph" w:styleId="Header">
    <w:name w:val="header"/>
    <w:basedOn w:val="Normal"/>
    <w:rsid w:val="0054529D"/>
    <w:pPr>
      <w:tabs>
        <w:tab w:val="center" w:pos="4320"/>
        <w:tab w:val="right" w:pos="8640"/>
      </w:tabs>
    </w:pPr>
  </w:style>
  <w:style w:type="paragraph" w:styleId="BodyText">
    <w:name w:val="Body Text"/>
    <w:basedOn w:val="Normal"/>
    <w:rsid w:val="0054529D"/>
    <w:pPr>
      <w:spacing w:after="120"/>
    </w:pPr>
  </w:style>
  <w:style w:type="paragraph" w:styleId="TOC2">
    <w:name w:val="toc 2"/>
    <w:basedOn w:val="Normal"/>
    <w:next w:val="Normal"/>
    <w:semiHidden/>
    <w:rsid w:val="0054529D"/>
    <w:pPr>
      <w:widowControl/>
      <w:tabs>
        <w:tab w:val="left" w:leader="dot" w:pos="9000"/>
        <w:tab w:val="right" w:pos="9360"/>
      </w:tabs>
      <w:suppressAutoHyphens/>
      <w:ind w:left="1440" w:right="720" w:hanging="720"/>
    </w:pPr>
    <w:rPr>
      <w:rFonts w:ascii="Dutch Roman 12pt" w:hAnsi="Dutch Roman 12pt"/>
    </w:rPr>
  </w:style>
  <w:style w:type="paragraph" w:styleId="BalloonText">
    <w:name w:val="Balloon Text"/>
    <w:basedOn w:val="Normal"/>
    <w:semiHidden/>
    <w:rsid w:val="0054529D"/>
    <w:rPr>
      <w:rFonts w:ascii="Tahoma" w:hAnsi="Tahoma" w:cs="Tahoma"/>
      <w:sz w:val="16"/>
      <w:szCs w:val="16"/>
    </w:rPr>
  </w:style>
  <w:style w:type="character" w:styleId="CommentReference">
    <w:name w:val="annotation reference"/>
    <w:semiHidden/>
    <w:rsid w:val="0054529D"/>
    <w:rPr>
      <w:sz w:val="16"/>
      <w:szCs w:val="16"/>
    </w:rPr>
  </w:style>
  <w:style w:type="paragraph" w:styleId="CommentText">
    <w:name w:val="annotation text"/>
    <w:basedOn w:val="Normal"/>
    <w:semiHidden/>
    <w:rsid w:val="0054529D"/>
    <w:rPr>
      <w:sz w:val="20"/>
    </w:rPr>
  </w:style>
  <w:style w:type="paragraph" w:styleId="CommentSubject">
    <w:name w:val="annotation subject"/>
    <w:basedOn w:val="CommentText"/>
    <w:next w:val="CommentText"/>
    <w:semiHidden/>
    <w:rsid w:val="0054529D"/>
    <w:rPr>
      <w:b/>
      <w:bCs/>
    </w:rPr>
  </w:style>
  <w:style w:type="paragraph" w:styleId="ListParagraph">
    <w:name w:val="List Paragraph"/>
    <w:basedOn w:val="Normal"/>
    <w:uiPriority w:val="34"/>
    <w:qFormat/>
    <w:rsid w:val="00A10856"/>
    <w:pPr>
      <w:ind w:left="720"/>
    </w:pPr>
  </w:style>
  <w:style w:type="table" w:styleId="TableGrid">
    <w:name w:val="Table Grid"/>
    <w:basedOn w:val="TableNormal"/>
    <w:rsid w:val="00D76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139A"/>
    <w:rPr>
      <w:rFonts w:ascii="Courier" w:hAnsi="Courier"/>
      <w:sz w:val="24"/>
    </w:rPr>
  </w:style>
  <w:style w:type="paragraph" w:styleId="DocumentMap">
    <w:name w:val="Document Map"/>
    <w:basedOn w:val="Normal"/>
    <w:semiHidden/>
    <w:rsid w:val="00107E4D"/>
    <w:pPr>
      <w:shd w:val="clear" w:color="auto" w:fill="000080"/>
    </w:pPr>
    <w:rPr>
      <w:rFonts w:ascii="Tahoma" w:hAnsi="Tahoma" w:cs="Tahoma"/>
      <w:sz w:val="20"/>
    </w:rPr>
  </w:style>
  <w:style w:type="character" w:styleId="Hyperlink">
    <w:name w:val="Hyperlink"/>
    <w:basedOn w:val="DefaultParagraphFont"/>
    <w:rsid w:val="005D44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662756">
      <w:bodyDiv w:val="1"/>
      <w:marLeft w:val="0"/>
      <w:marRight w:val="0"/>
      <w:marTop w:val="0"/>
      <w:marBottom w:val="0"/>
      <w:divBdr>
        <w:top w:val="none" w:sz="0" w:space="0" w:color="auto"/>
        <w:left w:val="none" w:sz="0" w:space="0" w:color="auto"/>
        <w:bottom w:val="none" w:sz="0" w:space="0" w:color="auto"/>
        <w:right w:val="none" w:sz="0" w:space="0" w:color="auto"/>
      </w:divBdr>
    </w:div>
    <w:div w:id="1082797152">
      <w:bodyDiv w:val="1"/>
      <w:marLeft w:val="0"/>
      <w:marRight w:val="0"/>
      <w:marTop w:val="0"/>
      <w:marBottom w:val="0"/>
      <w:divBdr>
        <w:top w:val="none" w:sz="0" w:space="0" w:color="auto"/>
        <w:left w:val="none" w:sz="0" w:space="0" w:color="auto"/>
        <w:bottom w:val="none" w:sz="0" w:space="0" w:color="auto"/>
        <w:right w:val="none" w:sz="0" w:space="0" w:color="auto"/>
      </w:divBdr>
    </w:div>
    <w:div w:id="1290210035">
      <w:bodyDiv w:val="1"/>
      <w:marLeft w:val="0"/>
      <w:marRight w:val="0"/>
      <w:marTop w:val="0"/>
      <w:marBottom w:val="0"/>
      <w:divBdr>
        <w:top w:val="none" w:sz="0" w:space="0" w:color="auto"/>
        <w:left w:val="none" w:sz="0" w:space="0" w:color="auto"/>
        <w:bottom w:val="none" w:sz="0" w:space="0" w:color="auto"/>
        <w:right w:val="none" w:sz="0" w:space="0" w:color="auto"/>
      </w:divBdr>
    </w:div>
    <w:div w:id="1804040544">
      <w:bodyDiv w:val="1"/>
      <w:marLeft w:val="0"/>
      <w:marRight w:val="0"/>
      <w:marTop w:val="0"/>
      <w:marBottom w:val="0"/>
      <w:divBdr>
        <w:top w:val="none" w:sz="0" w:space="0" w:color="auto"/>
        <w:left w:val="none" w:sz="0" w:space="0" w:color="auto"/>
        <w:bottom w:val="none" w:sz="0" w:space="0" w:color="auto"/>
        <w:right w:val="none" w:sz="0" w:space="0" w:color="auto"/>
      </w:divBdr>
    </w:div>
    <w:div w:id="20373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6B44-78F5-3E49-868E-A8581687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2011-08-30T20:05:00Z</cp:lastPrinted>
  <dcterms:created xsi:type="dcterms:W3CDTF">2019-07-24T20:36:00Z</dcterms:created>
  <dcterms:modified xsi:type="dcterms:W3CDTF">2019-08-01T19:09:00Z</dcterms:modified>
</cp:coreProperties>
</file>